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3C7" w:rsidRPr="00BD53C7" w:rsidRDefault="00BD53C7" w:rsidP="00BD53C7">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val="en-US"/>
        </w:rPr>
        <w:drawing>
          <wp:inline distT="0" distB="0" distL="0" distR="0">
            <wp:extent cx="542925" cy="6858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D53C7" w:rsidRPr="00BD53C7" w:rsidRDefault="00BD53C7" w:rsidP="00BD53C7">
      <w:pPr>
        <w:spacing w:after="0" w:line="360" w:lineRule="auto"/>
        <w:jc w:val="center"/>
        <w:rPr>
          <w:rFonts w:ascii="Times New Roman" w:eastAsia="Times New Roman" w:hAnsi="Times New Roman" w:cs="Times New Roman"/>
          <w:b/>
          <w:sz w:val="26"/>
          <w:szCs w:val="26"/>
          <w:lang w:val="uk-UA" w:eastAsia="uk-UA"/>
        </w:rPr>
      </w:pPr>
      <w:r w:rsidRPr="00BD53C7">
        <w:rPr>
          <w:rFonts w:ascii="Times New Roman" w:eastAsia="Times New Roman" w:hAnsi="Times New Roman" w:cs="Times New Roman"/>
          <w:b/>
          <w:sz w:val="26"/>
          <w:szCs w:val="26"/>
          <w:lang w:val="uk-UA" w:eastAsia="uk-UA"/>
        </w:rPr>
        <w:t>УКРАЇНА</w:t>
      </w:r>
    </w:p>
    <w:p w:rsidR="00BD53C7" w:rsidRPr="00BD53C7" w:rsidRDefault="00BD53C7" w:rsidP="00BD53C7">
      <w:pPr>
        <w:spacing w:after="0" w:line="240" w:lineRule="auto"/>
        <w:jc w:val="center"/>
        <w:rPr>
          <w:rFonts w:ascii="Times New Roman" w:eastAsia="Times New Roman" w:hAnsi="Times New Roman" w:cs="Times New Roman"/>
          <w:b/>
          <w:sz w:val="32"/>
          <w:szCs w:val="32"/>
          <w:lang w:val="uk-UA" w:eastAsia="uk-UA"/>
        </w:rPr>
      </w:pPr>
      <w:r w:rsidRPr="00BD53C7">
        <w:rPr>
          <w:rFonts w:ascii="Times New Roman" w:eastAsia="Times New Roman" w:hAnsi="Times New Roman" w:cs="Times New Roman"/>
          <w:b/>
          <w:sz w:val="32"/>
          <w:szCs w:val="32"/>
          <w:lang w:val="uk-UA" w:eastAsia="uk-UA"/>
        </w:rPr>
        <w:t>Піщанська сільська рада</w:t>
      </w:r>
    </w:p>
    <w:p w:rsidR="00BD53C7" w:rsidRPr="00BD53C7" w:rsidRDefault="00BD53C7" w:rsidP="00BD53C7">
      <w:pPr>
        <w:spacing w:after="0" w:line="240" w:lineRule="auto"/>
        <w:ind w:firstLine="180"/>
        <w:jc w:val="center"/>
        <w:rPr>
          <w:rFonts w:ascii="Times New Roman" w:eastAsia="Times New Roman" w:hAnsi="Times New Roman" w:cs="Times New Roman"/>
          <w:b/>
          <w:sz w:val="32"/>
          <w:szCs w:val="32"/>
          <w:lang w:val="uk-UA" w:eastAsia="uk-UA"/>
        </w:rPr>
      </w:pPr>
      <w:r w:rsidRPr="00BD53C7">
        <w:rPr>
          <w:rFonts w:ascii="Times New Roman" w:eastAsia="Times New Roman" w:hAnsi="Times New Roman" w:cs="Times New Roman"/>
          <w:b/>
          <w:sz w:val="32"/>
          <w:szCs w:val="32"/>
          <w:lang w:val="uk-UA" w:eastAsia="uk-UA"/>
        </w:rPr>
        <w:t>Подільського району Одеської області</w:t>
      </w:r>
    </w:p>
    <w:p w:rsidR="00BD53C7" w:rsidRPr="00BD53C7" w:rsidRDefault="00BD53C7" w:rsidP="00BD53C7">
      <w:pPr>
        <w:spacing w:after="0" w:line="240" w:lineRule="auto"/>
        <w:ind w:firstLine="180"/>
        <w:jc w:val="center"/>
        <w:rPr>
          <w:rFonts w:ascii="Times New Roman" w:eastAsia="Times New Roman" w:hAnsi="Times New Roman" w:cs="Times New Roman"/>
          <w:b/>
          <w:sz w:val="32"/>
          <w:szCs w:val="32"/>
          <w:lang w:val="uk-UA" w:eastAsia="uk-UA"/>
        </w:rPr>
      </w:pPr>
    </w:p>
    <w:p w:rsidR="00BD53C7" w:rsidRPr="00BD53C7" w:rsidRDefault="00BD53C7" w:rsidP="00BD53C7">
      <w:pPr>
        <w:spacing w:after="0" w:line="240" w:lineRule="auto"/>
        <w:jc w:val="center"/>
        <w:rPr>
          <w:rFonts w:ascii="Times New Roman" w:eastAsia="Times New Roman" w:hAnsi="Times New Roman" w:cs="Times New Roman"/>
          <w:b/>
          <w:sz w:val="36"/>
          <w:szCs w:val="36"/>
          <w:lang w:val="uk-UA" w:eastAsia="uk-UA"/>
        </w:rPr>
      </w:pPr>
      <w:r w:rsidRPr="00BD53C7">
        <w:rPr>
          <w:rFonts w:ascii="Times New Roman" w:eastAsia="Times New Roman" w:hAnsi="Times New Roman" w:cs="Times New Roman"/>
          <w:b/>
          <w:sz w:val="36"/>
          <w:szCs w:val="36"/>
          <w:lang w:val="uk-UA" w:eastAsia="uk-UA"/>
        </w:rPr>
        <w:t>РІШЕННЯ</w:t>
      </w:r>
    </w:p>
    <w:p w:rsidR="00BD53C7" w:rsidRPr="00BD53C7" w:rsidRDefault="00BD53C7" w:rsidP="00BD53C7">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616"/>
      </w:tblGrid>
      <w:tr w:rsidR="00BD53C7" w:rsidRPr="00BD53C7" w:rsidTr="008116E9">
        <w:trPr>
          <w:tblCellSpacing w:w="22" w:type="dxa"/>
          <w:jc w:val="center"/>
        </w:trPr>
        <w:tc>
          <w:tcPr>
            <w:tcW w:w="4955" w:type="pct"/>
            <w:shd w:val="clear" w:color="auto" w:fill="FFFFFF"/>
          </w:tcPr>
          <w:p w:rsidR="00BD53C7" w:rsidRPr="00BD53C7" w:rsidRDefault="00BD53C7" w:rsidP="00BD53C7">
            <w:pPr>
              <w:spacing w:after="0" w:line="240" w:lineRule="auto"/>
              <w:rPr>
                <w:rFonts w:ascii="Times New Roman" w:eastAsia="Times New Roman" w:hAnsi="Times New Roman" w:cs="Times New Roman"/>
                <w:color w:val="000000"/>
                <w:sz w:val="28"/>
                <w:szCs w:val="28"/>
                <w:lang w:eastAsia="ru-RU"/>
              </w:rPr>
            </w:pPr>
            <w:r w:rsidRPr="00BD53C7">
              <w:rPr>
                <w:rFonts w:ascii="Times New Roman" w:eastAsia="Times New Roman" w:hAnsi="Times New Roman" w:cs="Times New Roman"/>
                <w:sz w:val="28"/>
                <w:szCs w:val="28"/>
                <w:lang w:val="uk-UA" w:eastAsia="ru-RU"/>
              </w:rPr>
              <w:t xml:space="preserve"> 20 грудня </w:t>
            </w:r>
            <w:r w:rsidRPr="00BD53C7">
              <w:rPr>
                <w:rFonts w:ascii="Times New Roman" w:eastAsia="Times New Roman" w:hAnsi="Times New Roman" w:cs="Times New Roman"/>
                <w:sz w:val="28"/>
                <w:szCs w:val="28"/>
                <w:lang w:eastAsia="ru-RU"/>
              </w:rPr>
              <w:t>202</w:t>
            </w:r>
            <w:r w:rsidRPr="00BD53C7">
              <w:rPr>
                <w:rFonts w:ascii="Times New Roman" w:eastAsia="Times New Roman" w:hAnsi="Times New Roman" w:cs="Times New Roman"/>
                <w:sz w:val="28"/>
                <w:szCs w:val="28"/>
                <w:lang w:val="uk-UA" w:eastAsia="ru-RU"/>
              </w:rPr>
              <w:t>4</w:t>
            </w:r>
            <w:r w:rsidRPr="00BD53C7">
              <w:rPr>
                <w:rFonts w:ascii="Times New Roman" w:eastAsia="Times New Roman" w:hAnsi="Times New Roman" w:cs="Times New Roman"/>
                <w:sz w:val="28"/>
                <w:szCs w:val="28"/>
                <w:lang w:eastAsia="ru-RU"/>
              </w:rPr>
              <w:t xml:space="preserve"> року </w:t>
            </w:r>
            <w:r w:rsidRPr="00BD53C7">
              <w:rPr>
                <w:rFonts w:ascii="Times New Roman" w:eastAsia="Times New Roman" w:hAnsi="Times New Roman" w:cs="Times New Roman"/>
                <w:sz w:val="28"/>
                <w:szCs w:val="28"/>
                <w:lang w:val="uk-UA" w:eastAsia="ru-RU"/>
              </w:rPr>
              <w:t xml:space="preserve">   </w:t>
            </w:r>
            <w:r w:rsidRPr="00BD53C7">
              <w:rPr>
                <w:rFonts w:ascii="Times New Roman" w:eastAsia="Times New Roman" w:hAnsi="Times New Roman" w:cs="Times New Roman"/>
                <w:sz w:val="28"/>
                <w:szCs w:val="28"/>
                <w:lang w:eastAsia="ru-RU"/>
              </w:rPr>
              <w:t xml:space="preserve">        </w:t>
            </w:r>
            <w:r w:rsidRPr="00BD53C7">
              <w:rPr>
                <w:rFonts w:ascii="Times New Roman" w:eastAsia="Times New Roman" w:hAnsi="Times New Roman" w:cs="Times New Roman"/>
                <w:sz w:val="28"/>
                <w:szCs w:val="28"/>
                <w:lang w:val="uk-UA" w:eastAsia="ru-RU"/>
              </w:rPr>
              <w:t xml:space="preserve">        </w:t>
            </w:r>
            <w:r w:rsidRPr="00BD53C7">
              <w:rPr>
                <w:rFonts w:ascii="Times New Roman" w:eastAsia="Times New Roman" w:hAnsi="Times New Roman" w:cs="Times New Roman"/>
                <w:sz w:val="28"/>
                <w:szCs w:val="28"/>
                <w:lang w:eastAsia="ru-RU"/>
              </w:rPr>
              <w:t xml:space="preserve"> </w:t>
            </w:r>
            <w:r w:rsidRPr="00BD53C7">
              <w:rPr>
                <w:rFonts w:ascii="Times New Roman" w:eastAsia="Times New Roman" w:hAnsi="Times New Roman" w:cs="Times New Roman"/>
                <w:sz w:val="28"/>
                <w:szCs w:val="28"/>
                <w:lang w:val="uk-UA" w:eastAsia="ru-RU"/>
              </w:rPr>
              <w:t xml:space="preserve">   </w:t>
            </w:r>
            <w:r w:rsidRPr="00BD53C7">
              <w:rPr>
                <w:rFonts w:ascii="Times New Roman" w:eastAsia="Times New Roman" w:hAnsi="Times New Roman" w:cs="Times New Roman"/>
                <w:sz w:val="28"/>
                <w:szCs w:val="28"/>
                <w:lang w:eastAsia="ru-RU"/>
              </w:rPr>
              <w:t xml:space="preserve"> с</w:t>
            </w:r>
            <w:r w:rsidRPr="00BD53C7">
              <w:rPr>
                <w:rFonts w:ascii="Times New Roman" w:eastAsia="Times New Roman" w:hAnsi="Times New Roman" w:cs="Times New Roman"/>
                <w:sz w:val="28"/>
                <w:szCs w:val="28"/>
                <w:lang w:val="uk-UA" w:eastAsia="ru-RU"/>
              </w:rPr>
              <w:t>.</w:t>
            </w:r>
            <w:r w:rsidRPr="00BD53C7">
              <w:rPr>
                <w:rFonts w:ascii="Times New Roman" w:eastAsia="Times New Roman" w:hAnsi="Times New Roman" w:cs="Times New Roman"/>
                <w:sz w:val="28"/>
                <w:szCs w:val="28"/>
                <w:lang w:eastAsia="ru-RU"/>
              </w:rPr>
              <w:t>Піщана</w:t>
            </w:r>
            <w:r w:rsidRPr="00BD53C7">
              <w:rPr>
                <w:rFonts w:ascii="Times New Roman" w:eastAsia="Times New Roman" w:hAnsi="Times New Roman" w:cs="Times New Roman"/>
                <w:sz w:val="28"/>
                <w:szCs w:val="28"/>
                <w:lang w:eastAsia="ru-RU"/>
              </w:rPr>
              <w:tab/>
              <w:t xml:space="preserve">        </w:t>
            </w:r>
            <w:r w:rsidRPr="00BD53C7">
              <w:rPr>
                <w:rFonts w:ascii="Times New Roman" w:eastAsia="Times New Roman" w:hAnsi="Times New Roman" w:cs="Times New Roman"/>
                <w:sz w:val="28"/>
                <w:szCs w:val="28"/>
                <w:lang w:val="uk-UA" w:eastAsia="ru-RU"/>
              </w:rPr>
              <w:t xml:space="preserve">                       </w:t>
            </w:r>
            <w:r w:rsidRPr="00BD53C7">
              <w:rPr>
                <w:rFonts w:ascii="Times New Roman" w:eastAsia="Times New Roman" w:hAnsi="Times New Roman" w:cs="Times New Roman"/>
                <w:sz w:val="28"/>
                <w:szCs w:val="28"/>
                <w:lang w:eastAsia="ru-RU"/>
              </w:rPr>
              <w:t xml:space="preserve"> </w:t>
            </w:r>
            <w:r w:rsidRPr="00BD53C7">
              <w:rPr>
                <w:rFonts w:ascii="Times New Roman" w:eastAsia="Times New Roman" w:hAnsi="Times New Roman" w:cs="Times New Roman"/>
                <w:sz w:val="28"/>
                <w:szCs w:val="28"/>
                <w:lang w:val="uk-UA" w:eastAsia="ru-RU"/>
              </w:rPr>
              <w:t>№ 658</w:t>
            </w:r>
            <w:r w:rsidRPr="00BD53C7">
              <w:rPr>
                <w:rFonts w:ascii="Times New Roman" w:eastAsia="Times New Roman" w:hAnsi="Times New Roman" w:cs="Times New Roman"/>
                <w:color w:val="000000"/>
                <w:sz w:val="28"/>
                <w:szCs w:val="28"/>
                <w:lang w:val="uk-UA" w:eastAsia="ru-RU"/>
              </w:rPr>
              <w:t xml:space="preserve"> - </w:t>
            </w:r>
            <w:r w:rsidRPr="00BD53C7">
              <w:rPr>
                <w:rFonts w:ascii="Times New Roman" w:eastAsia="Times New Roman" w:hAnsi="Times New Roman" w:cs="Times New Roman"/>
                <w:color w:val="000000"/>
                <w:sz w:val="28"/>
                <w:szCs w:val="28"/>
                <w:lang w:val="en-US" w:eastAsia="ru-RU"/>
              </w:rPr>
              <w:t>V</w:t>
            </w:r>
            <w:r w:rsidRPr="00BD53C7">
              <w:rPr>
                <w:rFonts w:ascii="Times New Roman" w:eastAsia="Times New Roman" w:hAnsi="Times New Roman" w:cs="Times New Roman"/>
                <w:color w:val="000000"/>
                <w:sz w:val="28"/>
                <w:szCs w:val="28"/>
                <w:lang w:val="uk-UA" w:eastAsia="ru-RU"/>
              </w:rPr>
              <w:t>І</w:t>
            </w:r>
            <w:r w:rsidRPr="00BD53C7">
              <w:rPr>
                <w:rFonts w:ascii="Times New Roman" w:eastAsia="Times New Roman" w:hAnsi="Times New Roman" w:cs="Times New Roman"/>
                <w:color w:val="000000"/>
                <w:sz w:val="28"/>
                <w:szCs w:val="28"/>
                <w:lang w:val="en-US" w:eastAsia="ru-RU"/>
              </w:rPr>
              <w:t>II</w:t>
            </w:r>
          </w:p>
        </w:tc>
      </w:tr>
    </w:tbl>
    <w:p w:rsidR="00BD53C7" w:rsidRPr="00BD53C7" w:rsidRDefault="00BD53C7" w:rsidP="00BD53C7">
      <w:pPr>
        <w:spacing w:after="0" w:line="240" w:lineRule="auto"/>
        <w:jc w:val="both"/>
        <w:rPr>
          <w:rFonts w:ascii="Times New Roman" w:eastAsia="Times New Roman" w:hAnsi="Times New Roman" w:cs="Times New Roman"/>
          <w:sz w:val="28"/>
          <w:szCs w:val="28"/>
          <w:lang w:val="uk-UA" w:eastAsia="ru-RU"/>
        </w:rPr>
      </w:pPr>
    </w:p>
    <w:p w:rsidR="00BD53C7" w:rsidRPr="00BD53C7" w:rsidRDefault="00BD53C7" w:rsidP="00BD53C7">
      <w:pPr>
        <w:keepNext/>
        <w:shd w:val="clear" w:color="auto" w:fill="FFFFFF"/>
        <w:spacing w:after="0" w:line="240" w:lineRule="auto"/>
        <w:jc w:val="both"/>
        <w:outlineLvl w:val="0"/>
        <w:rPr>
          <w:rFonts w:ascii="Times New Roman" w:eastAsia="Times New Roman" w:hAnsi="Times New Roman" w:cs="Times New Roman"/>
          <w:b/>
          <w:bCs/>
          <w:kern w:val="32"/>
          <w:sz w:val="28"/>
          <w:szCs w:val="28"/>
          <w:lang w:val="uk-UA" w:eastAsia="x-none"/>
        </w:rPr>
      </w:pPr>
      <w:r w:rsidRPr="00BD53C7">
        <w:rPr>
          <w:rFonts w:ascii="Times New Roman" w:eastAsia="Times New Roman" w:hAnsi="Times New Roman" w:cs="Times New Roman"/>
          <w:b/>
          <w:bCs/>
          <w:kern w:val="32"/>
          <w:sz w:val="28"/>
          <w:szCs w:val="28"/>
          <w:lang w:val="x-none" w:eastAsia="x-none"/>
        </w:rPr>
        <w:t xml:space="preserve">Про затвердження рішення виконавчого  комітету Піщанської  сільської   ради № </w:t>
      </w:r>
      <w:r w:rsidRPr="00BD53C7">
        <w:rPr>
          <w:rFonts w:ascii="Times New Roman" w:eastAsia="Times New Roman" w:hAnsi="Times New Roman" w:cs="Times New Roman"/>
          <w:b/>
          <w:bCs/>
          <w:kern w:val="32"/>
          <w:sz w:val="28"/>
          <w:szCs w:val="28"/>
          <w:lang w:val="uk-UA" w:eastAsia="x-none"/>
        </w:rPr>
        <w:t>90</w:t>
      </w:r>
      <w:r w:rsidRPr="00BD53C7">
        <w:rPr>
          <w:rFonts w:ascii="Times New Roman" w:eastAsia="Times New Roman" w:hAnsi="Times New Roman" w:cs="Times New Roman"/>
          <w:b/>
          <w:bCs/>
          <w:kern w:val="32"/>
          <w:sz w:val="28"/>
          <w:szCs w:val="28"/>
          <w:lang w:val="x-none" w:eastAsia="x-none"/>
        </w:rPr>
        <w:t xml:space="preserve">  від </w:t>
      </w:r>
      <w:r w:rsidRPr="00BD53C7">
        <w:rPr>
          <w:rFonts w:ascii="Times New Roman" w:eastAsia="Times New Roman" w:hAnsi="Times New Roman" w:cs="Times New Roman"/>
          <w:b/>
          <w:bCs/>
          <w:kern w:val="32"/>
          <w:sz w:val="28"/>
          <w:szCs w:val="28"/>
          <w:lang w:val="uk-UA" w:eastAsia="x-none"/>
        </w:rPr>
        <w:t>28</w:t>
      </w:r>
      <w:r w:rsidRPr="00BD53C7">
        <w:rPr>
          <w:rFonts w:ascii="Times New Roman" w:eastAsia="Times New Roman" w:hAnsi="Times New Roman" w:cs="Times New Roman"/>
          <w:b/>
          <w:bCs/>
          <w:kern w:val="32"/>
          <w:sz w:val="28"/>
          <w:szCs w:val="28"/>
          <w:lang w:val="x-none" w:eastAsia="x-none"/>
        </w:rPr>
        <w:t xml:space="preserve"> </w:t>
      </w:r>
      <w:r w:rsidRPr="00BD53C7">
        <w:rPr>
          <w:rFonts w:ascii="Times New Roman" w:eastAsia="Times New Roman" w:hAnsi="Times New Roman" w:cs="Times New Roman"/>
          <w:b/>
          <w:bCs/>
          <w:kern w:val="32"/>
          <w:sz w:val="28"/>
          <w:szCs w:val="28"/>
          <w:lang w:val="uk-UA" w:eastAsia="x-none"/>
        </w:rPr>
        <w:t>листопада</w:t>
      </w:r>
      <w:r w:rsidRPr="00BD53C7">
        <w:rPr>
          <w:rFonts w:ascii="Times New Roman" w:eastAsia="Times New Roman" w:hAnsi="Times New Roman" w:cs="Times New Roman"/>
          <w:b/>
          <w:bCs/>
          <w:kern w:val="32"/>
          <w:sz w:val="28"/>
          <w:szCs w:val="28"/>
          <w:lang w:val="x-none" w:eastAsia="x-none"/>
        </w:rPr>
        <w:t xml:space="preserve"> 202</w:t>
      </w:r>
      <w:r w:rsidRPr="00BD53C7">
        <w:rPr>
          <w:rFonts w:ascii="Times New Roman" w:eastAsia="Times New Roman" w:hAnsi="Times New Roman" w:cs="Times New Roman"/>
          <w:b/>
          <w:bCs/>
          <w:kern w:val="32"/>
          <w:sz w:val="28"/>
          <w:szCs w:val="28"/>
          <w:lang w:val="uk-UA" w:eastAsia="x-none"/>
        </w:rPr>
        <w:t>4</w:t>
      </w:r>
      <w:r w:rsidRPr="00BD53C7">
        <w:rPr>
          <w:rFonts w:ascii="Times New Roman" w:eastAsia="Times New Roman" w:hAnsi="Times New Roman" w:cs="Times New Roman"/>
          <w:b/>
          <w:bCs/>
          <w:kern w:val="32"/>
          <w:sz w:val="28"/>
          <w:szCs w:val="28"/>
          <w:lang w:val="x-none" w:eastAsia="x-none"/>
        </w:rPr>
        <w:t xml:space="preserve"> року «</w:t>
      </w:r>
      <w:r w:rsidRPr="00BD53C7">
        <w:rPr>
          <w:rFonts w:ascii="Times New Roman" w:eastAsia="Times New Roman" w:hAnsi="Times New Roman" w:cs="Times New Roman"/>
          <w:b/>
          <w:bCs/>
          <w:kern w:val="32"/>
          <w:sz w:val="28"/>
          <w:szCs w:val="28"/>
          <w:lang w:val="uk-UA" w:eastAsia="x-none"/>
        </w:rPr>
        <w:t xml:space="preserve">Про затвердження плану діяльності  Піщанської сільської ради </w:t>
      </w:r>
      <w:r w:rsidRPr="00BD53C7">
        <w:rPr>
          <w:rFonts w:ascii="Times New Roman" w:eastAsia="Times New Roman" w:hAnsi="Times New Roman" w:cs="Times New Roman"/>
          <w:b/>
          <w:bCs/>
          <w:kern w:val="32"/>
          <w:sz w:val="28"/>
          <w:szCs w:val="28"/>
          <w:lang w:val="x-none" w:eastAsia="x-none"/>
        </w:rPr>
        <w:t>з підготовки проєктів регуляторних актів на 202</w:t>
      </w:r>
      <w:r w:rsidRPr="00BD53C7">
        <w:rPr>
          <w:rFonts w:ascii="Times New Roman" w:eastAsia="Times New Roman" w:hAnsi="Times New Roman" w:cs="Times New Roman"/>
          <w:b/>
          <w:bCs/>
          <w:kern w:val="32"/>
          <w:sz w:val="28"/>
          <w:szCs w:val="28"/>
          <w:lang w:val="uk-UA" w:eastAsia="x-none"/>
        </w:rPr>
        <w:t>5</w:t>
      </w:r>
      <w:r w:rsidRPr="00BD53C7">
        <w:rPr>
          <w:rFonts w:ascii="Times New Roman" w:eastAsia="Times New Roman" w:hAnsi="Times New Roman" w:cs="Times New Roman"/>
          <w:b/>
          <w:bCs/>
          <w:kern w:val="32"/>
          <w:sz w:val="28"/>
          <w:szCs w:val="28"/>
          <w:lang w:val="x-none" w:eastAsia="x-none"/>
        </w:rPr>
        <w:t xml:space="preserve"> рік»</w:t>
      </w:r>
    </w:p>
    <w:p w:rsidR="00BD53C7" w:rsidRPr="00BD53C7" w:rsidRDefault="00BD53C7" w:rsidP="00BD53C7">
      <w:pPr>
        <w:shd w:val="clear" w:color="auto" w:fill="FFFFFF"/>
        <w:spacing w:after="0" w:line="240" w:lineRule="auto"/>
        <w:rPr>
          <w:rFonts w:ascii="Times New Roman" w:eastAsia="Times New Roman" w:hAnsi="Times New Roman" w:cs="Times New Roman"/>
          <w:b/>
          <w:sz w:val="28"/>
          <w:szCs w:val="28"/>
          <w:lang w:val="uk-UA" w:eastAsia="uk-UA"/>
        </w:rPr>
      </w:pPr>
    </w:p>
    <w:p w:rsidR="00BD53C7" w:rsidRPr="00BD53C7" w:rsidRDefault="00BD53C7" w:rsidP="00BD53C7">
      <w:pPr>
        <w:spacing w:after="0" w:line="240" w:lineRule="auto"/>
        <w:jc w:val="both"/>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 xml:space="preserve">         Відповідно до статті 144 Конституції України,</w:t>
      </w:r>
      <w:r w:rsidRPr="00BD53C7">
        <w:rPr>
          <w:rFonts w:ascii="Times New Roman" w:eastAsia="Times New Roman" w:hAnsi="Times New Roman" w:cs="Times New Roman"/>
          <w:sz w:val="24"/>
          <w:szCs w:val="24"/>
          <w:lang w:val="uk-UA" w:eastAsia="uk-UA"/>
        </w:rPr>
        <w:t xml:space="preserve"> </w:t>
      </w:r>
      <w:r w:rsidRPr="00BD53C7">
        <w:rPr>
          <w:rFonts w:ascii="Times New Roman" w:eastAsia="Times New Roman" w:hAnsi="Times New Roman" w:cs="Times New Roman"/>
          <w:sz w:val="28"/>
          <w:szCs w:val="28"/>
          <w:lang w:val="uk-UA" w:eastAsia="uk-UA"/>
        </w:rPr>
        <w:t>статей 26, 42, 59 Закону України «Про місцеве самоврядування в Україні», Закону України «Про засади державної регуляторної політики у сфері господарської діяльності»,</w:t>
      </w:r>
      <w:r w:rsidRPr="00BD53C7">
        <w:rPr>
          <w:rFonts w:ascii="Times New Roman" w:eastAsia="Times New Roman" w:hAnsi="Times New Roman" w:cs="Times New Roman"/>
          <w:sz w:val="24"/>
          <w:szCs w:val="24"/>
          <w:lang w:val="uk-UA" w:eastAsia="uk-UA"/>
        </w:rPr>
        <w:t xml:space="preserve"> </w:t>
      </w:r>
      <w:r w:rsidRPr="00BD53C7">
        <w:rPr>
          <w:rFonts w:ascii="Times New Roman" w:eastAsia="Times New Roman" w:hAnsi="Times New Roman" w:cs="Times New Roman"/>
          <w:sz w:val="28"/>
          <w:szCs w:val="28"/>
          <w:lang w:val="uk-UA" w:eastAsia="uk-UA"/>
        </w:rPr>
        <w:t>сільська рада</w:t>
      </w:r>
    </w:p>
    <w:p w:rsidR="00BD53C7" w:rsidRPr="00BD53C7" w:rsidRDefault="00BD53C7" w:rsidP="00BD53C7">
      <w:pPr>
        <w:widowControl w:val="0"/>
        <w:tabs>
          <w:tab w:val="left" w:pos="4142"/>
          <w:tab w:val="left" w:pos="7871"/>
          <w:tab w:val="left" w:pos="9890"/>
        </w:tabs>
        <w:autoSpaceDE w:val="0"/>
        <w:autoSpaceDN w:val="0"/>
        <w:spacing w:before="127" w:after="0"/>
        <w:ind w:right="-33"/>
        <w:jc w:val="both"/>
        <w:rPr>
          <w:rFonts w:ascii="Times New Roman" w:eastAsia="Times New Roman" w:hAnsi="Times New Roman" w:cs="Times New Roman"/>
          <w:b/>
          <w:sz w:val="28"/>
          <w:szCs w:val="28"/>
          <w:lang w:val="uk-UA"/>
        </w:rPr>
      </w:pPr>
      <w:r w:rsidRPr="00BD53C7">
        <w:rPr>
          <w:rFonts w:ascii="Times New Roman" w:eastAsia="Times New Roman" w:hAnsi="Times New Roman" w:cs="Times New Roman"/>
          <w:b/>
          <w:sz w:val="28"/>
          <w:szCs w:val="28"/>
          <w:lang w:val="uk-UA"/>
        </w:rPr>
        <w:t>ВИРІШИЛА:</w:t>
      </w:r>
    </w:p>
    <w:p w:rsidR="00BD53C7" w:rsidRPr="00BD53C7" w:rsidRDefault="00BD53C7" w:rsidP="00BD53C7">
      <w:pPr>
        <w:shd w:val="clear" w:color="auto" w:fill="FFFFFF"/>
        <w:spacing w:after="0" w:line="240" w:lineRule="auto"/>
        <w:jc w:val="both"/>
        <w:rPr>
          <w:rFonts w:ascii="Times New Roman" w:eastAsia="Times New Roman" w:hAnsi="Times New Roman" w:cs="Times New Roman"/>
          <w:sz w:val="28"/>
          <w:szCs w:val="28"/>
          <w:lang w:val="uk-UA" w:eastAsia="uk-UA"/>
        </w:rPr>
      </w:pPr>
    </w:p>
    <w:p w:rsidR="00BD53C7" w:rsidRPr="00BD53C7" w:rsidRDefault="00BD53C7" w:rsidP="00BD53C7">
      <w:pPr>
        <w:shd w:val="clear" w:color="auto" w:fill="FFFFFF"/>
        <w:spacing w:after="0" w:line="240" w:lineRule="auto"/>
        <w:jc w:val="both"/>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 xml:space="preserve">1. Затвердити рішення виконавчого  комітету Піщанської сільської ради  № 90 від 28 листопада 2024 року «Про затвердження плану діяльності  Піщанської сільської ради з підготовки проєктів регуляторних актів на 2025 рік» </w:t>
      </w:r>
    </w:p>
    <w:p w:rsidR="00BD53C7" w:rsidRPr="00BD53C7" w:rsidRDefault="00BD53C7" w:rsidP="00BD53C7">
      <w:pPr>
        <w:shd w:val="clear" w:color="auto" w:fill="FFFFFF"/>
        <w:spacing w:after="0" w:line="240" w:lineRule="auto"/>
        <w:jc w:val="both"/>
        <w:rPr>
          <w:rFonts w:ascii="Times New Roman" w:eastAsia="Times New Roman" w:hAnsi="Times New Roman" w:cs="Times New Roman"/>
          <w:sz w:val="28"/>
          <w:szCs w:val="28"/>
          <w:lang w:val="uk-UA" w:eastAsia="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BD53C7">
        <w:rPr>
          <w:rFonts w:ascii="Times New Roman" w:eastAsia="Times New Roman" w:hAnsi="Times New Roman" w:cs="Times New Roman"/>
          <w:sz w:val="28"/>
          <w:szCs w:val="28"/>
          <w:lang w:val="uk-UA"/>
        </w:rPr>
        <w:t>2. Контроль за виконанням цього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BD53C7">
        <w:rPr>
          <w:rFonts w:ascii="Times New Roman" w:eastAsia="Times New Roman" w:hAnsi="Times New Roman" w:cs="Times New Roman"/>
          <w:sz w:val="28"/>
          <w:szCs w:val="28"/>
          <w:lang w:val="uk-UA"/>
        </w:rPr>
        <w:t>В.о.сільського голови                                                   Валентина ГУЛЛА</w:t>
      </w: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BD53C7">
        <w:rPr>
          <w:rFonts w:ascii="Times New Roman" w:eastAsia="Times New Roman" w:hAnsi="Times New Roman" w:cs="Times New Roman"/>
          <w:sz w:val="28"/>
          <w:szCs w:val="28"/>
          <w:lang w:val="uk-UA"/>
        </w:rPr>
        <w:t xml:space="preserve"> </w:t>
      </w: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D53C7" w:rsidRPr="00BD53C7" w:rsidRDefault="00BD53C7" w:rsidP="00BD53C7">
      <w:pPr>
        <w:spacing w:after="100" w:afterAutospacing="1" w:line="240" w:lineRule="auto"/>
        <w:textAlignment w:val="baseline"/>
        <w:rPr>
          <w:rFonts w:ascii="Times New Roman" w:eastAsia="Times New Roman" w:hAnsi="Times New Roman" w:cs="Times New Roman"/>
          <w:color w:val="030303"/>
          <w:sz w:val="24"/>
          <w:szCs w:val="24"/>
          <w:shd w:val="clear" w:color="auto" w:fill="F9F9F9"/>
          <w:lang w:val="uk-UA" w:eastAsia="ru-RU"/>
        </w:rPr>
      </w:pPr>
    </w:p>
    <w:p w:rsidR="00BD53C7" w:rsidRPr="00BD53C7" w:rsidRDefault="00BD53C7" w:rsidP="00BD53C7">
      <w:pPr>
        <w:spacing w:after="100" w:afterAutospacing="1" w:line="240" w:lineRule="auto"/>
        <w:textAlignment w:val="baseline"/>
        <w:rPr>
          <w:rFonts w:ascii="Times New Roman" w:eastAsia="Times New Roman" w:hAnsi="Times New Roman" w:cs="Times New Roman"/>
          <w:color w:val="030303"/>
          <w:sz w:val="24"/>
          <w:szCs w:val="24"/>
          <w:shd w:val="clear" w:color="auto" w:fill="F9F9F9"/>
          <w:lang w:val="uk-UA" w:eastAsia="ru-RU"/>
        </w:rPr>
      </w:pPr>
    </w:p>
    <w:p w:rsidR="00BD53C7" w:rsidRPr="00BD53C7" w:rsidRDefault="00BD53C7" w:rsidP="00BD53C7">
      <w:pPr>
        <w:spacing w:after="100" w:afterAutospacing="1" w:line="240" w:lineRule="auto"/>
        <w:textAlignment w:val="baseline"/>
        <w:rPr>
          <w:rFonts w:ascii="Times New Roman" w:eastAsia="Times New Roman" w:hAnsi="Times New Roman" w:cs="Times New Roman"/>
          <w:color w:val="030303"/>
          <w:sz w:val="24"/>
          <w:szCs w:val="24"/>
          <w:shd w:val="clear" w:color="auto" w:fill="F9F9F9"/>
          <w:lang w:val="uk-UA" w:eastAsia="ru-RU"/>
        </w:rPr>
      </w:pPr>
    </w:p>
    <w:p w:rsidR="00BD53C7" w:rsidRPr="00BD53C7" w:rsidRDefault="00BD53C7" w:rsidP="00BD53C7">
      <w:pPr>
        <w:spacing w:after="100" w:afterAutospacing="1" w:line="240" w:lineRule="auto"/>
        <w:textAlignment w:val="baseline"/>
        <w:rPr>
          <w:rFonts w:ascii="Times New Roman" w:eastAsia="Times New Roman" w:hAnsi="Times New Roman" w:cs="Times New Roman"/>
          <w:color w:val="030303"/>
          <w:sz w:val="24"/>
          <w:szCs w:val="24"/>
          <w:shd w:val="clear" w:color="auto" w:fill="F9F9F9"/>
          <w:lang w:val="uk-UA" w:eastAsia="ru-RU"/>
        </w:rPr>
      </w:pP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lastRenderedPageBreak/>
        <w:t xml:space="preserve">Додаток </w:t>
      </w: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 xml:space="preserve">до рішення сесії </w:t>
      </w: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 xml:space="preserve">Піщанської сільської ради </w:t>
      </w:r>
    </w:p>
    <w:p w:rsidR="00BD53C7" w:rsidRPr="00BD53C7" w:rsidRDefault="00BD53C7" w:rsidP="00BD53C7">
      <w:pPr>
        <w:spacing w:after="0" w:line="240" w:lineRule="auto"/>
        <w:jc w:val="right"/>
        <w:rPr>
          <w:rFonts w:ascii="Times New Roman" w:eastAsia="Times New Roman" w:hAnsi="Times New Roman" w:cs="Times New Roman"/>
          <w:color w:val="030303"/>
          <w:sz w:val="24"/>
          <w:szCs w:val="24"/>
          <w:shd w:val="clear" w:color="auto" w:fill="F9F9F9"/>
          <w:lang w:val="uk-UA" w:eastAsia="uk-UA"/>
        </w:rPr>
      </w:pPr>
      <w:r w:rsidRPr="00BD53C7">
        <w:rPr>
          <w:rFonts w:ascii="Times New Roman" w:eastAsia="Times New Roman" w:hAnsi="Times New Roman" w:cs="Times New Roman"/>
          <w:sz w:val="24"/>
          <w:szCs w:val="24"/>
          <w:lang w:val="uk-UA" w:eastAsia="uk-UA"/>
        </w:rPr>
        <w:t xml:space="preserve">від 20  грудня 2024 року № 658 </w:t>
      </w:r>
      <w:r w:rsidRPr="00BD53C7">
        <w:rPr>
          <w:rFonts w:ascii="Times New Roman" w:eastAsia="Times New Roman" w:hAnsi="Times New Roman" w:cs="Times New Roman"/>
          <w:color w:val="000000"/>
          <w:sz w:val="24"/>
          <w:szCs w:val="24"/>
          <w:lang w:val="uk-UA" w:eastAsia="uk-UA"/>
        </w:rPr>
        <w:t xml:space="preserve"> - </w:t>
      </w:r>
      <w:r w:rsidRPr="00BD53C7">
        <w:rPr>
          <w:rFonts w:ascii="Times New Roman" w:eastAsia="Times New Roman" w:hAnsi="Times New Roman" w:cs="Times New Roman"/>
          <w:color w:val="000000"/>
          <w:sz w:val="24"/>
          <w:szCs w:val="24"/>
          <w:lang w:val="en-US" w:eastAsia="uk-UA"/>
        </w:rPr>
        <w:t>V</w:t>
      </w:r>
      <w:r w:rsidRPr="00BD53C7">
        <w:rPr>
          <w:rFonts w:ascii="Times New Roman" w:eastAsia="Times New Roman" w:hAnsi="Times New Roman" w:cs="Times New Roman"/>
          <w:color w:val="000000"/>
          <w:sz w:val="24"/>
          <w:szCs w:val="24"/>
          <w:lang w:val="uk-UA" w:eastAsia="uk-UA"/>
        </w:rPr>
        <w:t>І</w:t>
      </w:r>
      <w:r w:rsidRPr="00BD53C7">
        <w:rPr>
          <w:rFonts w:ascii="Times New Roman" w:eastAsia="Times New Roman" w:hAnsi="Times New Roman" w:cs="Times New Roman"/>
          <w:color w:val="000000"/>
          <w:sz w:val="24"/>
          <w:szCs w:val="24"/>
          <w:lang w:val="en-US" w:eastAsia="uk-UA"/>
        </w:rPr>
        <w:t>II</w:t>
      </w:r>
    </w:p>
    <w:p w:rsidR="00BD53C7" w:rsidRPr="00BD53C7" w:rsidRDefault="00BD53C7" w:rsidP="00BD53C7">
      <w:pPr>
        <w:spacing w:after="0" w:line="240" w:lineRule="auto"/>
        <w:jc w:val="center"/>
        <w:rPr>
          <w:rFonts w:ascii="Times New Roman" w:eastAsia="Times New Roman" w:hAnsi="Times New Roman" w:cs="Times New Roman"/>
          <w:b/>
          <w:sz w:val="26"/>
          <w:szCs w:val="26"/>
          <w:lang w:val="uk-UA" w:eastAsia="uk-UA"/>
        </w:rPr>
      </w:pPr>
      <w:r>
        <w:rPr>
          <w:rFonts w:ascii="MS Sans Serif" w:eastAsia="Times New Roman" w:hAnsi="MS Sans Serif" w:cs="Times New Roman"/>
          <w:noProof/>
          <w:sz w:val="24"/>
          <w:szCs w:val="24"/>
          <w:lang w:val="en-US"/>
        </w:rPr>
        <w:drawing>
          <wp:inline distT="0" distB="0" distL="0" distR="0">
            <wp:extent cx="54292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BD53C7">
        <w:rPr>
          <w:rFonts w:ascii="MS Sans Serif" w:eastAsia="Times New Roman" w:hAnsi="MS Sans Serif" w:cs="Times New Roman"/>
          <w:sz w:val="16"/>
          <w:szCs w:val="24"/>
          <w:lang w:val="uk-UA" w:eastAsia="uk-UA"/>
        </w:rPr>
        <w:br w:type="textWrapping" w:clear="all"/>
      </w:r>
      <w:r w:rsidRPr="00BD53C7">
        <w:rPr>
          <w:rFonts w:ascii="Times New Roman" w:eastAsia="Times New Roman" w:hAnsi="Times New Roman" w:cs="Times New Roman"/>
          <w:b/>
          <w:sz w:val="26"/>
          <w:szCs w:val="26"/>
          <w:lang w:val="uk-UA" w:eastAsia="uk-UA"/>
        </w:rPr>
        <w:t>УКРАЇНА</w:t>
      </w:r>
    </w:p>
    <w:p w:rsidR="00BD53C7" w:rsidRPr="00BD53C7" w:rsidRDefault="00BD53C7" w:rsidP="00BD53C7">
      <w:pPr>
        <w:spacing w:after="0" w:line="240" w:lineRule="auto"/>
        <w:jc w:val="center"/>
        <w:rPr>
          <w:rFonts w:ascii="Times New Roman" w:eastAsia="Times New Roman" w:hAnsi="Times New Roman" w:cs="Times New Roman"/>
          <w:b/>
          <w:sz w:val="28"/>
          <w:szCs w:val="28"/>
          <w:lang w:val="uk-UA" w:eastAsia="uk-UA"/>
        </w:rPr>
      </w:pPr>
      <w:r w:rsidRPr="00BD53C7">
        <w:rPr>
          <w:rFonts w:ascii="Times New Roman" w:eastAsia="Times New Roman" w:hAnsi="Times New Roman" w:cs="Times New Roman"/>
          <w:b/>
          <w:sz w:val="28"/>
          <w:szCs w:val="28"/>
          <w:lang w:val="uk-UA" w:eastAsia="uk-UA"/>
        </w:rPr>
        <w:t>ПІЩАНСЬКА СІЛЬСЬКА РАДА</w:t>
      </w:r>
    </w:p>
    <w:p w:rsidR="00BD53C7" w:rsidRPr="00BD53C7" w:rsidRDefault="00BD53C7" w:rsidP="00BD53C7">
      <w:pPr>
        <w:keepNext/>
        <w:spacing w:after="0" w:line="240" w:lineRule="auto"/>
        <w:jc w:val="center"/>
        <w:outlineLvl w:val="0"/>
        <w:rPr>
          <w:rFonts w:ascii="Times New Roman" w:eastAsia="Times New Roman" w:hAnsi="Times New Roman" w:cs="Times New Roman"/>
          <w:b/>
          <w:sz w:val="28"/>
          <w:szCs w:val="28"/>
          <w:lang w:val="uk-UA" w:eastAsia="uk-UA"/>
        </w:rPr>
      </w:pPr>
      <w:r w:rsidRPr="00BD53C7">
        <w:rPr>
          <w:rFonts w:ascii="Times New Roman" w:eastAsia="Times New Roman" w:hAnsi="Times New Roman" w:cs="Times New Roman"/>
          <w:b/>
          <w:sz w:val="28"/>
          <w:szCs w:val="28"/>
          <w:lang w:val="uk-UA" w:eastAsia="uk-UA"/>
        </w:rPr>
        <w:t>ПОДІЛЬСЬКОГО РАЙОНУ ОДЕСЬКОЇ ОБЛАСТІ</w:t>
      </w: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p>
    <w:p w:rsidR="00BD53C7" w:rsidRPr="00BD53C7" w:rsidRDefault="00BD53C7" w:rsidP="00BD53C7">
      <w:pPr>
        <w:spacing w:after="0" w:line="240" w:lineRule="auto"/>
        <w:jc w:val="center"/>
        <w:outlineLvl w:val="0"/>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ВИКОНАВЧИЙ КОМІТЕТ</w:t>
      </w:r>
    </w:p>
    <w:p w:rsidR="00BD53C7" w:rsidRPr="00BD53C7" w:rsidRDefault="00BD53C7" w:rsidP="00BD53C7">
      <w:pPr>
        <w:spacing w:after="0" w:line="240" w:lineRule="auto"/>
        <w:jc w:val="center"/>
        <w:outlineLvl w:val="0"/>
        <w:rPr>
          <w:rFonts w:ascii="Times New Roman" w:eastAsia="Times New Roman" w:hAnsi="Times New Roman" w:cs="Times New Roman"/>
          <w:sz w:val="28"/>
          <w:szCs w:val="28"/>
          <w:lang w:val="uk-UA" w:eastAsia="uk-UA"/>
        </w:rPr>
      </w:pPr>
    </w:p>
    <w:p w:rsidR="00BD53C7" w:rsidRPr="00BD53C7" w:rsidRDefault="00BD53C7" w:rsidP="00BD53C7">
      <w:pPr>
        <w:spacing w:after="0" w:line="240" w:lineRule="auto"/>
        <w:jc w:val="center"/>
        <w:rPr>
          <w:rFonts w:ascii="Times New Roman" w:eastAsia="Times New Roman" w:hAnsi="Times New Roman" w:cs="Times New Roman"/>
          <w:b/>
          <w:sz w:val="28"/>
          <w:szCs w:val="28"/>
          <w:lang w:val="uk-UA" w:eastAsia="uk-UA"/>
        </w:rPr>
      </w:pPr>
      <w:r w:rsidRPr="00BD53C7">
        <w:rPr>
          <w:rFonts w:ascii="Times New Roman" w:eastAsia="Times New Roman" w:hAnsi="Times New Roman" w:cs="Times New Roman"/>
          <w:b/>
          <w:sz w:val="28"/>
          <w:szCs w:val="28"/>
          <w:lang w:val="uk-UA" w:eastAsia="uk-UA"/>
        </w:rPr>
        <w:t>РІШЕННЯ</w:t>
      </w:r>
    </w:p>
    <w:p w:rsidR="00BD53C7" w:rsidRPr="00BD53C7" w:rsidRDefault="00BD53C7" w:rsidP="00BD53C7">
      <w:pPr>
        <w:spacing w:after="0" w:line="240" w:lineRule="auto"/>
        <w:jc w:val="center"/>
        <w:rPr>
          <w:rFonts w:ascii="Times New Roman" w:eastAsia="Times New Roman" w:hAnsi="Times New Roman" w:cs="Times New Roman"/>
          <w:b/>
          <w:sz w:val="28"/>
          <w:szCs w:val="28"/>
          <w:lang w:val="uk-UA" w:eastAsia="uk-UA"/>
        </w:rPr>
      </w:pPr>
    </w:p>
    <w:p w:rsidR="00BD53C7" w:rsidRPr="00BD53C7" w:rsidRDefault="00BD53C7" w:rsidP="00BD53C7">
      <w:pPr>
        <w:spacing w:after="0" w:line="240" w:lineRule="auto"/>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28 листопада 2024 року                   село Піщана</w:t>
      </w:r>
      <w:r w:rsidRPr="00BD53C7">
        <w:rPr>
          <w:rFonts w:ascii="Times New Roman" w:eastAsia="Times New Roman" w:hAnsi="Times New Roman" w:cs="Times New Roman"/>
          <w:sz w:val="28"/>
          <w:szCs w:val="28"/>
          <w:lang w:val="uk-UA" w:eastAsia="uk-UA"/>
        </w:rPr>
        <w:tab/>
      </w:r>
      <w:r w:rsidRPr="00BD53C7">
        <w:rPr>
          <w:rFonts w:ascii="Times New Roman" w:eastAsia="Times New Roman" w:hAnsi="Times New Roman" w:cs="Times New Roman"/>
          <w:sz w:val="28"/>
          <w:szCs w:val="28"/>
          <w:lang w:val="uk-UA" w:eastAsia="uk-UA"/>
        </w:rPr>
        <w:tab/>
        <w:t xml:space="preserve">                             № 90</w:t>
      </w:r>
    </w:p>
    <w:p w:rsidR="00BD53C7" w:rsidRPr="00BD53C7" w:rsidRDefault="00BD53C7" w:rsidP="00BD53C7">
      <w:pPr>
        <w:keepNext/>
        <w:shd w:val="clear" w:color="auto" w:fill="FFFFFF"/>
        <w:spacing w:after="0" w:line="240" w:lineRule="auto"/>
        <w:outlineLvl w:val="0"/>
        <w:rPr>
          <w:rFonts w:ascii="Times New Roman" w:eastAsia="Times New Roman" w:hAnsi="Times New Roman" w:cs="Times New Roman"/>
          <w:b/>
          <w:bCs/>
          <w:kern w:val="32"/>
          <w:sz w:val="28"/>
          <w:szCs w:val="28"/>
          <w:lang w:val="uk-UA" w:eastAsia="x-none"/>
        </w:rPr>
      </w:pPr>
    </w:p>
    <w:p w:rsidR="00BD53C7" w:rsidRPr="00BD53C7" w:rsidRDefault="00BD53C7" w:rsidP="00BD53C7">
      <w:pPr>
        <w:keepNext/>
        <w:shd w:val="clear" w:color="auto" w:fill="FFFFFF"/>
        <w:spacing w:after="0" w:line="240" w:lineRule="auto"/>
        <w:outlineLvl w:val="0"/>
        <w:rPr>
          <w:rFonts w:ascii="Times New Roman" w:eastAsia="Times New Roman" w:hAnsi="Times New Roman" w:cs="Times New Roman"/>
          <w:b/>
          <w:bCs/>
          <w:kern w:val="32"/>
          <w:sz w:val="28"/>
          <w:szCs w:val="28"/>
          <w:lang w:val="uk-UA" w:eastAsia="x-none"/>
        </w:rPr>
      </w:pPr>
      <w:r w:rsidRPr="00BD53C7">
        <w:rPr>
          <w:rFonts w:ascii="Times New Roman" w:eastAsia="Times New Roman" w:hAnsi="Times New Roman" w:cs="Times New Roman"/>
          <w:b/>
          <w:bCs/>
          <w:kern w:val="32"/>
          <w:sz w:val="28"/>
          <w:szCs w:val="28"/>
          <w:lang w:val="uk-UA" w:eastAsia="x-none"/>
        </w:rPr>
        <w:t>Про затвердження плану діяльності  Піщанської сільської ради</w:t>
      </w:r>
    </w:p>
    <w:p w:rsidR="00BD53C7" w:rsidRPr="00BD53C7" w:rsidRDefault="00BD53C7" w:rsidP="00BD53C7">
      <w:pPr>
        <w:keepNext/>
        <w:shd w:val="clear" w:color="auto" w:fill="FFFFFF"/>
        <w:spacing w:after="0" w:line="240" w:lineRule="auto"/>
        <w:outlineLvl w:val="0"/>
        <w:rPr>
          <w:rFonts w:ascii="Times New Roman" w:eastAsia="Times New Roman" w:hAnsi="Times New Roman" w:cs="Times New Roman"/>
          <w:b/>
          <w:bCs/>
          <w:kern w:val="32"/>
          <w:sz w:val="28"/>
          <w:szCs w:val="28"/>
          <w:lang w:val="x-none" w:eastAsia="x-none"/>
        </w:rPr>
      </w:pPr>
      <w:r w:rsidRPr="00BD53C7">
        <w:rPr>
          <w:rFonts w:ascii="Times New Roman" w:eastAsia="Times New Roman" w:hAnsi="Times New Roman" w:cs="Times New Roman"/>
          <w:b/>
          <w:bCs/>
          <w:kern w:val="32"/>
          <w:sz w:val="28"/>
          <w:szCs w:val="28"/>
          <w:lang w:val="x-none" w:eastAsia="x-none"/>
        </w:rPr>
        <w:t>з підготовки проєктів регуляторних актів на 202</w:t>
      </w:r>
      <w:r w:rsidRPr="00BD53C7">
        <w:rPr>
          <w:rFonts w:ascii="Times New Roman" w:eastAsia="Times New Roman" w:hAnsi="Times New Roman" w:cs="Times New Roman"/>
          <w:b/>
          <w:bCs/>
          <w:kern w:val="32"/>
          <w:sz w:val="28"/>
          <w:szCs w:val="28"/>
          <w:lang w:val="uk-UA" w:eastAsia="x-none"/>
        </w:rPr>
        <w:t>5</w:t>
      </w:r>
      <w:r w:rsidRPr="00BD53C7">
        <w:rPr>
          <w:rFonts w:ascii="Times New Roman" w:eastAsia="Times New Roman" w:hAnsi="Times New Roman" w:cs="Times New Roman"/>
          <w:b/>
          <w:bCs/>
          <w:kern w:val="32"/>
          <w:sz w:val="28"/>
          <w:szCs w:val="28"/>
          <w:lang w:val="x-none" w:eastAsia="x-none"/>
        </w:rPr>
        <w:t xml:space="preserve"> рік </w:t>
      </w:r>
    </w:p>
    <w:p w:rsidR="00BD53C7" w:rsidRPr="00BD53C7" w:rsidRDefault="00BD53C7" w:rsidP="00BD53C7">
      <w:pPr>
        <w:spacing w:after="0" w:line="240" w:lineRule="auto"/>
        <w:rPr>
          <w:rFonts w:ascii="Times New Roman" w:eastAsia="Times New Roman" w:hAnsi="Times New Roman" w:cs="Times New Roman"/>
          <w:sz w:val="28"/>
          <w:szCs w:val="28"/>
          <w:lang w:val="uk-UA" w:eastAsia="uk-UA"/>
        </w:rPr>
      </w:pPr>
    </w:p>
    <w:p w:rsidR="00BD53C7" w:rsidRPr="00BD53C7" w:rsidRDefault="00BD53C7" w:rsidP="00BD53C7">
      <w:pPr>
        <w:spacing w:after="0" w:line="240" w:lineRule="auto"/>
        <w:ind w:firstLine="851"/>
        <w:jc w:val="both"/>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Керуючись Законом України «Про місцеве самоврядування в Україні», на виконання вимог Закону України «Про засади державної регуляторної політики у сфері господарської діяльності»,  виконавчий комітет сільської ради</w:t>
      </w:r>
    </w:p>
    <w:p w:rsidR="00BD53C7" w:rsidRPr="00BD53C7" w:rsidRDefault="00BD53C7" w:rsidP="00BD53C7">
      <w:pPr>
        <w:spacing w:before="240" w:after="0" w:line="240" w:lineRule="auto"/>
        <w:rPr>
          <w:rFonts w:ascii="Times New Roman" w:eastAsia="Times New Roman" w:hAnsi="Times New Roman" w:cs="Times New Roman"/>
          <w:b/>
          <w:sz w:val="28"/>
          <w:szCs w:val="28"/>
          <w:lang w:val="uk-UA" w:eastAsia="uk-UA"/>
        </w:rPr>
      </w:pPr>
      <w:bookmarkStart w:id="0" w:name="n3"/>
      <w:bookmarkEnd w:id="0"/>
      <w:r w:rsidRPr="00BD53C7">
        <w:rPr>
          <w:rFonts w:ascii="Times New Roman" w:eastAsia="Times New Roman" w:hAnsi="Times New Roman" w:cs="Times New Roman"/>
          <w:b/>
          <w:sz w:val="28"/>
          <w:szCs w:val="28"/>
          <w:lang w:val="uk-UA" w:eastAsia="uk-UA"/>
        </w:rPr>
        <w:t xml:space="preserve">ВИРІШИВ: </w:t>
      </w:r>
    </w:p>
    <w:p w:rsidR="00BD53C7" w:rsidRPr="00BD53C7" w:rsidRDefault="00BD53C7" w:rsidP="00BD53C7">
      <w:pPr>
        <w:shd w:val="clear" w:color="auto" w:fill="FFFFFF"/>
        <w:spacing w:after="188" w:line="240" w:lineRule="auto"/>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1. Затвердити план діяльності з підготовки проєктів регуляторних актів на 2025 рік згідно з додатком</w:t>
      </w:r>
    </w:p>
    <w:p w:rsidR="00BD53C7" w:rsidRPr="00BD53C7" w:rsidRDefault="00BD53C7" w:rsidP="00BD53C7">
      <w:pPr>
        <w:widowControl w:val="0"/>
        <w:autoSpaceDE w:val="0"/>
        <w:autoSpaceDN w:val="0"/>
        <w:spacing w:after="0" w:line="240" w:lineRule="auto"/>
        <w:ind w:right="304"/>
        <w:jc w:val="both"/>
        <w:rPr>
          <w:rFonts w:ascii="Times New Roman" w:eastAsia="Times New Roman" w:hAnsi="Times New Roman" w:cs="Times New Roman"/>
          <w:color w:val="000000"/>
          <w:sz w:val="28"/>
          <w:szCs w:val="28"/>
          <w:shd w:val="clear" w:color="auto" w:fill="FFFFFF"/>
          <w:lang w:val="uk-UA"/>
        </w:rPr>
      </w:pPr>
      <w:r w:rsidRPr="00BD53C7">
        <w:rPr>
          <w:rFonts w:ascii="Times New Roman" w:eastAsia="Times New Roman" w:hAnsi="Times New Roman" w:cs="Times New Roman"/>
          <w:sz w:val="28"/>
          <w:szCs w:val="28"/>
          <w:lang w:val="uk-UA"/>
        </w:rPr>
        <w:t xml:space="preserve">2. </w:t>
      </w:r>
      <w:r w:rsidRPr="00BD53C7">
        <w:rPr>
          <w:rFonts w:ascii="Times New Roman" w:eastAsia="Times New Roman" w:hAnsi="Times New Roman" w:cs="Times New Roman"/>
          <w:color w:val="000000"/>
          <w:sz w:val="28"/>
          <w:szCs w:val="28"/>
          <w:shd w:val="clear" w:color="auto" w:fill="FFFFFF"/>
        </w:rPr>
        <w:t xml:space="preserve">Дане рішення оприлюднити на офіційному сайті </w:t>
      </w:r>
      <w:r w:rsidRPr="00BD53C7">
        <w:rPr>
          <w:rFonts w:ascii="Times New Roman" w:eastAsia="Times New Roman" w:hAnsi="Times New Roman" w:cs="Times New Roman"/>
          <w:color w:val="000000"/>
          <w:sz w:val="28"/>
          <w:szCs w:val="28"/>
          <w:shd w:val="clear" w:color="auto" w:fill="FFFFFF"/>
          <w:lang w:val="uk-UA"/>
        </w:rPr>
        <w:t>Піщанської сільської</w:t>
      </w:r>
      <w:r w:rsidRPr="00BD53C7">
        <w:rPr>
          <w:rFonts w:ascii="Times New Roman" w:eastAsia="Times New Roman" w:hAnsi="Times New Roman" w:cs="Times New Roman"/>
          <w:color w:val="000000"/>
          <w:sz w:val="28"/>
          <w:szCs w:val="28"/>
          <w:shd w:val="clear" w:color="auto" w:fill="FFFFFF"/>
        </w:rPr>
        <w:t xml:space="preserve"> ради</w:t>
      </w:r>
    </w:p>
    <w:p w:rsidR="00BD53C7" w:rsidRPr="00BD53C7" w:rsidRDefault="00BD53C7" w:rsidP="00BD53C7">
      <w:pPr>
        <w:widowControl w:val="0"/>
        <w:autoSpaceDE w:val="0"/>
        <w:autoSpaceDN w:val="0"/>
        <w:spacing w:after="0" w:line="240" w:lineRule="auto"/>
        <w:ind w:right="304" w:firstLine="721"/>
        <w:jc w:val="both"/>
        <w:rPr>
          <w:rFonts w:ascii="Times New Roman" w:eastAsia="Times New Roman" w:hAnsi="Times New Roman" w:cs="Times New Roman"/>
          <w:color w:val="000000"/>
          <w:sz w:val="28"/>
          <w:szCs w:val="28"/>
          <w:shd w:val="clear" w:color="auto" w:fill="FFFFFF"/>
          <w:lang w:val="uk-UA"/>
        </w:rPr>
      </w:pPr>
    </w:p>
    <w:p w:rsidR="00BD53C7" w:rsidRPr="00BD53C7" w:rsidRDefault="00BD53C7" w:rsidP="00BD53C7">
      <w:pPr>
        <w:widowControl w:val="0"/>
        <w:autoSpaceDE w:val="0"/>
        <w:autoSpaceDN w:val="0"/>
        <w:spacing w:after="0" w:line="240" w:lineRule="auto"/>
        <w:ind w:right="304"/>
        <w:jc w:val="both"/>
        <w:rPr>
          <w:rFonts w:ascii="Times New Roman" w:eastAsia="Times New Roman" w:hAnsi="Times New Roman" w:cs="Times New Roman"/>
          <w:sz w:val="28"/>
          <w:szCs w:val="28"/>
          <w:lang w:val="uk-UA"/>
        </w:rPr>
      </w:pPr>
      <w:r w:rsidRPr="00BD53C7">
        <w:rPr>
          <w:rFonts w:ascii="Times New Roman" w:eastAsia="Times New Roman" w:hAnsi="Times New Roman" w:cs="Times New Roman"/>
          <w:color w:val="000000"/>
          <w:sz w:val="28"/>
          <w:szCs w:val="28"/>
          <w:shd w:val="clear" w:color="auto" w:fill="FFFFFF"/>
          <w:lang w:val="uk-UA"/>
        </w:rPr>
        <w:t>3. Затвердити дане рішення на черговій сесії сільської ради</w:t>
      </w:r>
    </w:p>
    <w:p w:rsidR="00BD53C7" w:rsidRPr="00BD53C7" w:rsidRDefault="00BD53C7" w:rsidP="00BD53C7">
      <w:pPr>
        <w:shd w:val="clear" w:color="auto" w:fill="FFFFFF"/>
        <w:spacing w:after="188" w:line="240" w:lineRule="auto"/>
        <w:jc w:val="both"/>
        <w:rPr>
          <w:rFonts w:ascii="Times New Roman" w:eastAsia="Times New Roman" w:hAnsi="Times New Roman" w:cs="Times New Roman"/>
          <w:sz w:val="28"/>
          <w:szCs w:val="28"/>
          <w:lang w:val="uk-UA" w:eastAsia="uk-UA"/>
        </w:rPr>
      </w:pPr>
    </w:p>
    <w:p w:rsidR="00BD53C7" w:rsidRPr="00BD53C7" w:rsidRDefault="00BD53C7" w:rsidP="00BD53C7">
      <w:pPr>
        <w:shd w:val="clear" w:color="auto" w:fill="FFFFFF"/>
        <w:spacing w:after="188" w:line="240" w:lineRule="auto"/>
        <w:jc w:val="both"/>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4.Контроль за виконанням рішення покласти на заступника сільського голови з питань діяльності виконавчих органів сільської ради та постійну комісію сільської ради з фінансових питань, бюджету, інвестиційної діяльності, економіки та регуляторної політики</w:t>
      </w:r>
    </w:p>
    <w:p w:rsidR="00BD53C7" w:rsidRPr="00BD53C7" w:rsidRDefault="00BD53C7" w:rsidP="00BD53C7">
      <w:pPr>
        <w:widowControl w:val="0"/>
        <w:autoSpaceDE w:val="0"/>
        <w:autoSpaceDN w:val="0"/>
        <w:spacing w:after="0" w:line="240" w:lineRule="auto"/>
        <w:ind w:right="304" w:firstLine="721"/>
        <w:jc w:val="both"/>
        <w:rPr>
          <w:rFonts w:ascii="Times New Roman" w:eastAsia="Times New Roman" w:hAnsi="Times New Roman" w:cs="Times New Roman"/>
          <w:sz w:val="28"/>
          <w:szCs w:val="28"/>
          <w:lang w:val="uk-UA"/>
        </w:rPr>
      </w:pPr>
      <w:r w:rsidRPr="00BD53C7">
        <w:rPr>
          <w:rFonts w:ascii="Times New Roman" w:eastAsia="Times New Roman" w:hAnsi="Times New Roman" w:cs="Times New Roman"/>
          <w:color w:val="000000"/>
          <w:sz w:val="28"/>
          <w:szCs w:val="28"/>
          <w:shd w:val="clear" w:color="auto" w:fill="FFFFFF"/>
          <w:lang w:val="uk-UA"/>
        </w:rPr>
        <w:t xml:space="preserve"> </w:t>
      </w:r>
    </w:p>
    <w:p w:rsidR="00BD53C7" w:rsidRPr="00BD53C7" w:rsidRDefault="00BD53C7" w:rsidP="00BD53C7">
      <w:pPr>
        <w:spacing w:after="0"/>
        <w:rPr>
          <w:rFonts w:ascii="Times New Roman" w:eastAsia="Times New Roman" w:hAnsi="Times New Roman" w:cs="Times New Roman"/>
          <w:sz w:val="28"/>
          <w:szCs w:val="28"/>
          <w:lang w:val="uk-UA" w:eastAsia="uk-UA"/>
        </w:rPr>
      </w:pPr>
    </w:p>
    <w:p w:rsidR="00BD53C7" w:rsidRPr="00BD53C7" w:rsidRDefault="00BD53C7" w:rsidP="00BD53C7">
      <w:pPr>
        <w:spacing w:after="0"/>
        <w:rPr>
          <w:rFonts w:ascii="Times New Roman" w:eastAsia="Times New Roman" w:hAnsi="Times New Roman" w:cs="Times New Roman"/>
          <w:sz w:val="28"/>
          <w:szCs w:val="28"/>
          <w:lang w:val="uk-UA" w:eastAsia="uk-UA"/>
        </w:rPr>
      </w:pPr>
      <w:r w:rsidRPr="00BD53C7">
        <w:rPr>
          <w:rFonts w:ascii="Times New Roman" w:eastAsia="Times New Roman" w:hAnsi="Times New Roman" w:cs="Times New Roman"/>
          <w:sz w:val="28"/>
          <w:szCs w:val="28"/>
          <w:lang w:val="uk-UA" w:eastAsia="uk-UA"/>
        </w:rPr>
        <w:t>В.о. сільського голови                                                               Валентина ГУЛЛА</w:t>
      </w:r>
    </w:p>
    <w:p w:rsidR="00BD53C7" w:rsidRPr="00BD53C7" w:rsidRDefault="00BD53C7" w:rsidP="00BD53C7">
      <w:pPr>
        <w:spacing w:after="0"/>
        <w:rPr>
          <w:rFonts w:ascii="Times New Roman" w:eastAsia="Times New Roman" w:hAnsi="Times New Roman" w:cs="Times New Roman"/>
          <w:sz w:val="28"/>
          <w:szCs w:val="28"/>
          <w:lang w:val="uk-UA" w:eastAsia="uk-UA"/>
        </w:rPr>
      </w:pPr>
    </w:p>
    <w:p w:rsidR="00BD53C7" w:rsidRPr="00BD53C7" w:rsidRDefault="00BD53C7" w:rsidP="00BD53C7">
      <w:pPr>
        <w:spacing w:after="0"/>
        <w:rPr>
          <w:rFonts w:ascii="Times New Roman" w:eastAsia="Times New Roman" w:hAnsi="Times New Roman" w:cs="Times New Roman"/>
          <w:sz w:val="28"/>
          <w:szCs w:val="28"/>
          <w:lang w:val="uk-UA" w:eastAsia="uk-UA"/>
        </w:rPr>
      </w:pPr>
    </w:p>
    <w:p w:rsidR="00BD53C7" w:rsidRPr="00BD53C7" w:rsidRDefault="00BD53C7" w:rsidP="00BD53C7">
      <w:pPr>
        <w:spacing w:after="0"/>
        <w:rPr>
          <w:rFonts w:ascii="Times New Roman" w:eastAsia="Times New Roman" w:hAnsi="Times New Roman" w:cs="Times New Roman"/>
          <w:sz w:val="28"/>
          <w:szCs w:val="28"/>
          <w:lang w:val="uk-UA" w:eastAsia="uk-UA"/>
        </w:rPr>
        <w:sectPr w:rsidR="00BD53C7" w:rsidRPr="00BD53C7" w:rsidSect="00531C38">
          <w:pgSz w:w="11906" w:h="16838"/>
          <w:pgMar w:top="1134" w:right="707" w:bottom="851" w:left="1701" w:header="709" w:footer="709" w:gutter="0"/>
          <w:cols w:space="708"/>
          <w:docGrid w:linePitch="360"/>
        </w:sectPr>
      </w:pP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lastRenderedPageBreak/>
        <w:t xml:space="preserve">Додаток </w:t>
      </w: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 xml:space="preserve">до рішення виконавчого комітету </w:t>
      </w:r>
    </w:p>
    <w:p w:rsidR="00BD53C7" w:rsidRPr="00BD53C7" w:rsidRDefault="00BD53C7" w:rsidP="00BD53C7">
      <w:pPr>
        <w:spacing w:after="0" w:line="240" w:lineRule="auto"/>
        <w:jc w:val="right"/>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 xml:space="preserve">Піщанської сільської ради </w:t>
      </w:r>
    </w:p>
    <w:p w:rsidR="00BD53C7" w:rsidRPr="00BD53C7" w:rsidRDefault="00BD53C7" w:rsidP="00BD53C7">
      <w:pPr>
        <w:spacing w:after="0" w:line="240" w:lineRule="auto"/>
        <w:jc w:val="right"/>
        <w:rPr>
          <w:rFonts w:ascii="Times New Roman" w:eastAsia="Times New Roman" w:hAnsi="Times New Roman" w:cs="Times New Roman"/>
          <w:color w:val="FF0000"/>
          <w:sz w:val="20"/>
          <w:szCs w:val="20"/>
          <w:lang w:val="uk-UA" w:eastAsia="uk-UA"/>
        </w:rPr>
      </w:pPr>
      <w:r w:rsidRPr="00BD53C7">
        <w:rPr>
          <w:rFonts w:ascii="Times New Roman" w:eastAsia="Times New Roman" w:hAnsi="Times New Roman" w:cs="Times New Roman"/>
          <w:sz w:val="24"/>
          <w:szCs w:val="24"/>
          <w:lang w:val="uk-UA" w:eastAsia="uk-UA"/>
        </w:rPr>
        <w:t>від 28  листопада 2024 року № 90</w:t>
      </w:r>
      <w:r w:rsidRPr="00BD53C7">
        <w:rPr>
          <w:rFonts w:ascii="Times New Roman" w:eastAsia="Times New Roman" w:hAnsi="Times New Roman" w:cs="Times New Roman"/>
          <w:sz w:val="20"/>
          <w:szCs w:val="20"/>
          <w:lang w:val="uk-UA" w:eastAsia="uk-UA"/>
        </w:rPr>
        <w:t xml:space="preserve"> </w:t>
      </w:r>
    </w:p>
    <w:p w:rsidR="00BD53C7" w:rsidRPr="00BD53C7" w:rsidRDefault="00BD53C7" w:rsidP="00BD53C7">
      <w:pPr>
        <w:spacing w:after="0"/>
        <w:jc w:val="right"/>
        <w:rPr>
          <w:rFonts w:ascii="Times New Roman" w:eastAsia="Times New Roman" w:hAnsi="Times New Roman" w:cs="Times New Roman"/>
          <w:sz w:val="24"/>
          <w:szCs w:val="24"/>
          <w:lang w:val="uk-UA" w:eastAsia="uk-UA"/>
        </w:rPr>
      </w:pP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План діяльності Піщанської сільської ради Подільського району Одеської області</w:t>
      </w: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з підготовки проєктів регуляторних актів на 2025 рік</w:t>
      </w:r>
    </w:p>
    <w:p w:rsidR="00BD53C7" w:rsidRPr="00BD53C7" w:rsidRDefault="00BD53C7" w:rsidP="00BD53C7">
      <w:pPr>
        <w:spacing w:after="0" w:line="240" w:lineRule="auto"/>
        <w:jc w:val="center"/>
        <w:rPr>
          <w:rFonts w:ascii="Times New Roman" w:eastAsia="Times New Roman" w:hAnsi="Times New Roman" w:cs="Times New Roman"/>
          <w:b/>
          <w:sz w:val="24"/>
          <w:szCs w:val="24"/>
          <w:lang w:val="uk-UA" w:eastAsia="uk-U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1739"/>
        <w:gridCol w:w="2791"/>
        <w:gridCol w:w="1417"/>
        <w:gridCol w:w="1843"/>
      </w:tblGrid>
      <w:tr w:rsidR="00BD53C7" w:rsidRPr="00BD53C7" w:rsidTr="00BD53C7">
        <w:tc>
          <w:tcPr>
            <w:tcW w:w="648"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 з/п</w:t>
            </w:r>
          </w:p>
        </w:tc>
        <w:tc>
          <w:tcPr>
            <w:tcW w:w="2160"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Вид проєкту</w:t>
            </w:r>
          </w:p>
        </w:tc>
        <w:tc>
          <w:tcPr>
            <w:tcW w:w="1739"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Назва проєкту</w:t>
            </w:r>
          </w:p>
        </w:tc>
        <w:tc>
          <w:tcPr>
            <w:tcW w:w="2791"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Мета прийняття</w:t>
            </w:r>
          </w:p>
        </w:tc>
        <w:tc>
          <w:tcPr>
            <w:tcW w:w="1417"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Строк підготовки</w:t>
            </w: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проєктів</w:t>
            </w:r>
          </w:p>
        </w:tc>
        <w:tc>
          <w:tcPr>
            <w:tcW w:w="1843" w:type="dxa"/>
            <w:vAlign w:val="center"/>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Відповідальний за підготовку проєкту  регуляторного</w:t>
            </w: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акту</w:t>
            </w:r>
          </w:p>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p>
        </w:tc>
      </w:tr>
      <w:tr w:rsidR="00BD53C7" w:rsidRPr="00BD53C7" w:rsidTr="00BD53C7">
        <w:trPr>
          <w:trHeight w:val="4993"/>
        </w:trPr>
        <w:tc>
          <w:tcPr>
            <w:tcW w:w="648" w:type="dxa"/>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1</w:t>
            </w:r>
          </w:p>
        </w:tc>
        <w:tc>
          <w:tcPr>
            <w:tcW w:w="2160" w:type="dxa"/>
          </w:tcPr>
          <w:p w:rsidR="00BD53C7" w:rsidRPr="00BD53C7" w:rsidRDefault="00BD53C7" w:rsidP="00BD53C7">
            <w:pPr>
              <w:spacing w:after="0" w:line="240" w:lineRule="auto"/>
              <w:jc w:val="both"/>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Рішення сільської</w:t>
            </w:r>
          </w:p>
          <w:p w:rsidR="00BD53C7" w:rsidRPr="00BD53C7" w:rsidRDefault="00BD53C7" w:rsidP="00BD53C7">
            <w:pPr>
              <w:spacing w:after="0" w:line="240" w:lineRule="auto"/>
              <w:jc w:val="both"/>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ради</w:t>
            </w:r>
          </w:p>
        </w:tc>
        <w:tc>
          <w:tcPr>
            <w:tcW w:w="1739" w:type="dxa"/>
          </w:tcPr>
          <w:p w:rsidR="00BD53C7" w:rsidRPr="00BD53C7" w:rsidRDefault="00BD53C7" w:rsidP="00BD53C7">
            <w:pPr>
              <w:spacing w:after="0" w:line="240" w:lineRule="auto"/>
              <w:rPr>
                <w:rFonts w:ascii="Times New Roman" w:eastAsia="Calibri" w:hAnsi="Times New Roman" w:cs="Times New Roman"/>
                <w:bCs/>
                <w:iCs/>
                <w:sz w:val="24"/>
                <w:szCs w:val="24"/>
                <w:lang w:val="uk-UA" w:eastAsia="uk-UA"/>
              </w:rPr>
            </w:pPr>
            <w:r w:rsidRPr="00BD53C7">
              <w:rPr>
                <w:rFonts w:ascii="Times New Roman" w:eastAsia="Calibri" w:hAnsi="Times New Roman" w:cs="Times New Roman"/>
                <w:bCs/>
                <w:iCs/>
                <w:sz w:val="24"/>
                <w:szCs w:val="24"/>
                <w:lang w:val="uk-UA" w:eastAsia="uk-UA"/>
              </w:rPr>
              <w:t>Про встановлення місцевих податків, зборів та пільг, які будуть діяти на території  Піщанської сільської</w:t>
            </w:r>
          </w:p>
          <w:p w:rsidR="00BD53C7" w:rsidRPr="00BD53C7" w:rsidRDefault="00BD53C7" w:rsidP="00BD53C7">
            <w:pPr>
              <w:spacing w:after="0" w:line="240" w:lineRule="auto"/>
              <w:jc w:val="both"/>
              <w:rPr>
                <w:rFonts w:ascii="Times New Roman" w:eastAsia="Times New Roman" w:hAnsi="Times New Roman" w:cs="Times New Roman"/>
                <w:color w:val="FF0000"/>
                <w:sz w:val="24"/>
                <w:szCs w:val="24"/>
                <w:lang w:val="uk-UA" w:eastAsia="uk-UA"/>
              </w:rPr>
            </w:pPr>
            <w:r w:rsidRPr="00BD53C7">
              <w:rPr>
                <w:rFonts w:ascii="Times New Roman" w:eastAsia="Calibri" w:hAnsi="Times New Roman" w:cs="Times New Roman"/>
                <w:bCs/>
                <w:iCs/>
                <w:sz w:val="24"/>
                <w:szCs w:val="24"/>
                <w:lang w:val="uk-UA" w:eastAsia="uk-UA"/>
              </w:rPr>
              <w:t>територіальної громади на 2026 рік</w:t>
            </w:r>
          </w:p>
        </w:tc>
        <w:tc>
          <w:tcPr>
            <w:tcW w:w="2791" w:type="dxa"/>
          </w:tcPr>
          <w:p w:rsidR="00BD53C7" w:rsidRPr="00BD53C7" w:rsidRDefault="00BD53C7" w:rsidP="00BD53C7">
            <w:pPr>
              <w:shd w:val="clear" w:color="auto" w:fill="FFFFFF"/>
              <w:spacing w:after="0" w:line="240" w:lineRule="auto"/>
              <w:jc w:val="both"/>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Встановлення ставок земельного податку за використання земельних ділянок та переліків пільг, встановлення ставок податку на нерухоме майно, відмінне від земельної ділянки, які забезпечили б надходження до місцевого бюджету для реалізації місцевих програм, створення рівних прав та можливостей для всіх фізичних осіб підприємців, які здійснюють підприємницьку діяльність на території Піщанської сільської ради, надходження їх до загального фонду бюджету, що забезпечить фінансування програм</w:t>
            </w:r>
          </w:p>
        </w:tc>
        <w:tc>
          <w:tcPr>
            <w:tcW w:w="1417" w:type="dxa"/>
          </w:tcPr>
          <w:p w:rsidR="00BD53C7" w:rsidRPr="00BD53C7" w:rsidRDefault="00BD53C7" w:rsidP="00BD53C7">
            <w:pPr>
              <w:spacing w:after="0" w:line="240" w:lineRule="auto"/>
              <w:jc w:val="center"/>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sz w:val="24"/>
                <w:szCs w:val="24"/>
                <w:lang w:val="uk-UA" w:eastAsia="uk-UA"/>
              </w:rPr>
              <w:t>І півріччя 2025 року</w:t>
            </w:r>
          </w:p>
        </w:tc>
        <w:tc>
          <w:tcPr>
            <w:tcW w:w="1843" w:type="dxa"/>
          </w:tcPr>
          <w:p w:rsidR="00BD53C7" w:rsidRPr="00BD53C7" w:rsidRDefault="00BD53C7" w:rsidP="00BD53C7">
            <w:pPr>
              <w:spacing w:after="0" w:line="240" w:lineRule="auto"/>
              <w:rPr>
                <w:rFonts w:ascii="Times New Roman" w:eastAsia="Times New Roman" w:hAnsi="Times New Roman" w:cs="Times New Roman"/>
                <w:sz w:val="24"/>
                <w:szCs w:val="24"/>
                <w:lang w:val="uk-UA" w:eastAsia="uk-UA"/>
              </w:rPr>
            </w:pPr>
            <w:r w:rsidRPr="00BD53C7">
              <w:rPr>
                <w:rFonts w:ascii="Times New Roman" w:eastAsia="Times New Roman" w:hAnsi="Times New Roman" w:cs="Times New Roman"/>
                <w:bCs/>
                <w:sz w:val="24"/>
                <w:szCs w:val="24"/>
                <w:lang w:val="uk-UA" w:eastAsia="uk-UA"/>
              </w:rPr>
              <w:t>Фінансовий відділ сільської ради</w:t>
            </w:r>
          </w:p>
        </w:tc>
      </w:tr>
    </w:tbl>
    <w:p w:rsidR="00BD53C7" w:rsidRPr="00BD53C7" w:rsidRDefault="00BD53C7" w:rsidP="00BD53C7">
      <w:pPr>
        <w:spacing w:after="0" w:line="240" w:lineRule="auto"/>
        <w:rPr>
          <w:rFonts w:ascii="Times New Roman" w:eastAsia="Times New Roman" w:hAnsi="Times New Roman" w:cs="Times New Roman"/>
          <w:sz w:val="16"/>
          <w:szCs w:val="16"/>
          <w:lang w:val="uk-UA" w:eastAsia="uk-UA"/>
        </w:rPr>
      </w:pPr>
    </w:p>
    <w:p w:rsidR="00BD53C7" w:rsidRDefault="00BD53C7"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246A2E" w:rsidRPr="00246A2E" w:rsidRDefault="00246A2E" w:rsidP="00246A2E">
      <w:pPr>
        <w:spacing w:after="0" w:line="240" w:lineRule="auto"/>
        <w:jc w:val="center"/>
        <w:rPr>
          <w:rFonts w:ascii="MS Sans Serif" w:eastAsia="Times New Roman" w:hAnsi="MS Sans Serif" w:cs="Times New Roman"/>
          <w:sz w:val="16"/>
          <w:szCs w:val="24"/>
          <w:lang w:val="uk-UA" w:eastAsia="ru-RU"/>
        </w:rPr>
      </w:pPr>
      <w:r>
        <w:rPr>
          <w:rFonts w:ascii="MS Sans Serif" w:eastAsia="Times New Roman" w:hAnsi="MS Sans Serif" w:cs="Times New Roman"/>
          <w:noProof/>
          <w:sz w:val="24"/>
          <w:szCs w:val="24"/>
          <w:lang w:val="en-US"/>
        </w:rPr>
        <w:lastRenderedPageBreak/>
        <w:drawing>
          <wp:inline distT="0" distB="0" distL="0" distR="0">
            <wp:extent cx="542925" cy="685800"/>
            <wp:effectExtent l="0" t="0" r="9525" b="0"/>
            <wp:docPr id="3" name="Рисунок 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246A2E">
        <w:rPr>
          <w:rFonts w:ascii="MS Sans Serif" w:eastAsia="Times New Roman" w:hAnsi="MS Sans Serif" w:cs="Times New Roman"/>
          <w:sz w:val="16"/>
          <w:szCs w:val="24"/>
          <w:lang w:val="uk-UA" w:eastAsia="ru-RU"/>
        </w:rPr>
        <w:br w:type="textWrapping" w:clear="all"/>
      </w:r>
    </w:p>
    <w:p w:rsidR="00246A2E" w:rsidRPr="00246A2E" w:rsidRDefault="00246A2E" w:rsidP="00246A2E">
      <w:pPr>
        <w:spacing w:after="0" w:line="240" w:lineRule="auto"/>
        <w:jc w:val="center"/>
        <w:rPr>
          <w:rFonts w:ascii="Times New Roman" w:eastAsia="Times New Roman" w:hAnsi="Times New Roman" w:cs="Times New Roman"/>
          <w:b/>
          <w:bCs/>
          <w:sz w:val="26"/>
          <w:szCs w:val="24"/>
          <w:lang w:val="uk-UA" w:eastAsia="ru-RU"/>
        </w:rPr>
      </w:pPr>
      <w:r w:rsidRPr="00246A2E">
        <w:rPr>
          <w:rFonts w:ascii="Times New Roman" w:eastAsia="Times New Roman" w:hAnsi="Times New Roman" w:cs="Times New Roman"/>
          <w:b/>
          <w:bCs/>
          <w:sz w:val="26"/>
          <w:szCs w:val="24"/>
          <w:lang w:val="uk-UA" w:eastAsia="ru-RU"/>
        </w:rPr>
        <w:t>УКРАЇНА</w:t>
      </w:r>
    </w:p>
    <w:p w:rsidR="00246A2E" w:rsidRPr="00246A2E" w:rsidRDefault="00246A2E" w:rsidP="00246A2E">
      <w:pPr>
        <w:keepNext/>
        <w:spacing w:after="0" w:line="240" w:lineRule="auto"/>
        <w:jc w:val="center"/>
        <w:outlineLvl w:val="0"/>
        <w:rPr>
          <w:rFonts w:ascii="Times New Roman" w:eastAsia="Times New Roman" w:hAnsi="Times New Roman" w:cs="Times New Roman"/>
          <w:b/>
          <w:sz w:val="32"/>
          <w:szCs w:val="24"/>
          <w:lang w:val="uk-UA" w:eastAsia="ru-RU"/>
        </w:rPr>
      </w:pPr>
      <w:r w:rsidRPr="00246A2E">
        <w:rPr>
          <w:rFonts w:ascii="Times New Roman" w:eastAsia="Times New Roman" w:hAnsi="Times New Roman" w:cs="Times New Roman"/>
          <w:b/>
          <w:sz w:val="32"/>
          <w:szCs w:val="24"/>
          <w:lang w:val="uk-UA" w:eastAsia="ru-RU"/>
        </w:rPr>
        <w:t xml:space="preserve">Піщанська сільська рада </w:t>
      </w:r>
    </w:p>
    <w:p w:rsidR="00246A2E" w:rsidRPr="00246A2E" w:rsidRDefault="00246A2E" w:rsidP="00246A2E">
      <w:pPr>
        <w:keepNext/>
        <w:spacing w:after="0" w:line="240" w:lineRule="auto"/>
        <w:jc w:val="center"/>
        <w:outlineLvl w:val="0"/>
        <w:rPr>
          <w:rFonts w:ascii="Times New Roman" w:eastAsia="Times New Roman" w:hAnsi="Times New Roman" w:cs="Times New Roman"/>
          <w:b/>
          <w:sz w:val="32"/>
          <w:szCs w:val="24"/>
          <w:lang w:val="uk-UA" w:eastAsia="ru-RU"/>
        </w:rPr>
      </w:pPr>
      <w:r w:rsidRPr="00246A2E">
        <w:rPr>
          <w:rFonts w:ascii="Times New Roman" w:eastAsia="Times New Roman" w:hAnsi="Times New Roman" w:cs="Times New Roman"/>
          <w:b/>
          <w:sz w:val="32"/>
          <w:szCs w:val="24"/>
          <w:lang w:val="uk-UA" w:eastAsia="ru-RU"/>
        </w:rPr>
        <w:t>Подільського району Одеської області</w:t>
      </w:r>
    </w:p>
    <w:p w:rsidR="00246A2E" w:rsidRPr="00246A2E" w:rsidRDefault="00246A2E" w:rsidP="00246A2E">
      <w:pPr>
        <w:spacing w:after="0" w:line="240" w:lineRule="auto"/>
        <w:jc w:val="center"/>
        <w:rPr>
          <w:rFonts w:ascii="Times New Roman" w:eastAsia="Times New Roman" w:hAnsi="Times New Roman" w:cs="Times New Roman"/>
          <w:sz w:val="24"/>
          <w:szCs w:val="24"/>
          <w:lang w:val="uk-UA" w:eastAsia="ru-RU"/>
        </w:rPr>
      </w:pPr>
    </w:p>
    <w:p w:rsidR="00246A2E" w:rsidRPr="00246A2E" w:rsidRDefault="00246A2E" w:rsidP="00246A2E">
      <w:pPr>
        <w:keepNext/>
        <w:spacing w:after="0" w:line="240" w:lineRule="auto"/>
        <w:jc w:val="center"/>
        <w:outlineLvl w:val="5"/>
        <w:rPr>
          <w:rFonts w:ascii="Times New Roman" w:eastAsia="Times New Roman" w:hAnsi="Times New Roman" w:cs="Times New Roman"/>
          <w:b/>
          <w:sz w:val="36"/>
          <w:szCs w:val="20"/>
          <w:lang w:val="uk-UA" w:eastAsia="ru-RU"/>
        </w:rPr>
      </w:pPr>
      <w:r w:rsidRPr="00246A2E">
        <w:rPr>
          <w:rFonts w:ascii="Times New Roman" w:eastAsia="Times New Roman" w:hAnsi="Times New Roman" w:cs="Times New Roman"/>
          <w:b/>
          <w:sz w:val="36"/>
          <w:szCs w:val="20"/>
          <w:lang w:val="uk-UA" w:eastAsia="ru-RU"/>
        </w:rPr>
        <w:t>РІШЕННЯ</w:t>
      </w:r>
    </w:p>
    <w:p w:rsidR="00246A2E" w:rsidRPr="00246A2E" w:rsidRDefault="00246A2E" w:rsidP="00246A2E">
      <w:pPr>
        <w:spacing w:after="0" w:line="240" w:lineRule="auto"/>
        <w:rPr>
          <w:rFonts w:ascii="Times New Roman" w:eastAsia="Times New Roman" w:hAnsi="Times New Roman" w:cs="Times New Roman"/>
          <w:sz w:val="24"/>
          <w:szCs w:val="24"/>
          <w:lang w:val="uk-UA" w:eastAsia="ru-RU"/>
        </w:rPr>
      </w:pPr>
    </w:p>
    <w:p w:rsidR="00246A2E" w:rsidRPr="00246A2E" w:rsidRDefault="00246A2E" w:rsidP="00246A2E">
      <w:pPr>
        <w:spacing w:after="0" w:line="240" w:lineRule="auto"/>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lang w:val="uk-UA" w:eastAsia="ru-RU"/>
        </w:rPr>
        <w:t xml:space="preserve"> 20 грудня 2024 року</w:t>
      </w:r>
      <w:r w:rsidRPr="00246A2E">
        <w:rPr>
          <w:rFonts w:ascii="Times New Roman" w:eastAsia="Times New Roman" w:hAnsi="Times New Roman" w:cs="Times New Roman"/>
          <w:sz w:val="28"/>
          <w:szCs w:val="28"/>
          <w:lang w:val="uk-UA" w:eastAsia="ru-RU"/>
        </w:rPr>
        <w:tab/>
        <w:t xml:space="preserve">                     с. Піщана</w:t>
      </w:r>
      <w:r w:rsidRPr="00246A2E">
        <w:rPr>
          <w:rFonts w:ascii="Times New Roman" w:eastAsia="Times New Roman" w:hAnsi="Times New Roman" w:cs="Times New Roman"/>
          <w:sz w:val="28"/>
          <w:szCs w:val="28"/>
          <w:lang w:val="uk-UA" w:eastAsia="ru-RU"/>
        </w:rPr>
        <w:tab/>
      </w:r>
      <w:r w:rsidRPr="00246A2E">
        <w:rPr>
          <w:rFonts w:ascii="Times New Roman" w:eastAsia="Times New Roman" w:hAnsi="Times New Roman" w:cs="Times New Roman"/>
          <w:sz w:val="28"/>
          <w:szCs w:val="28"/>
          <w:lang w:val="uk-UA" w:eastAsia="ru-RU"/>
        </w:rPr>
        <w:tab/>
      </w:r>
      <w:r w:rsidRPr="00246A2E">
        <w:rPr>
          <w:rFonts w:ascii="Times New Roman" w:eastAsia="Times New Roman" w:hAnsi="Times New Roman" w:cs="Times New Roman"/>
          <w:sz w:val="28"/>
          <w:szCs w:val="28"/>
          <w:lang w:val="uk-UA" w:eastAsia="ru-RU"/>
        </w:rPr>
        <w:tab/>
        <w:t xml:space="preserve">         № 659-</w:t>
      </w:r>
      <w:r w:rsidRPr="00246A2E">
        <w:rPr>
          <w:rFonts w:ascii="Times New Roman" w:eastAsia="Times New Roman" w:hAnsi="Times New Roman" w:cs="Times New Roman"/>
          <w:sz w:val="28"/>
          <w:szCs w:val="28"/>
          <w:lang w:val="en-US" w:eastAsia="ru-RU"/>
        </w:rPr>
        <w:t>V</w:t>
      </w:r>
      <w:r w:rsidRPr="00246A2E">
        <w:rPr>
          <w:rFonts w:ascii="Times New Roman" w:eastAsia="Times New Roman" w:hAnsi="Times New Roman" w:cs="Times New Roman"/>
          <w:sz w:val="28"/>
          <w:szCs w:val="28"/>
          <w:lang w:val="uk-UA" w:eastAsia="ru-RU"/>
        </w:rPr>
        <w:t>ІІІ</w:t>
      </w:r>
    </w:p>
    <w:p w:rsidR="00246A2E" w:rsidRPr="00246A2E" w:rsidRDefault="00246A2E" w:rsidP="00246A2E">
      <w:pPr>
        <w:spacing w:after="0" w:line="240" w:lineRule="auto"/>
        <w:jc w:val="both"/>
        <w:rPr>
          <w:rFonts w:ascii="Times New Roman" w:eastAsia="Times New Roman" w:hAnsi="Times New Roman" w:cs="Times New Roman"/>
          <w:sz w:val="28"/>
          <w:szCs w:val="28"/>
          <w:lang w:val="uk-UA" w:eastAsia="ru-RU"/>
        </w:rPr>
      </w:pPr>
    </w:p>
    <w:p w:rsidR="00246A2E" w:rsidRPr="00246A2E" w:rsidRDefault="00246A2E" w:rsidP="00246A2E">
      <w:pPr>
        <w:spacing w:after="0" w:line="240" w:lineRule="auto"/>
        <w:jc w:val="both"/>
        <w:rPr>
          <w:rFonts w:ascii="Times New Roman" w:eastAsia="Times New Roman" w:hAnsi="Times New Roman" w:cs="Times New Roman"/>
          <w:b/>
          <w:sz w:val="28"/>
          <w:szCs w:val="28"/>
          <w:lang w:val="uk-UA" w:eastAsia="uk-UA"/>
        </w:rPr>
      </w:pPr>
      <w:r w:rsidRPr="00246A2E">
        <w:rPr>
          <w:rFonts w:ascii="Times New Roman" w:eastAsia="Times New Roman" w:hAnsi="Times New Roman" w:cs="Times New Roman"/>
          <w:b/>
          <w:sz w:val="28"/>
          <w:szCs w:val="28"/>
          <w:lang w:val="uk-UA" w:eastAsia="uk-UA"/>
        </w:rPr>
        <w:t xml:space="preserve">Про внесення змін до рішення сільської ради від 11 листопада 2021 року    № 246 </w:t>
      </w:r>
      <w:r w:rsidRPr="00246A2E">
        <w:rPr>
          <w:rFonts w:ascii="Times New Roman" w:eastAsia="Times New Roman" w:hAnsi="Times New Roman" w:cs="Times New Roman"/>
          <w:sz w:val="28"/>
          <w:szCs w:val="28"/>
          <w:lang w:val="uk-UA" w:eastAsia="uk-UA"/>
        </w:rPr>
        <w:t>–</w:t>
      </w:r>
      <w:r w:rsidRPr="00246A2E">
        <w:rPr>
          <w:rFonts w:ascii="Times New Roman" w:eastAsia="Times New Roman" w:hAnsi="Times New Roman" w:cs="Times New Roman"/>
          <w:sz w:val="28"/>
          <w:szCs w:val="28"/>
          <w:lang w:eastAsia="ru-RU"/>
        </w:rPr>
        <w:t xml:space="preserve"> </w:t>
      </w:r>
      <w:r w:rsidRPr="00246A2E">
        <w:rPr>
          <w:rFonts w:ascii="Times New Roman" w:eastAsia="Times New Roman" w:hAnsi="Times New Roman" w:cs="Times New Roman"/>
          <w:b/>
          <w:sz w:val="28"/>
          <w:szCs w:val="28"/>
          <w:lang w:val="en-US" w:eastAsia="ru-RU"/>
        </w:rPr>
        <w:t>V</w:t>
      </w:r>
      <w:r w:rsidRPr="00246A2E">
        <w:rPr>
          <w:rFonts w:ascii="Times New Roman" w:eastAsia="Times New Roman" w:hAnsi="Times New Roman" w:cs="Times New Roman"/>
          <w:b/>
          <w:sz w:val="28"/>
          <w:szCs w:val="28"/>
          <w:lang w:val="uk-UA" w:eastAsia="ru-RU"/>
        </w:rPr>
        <w:t>ІІІ «</w:t>
      </w:r>
      <w:r w:rsidRPr="00246A2E">
        <w:rPr>
          <w:rFonts w:ascii="Times New Roman" w:eastAsia="Times New Roman" w:hAnsi="Times New Roman" w:cs="Times New Roman"/>
          <w:b/>
          <w:sz w:val="28"/>
          <w:szCs w:val="28"/>
          <w:lang w:val="uk-UA" w:eastAsia="uk-UA"/>
        </w:rPr>
        <w:t>Про затвердження Порядку проведення громадського обговорення кандидатури старости в старостинських округах Піщанської сільської ради»</w:t>
      </w:r>
    </w:p>
    <w:p w:rsidR="00246A2E" w:rsidRPr="00246A2E" w:rsidRDefault="00246A2E" w:rsidP="00246A2E">
      <w:pPr>
        <w:spacing w:after="0" w:line="240" w:lineRule="auto"/>
        <w:jc w:val="both"/>
        <w:rPr>
          <w:rFonts w:ascii="Times New Roman" w:eastAsia="Times New Roman" w:hAnsi="Times New Roman" w:cs="Times New Roman"/>
          <w:b/>
          <w:sz w:val="28"/>
          <w:szCs w:val="28"/>
          <w:lang w:val="uk-UA" w:eastAsia="uk-UA"/>
        </w:rPr>
      </w:pPr>
    </w:p>
    <w:p w:rsidR="00246A2E" w:rsidRPr="00246A2E" w:rsidRDefault="00246A2E" w:rsidP="00246A2E">
      <w:pPr>
        <w:spacing w:after="0" w:line="240" w:lineRule="auto"/>
        <w:jc w:val="both"/>
        <w:rPr>
          <w:rFonts w:ascii="Times New Roman" w:eastAsia="Times New Roman" w:hAnsi="Times New Roman" w:cs="Times New Roman"/>
          <w:sz w:val="28"/>
          <w:szCs w:val="28"/>
          <w:lang w:val="uk-UA" w:eastAsia="uk-UA"/>
        </w:rPr>
      </w:pPr>
      <w:r w:rsidRPr="00246A2E">
        <w:rPr>
          <w:rFonts w:ascii="Times New Roman" w:eastAsia="Times New Roman" w:hAnsi="Times New Roman" w:cs="Times New Roman"/>
          <w:sz w:val="28"/>
          <w:szCs w:val="28"/>
          <w:lang w:val="uk-UA" w:eastAsia="uk-UA"/>
        </w:rPr>
        <w:tab/>
        <w:t>Відповідно до статей 25, 54</w:t>
      </w:r>
      <w:r w:rsidRPr="00246A2E">
        <w:rPr>
          <w:rFonts w:ascii="Times New Roman" w:eastAsia="Times New Roman" w:hAnsi="Times New Roman" w:cs="Times New Roman"/>
          <w:sz w:val="28"/>
          <w:szCs w:val="28"/>
          <w:vertAlign w:val="superscript"/>
          <w:lang w:val="uk-UA" w:eastAsia="uk-UA"/>
        </w:rPr>
        <w:t>1</w:t>
      </w:r>
      <w:r w:rsidRPr="00246A2E">
        <w:rPr>
          <w:rFonts w:ascii="Times New Roman" w:eastAsia="Times New Roman" w:hAnsi="Times New Roman" w:cs="Times New Roman"/>
          <w:sz w:val="28"/>
          <w:szCs w:val="28"/>
          <w:lang w:val="uk-UA" w:eastAsia="uk-UA"/>
        </w:rPr>
        <w:t xml:space="preserve">, 59, </w:t>
      </w:r>
      <w:r w:rsidRPr="00246A2E">
        <w:rPr>
          <w:rFonts w:ascii="Times New Roman" w:eastAsia="Times New Roman" w:hAnsi="Times New Roman" w:cs="Times New Roman"/>
          <w:sz w:val="28"/>
          <w:szCs w:val="28"/>
          <w:shd w:val="clear" w:color="auto" w:fill="FFFFFF"/>
          <w:lang w:val="uk-UA" w:eastAsia="uk-UA"/>
        </w:rPr>
        <w:t>11</w:t>
      </w:r>
      <w:r w:rsidRPr="00246A2E">
        <w:rPr>
          <w:rFonts w:ascii="Times New Roman" w:eastAsia="Times New Roman" w:hAnsi="Times New Roman" w:cs="Times New Roman"/>
          <w:b/>
          <w:bCs/>
          <w:sz w:val="28"/>
          <w:szCs w:val="28"/>
          <w:shd w:val="clear" w:color="auto" w:fill="FFFFFF"/>
          <w:vertAlign w:val="superscript"/>
          <w:lang w:val="uk-UA" w:eastAsia="uk-UA"/>
        </w:rPr>
        <w:t>-3</w:t>
      </w:r>
      <w:r w:rsidRPr="00246A2E">
        <w:rPr>
          <w:rFonts w:ascii="Times New Roman" w:eastAsia="Times New Roman" w:hAnsi="Times New Roman" w:cs="Times New Roman"/>
          <w:bCs/>
          <w:sz w:val="28"/>
          <w:szCs w:val="28"/>
          <w:shd w:val="clear" w:color="auto" w:fill="FFFFFF"/>
          <w:lang w:val="uk-UA" w:eastAsia="uk-UA"/>
        </w:rPr>
        <w:t xml:space="preserve">, </w:t>
      </w:r>
      <w:r w:rsidRPr="00246A2E">
        <w:rPr>
          <w:rFonts w:ascii="Times New Roman" w:eastAsia="Times New Roman" w:hAnsi="Times New Roman" w:cs="Times New Roman"/>
          <w:sz w:val="28"/>
          <w:szCs w:val="28"/>
          <w:shd w:val="clear" w:color="auto" w:fill="FFFFFF"/>
          <w:lang w:val="uk-UA" w:eastAsia="uk-UA"/>
        </w:rPr>
        <w:t>11</w:t>
      </w:r>
      <w:r w:rsidRPr="00246A2E">
        <w:rPr>
          <w:rFonts w:ascii="Times New Roman" w:eastAsia="Times New Roman" w:hAnsi="Times New Roman" w:cs="Times New Roman"/>
          <w:b/>
          <w:bCs/>
          <w:sz w:val="28"/>
          <w:szCs w:val="28"/>
          <w:shd w:val="clear" w:color="auto" w:fill="FFFFFF"/>
          <w:vertAlign w:val="superscript"/>
          <w:lang w:val="uk-UA" w:eastAsia="uk-UA"/>
        </w:rPr>
        <w:t xml:space="preserve">-4 </w:t>
      </w:r>
      <w:hyperlink r:id="rId6" w:anchor="n1090" w:tgtFrame="_blank" w:history="1">
        <w:r w:rsidRPr="00246A2E">
          <w:rPr>
            <w:rFonts w:ascii="Times New Roman" w:eastAsia="Times New Roman" w:hAnsi="Times New Roman" w:cs="Times New Roman"/>
            <w:sz w:val="28"/>
            <w:szCs w:val="28"/>
            <w:shd w:val="clear" w:color="auto" w:fill="FFFFFF"/>
            <w:lang w:val="uk-UA" w:eastAsia="uk-UA"/>
          </w:rPr>
          <w:t>Розділу V</w:t>
        </w:r>
      </w:hyperlink>
      <w:r w:rsidRPr="00246A2E">
        <w:rPr>
          <w:rFonts w:ascii="Times New Roman" w:eastAsia="Times New Roman" w:hAnsi="Times New Roman" w:cs="Times New Roman"/>
          <w:sz w:val="28"/>
          <w:szCs w:val="28"/>
          <w:shd w:val="clear" w:color="auto" w:fill="FFFFFF"/>
          <w:lang w:val="uk-UA" w:eastAsia="uk-UA"/>
        </w:rPr>
        <w:t> «Прикінцеві та перехідні положення»</w:t>
      </w:r>
      <w:r w:rsidRPr="00246A2E">
        <w:rPr>
          <w:rFonts w:ascii="Times New Roman" w:eastAsia="Times New Roman" w:hAnsi="Times New Roman" w:cs="Times New Roman"/>
          <w:sz w:val="28"/>
          <w:szCs w:val="28"/>
          <w:lang w:val="uk-UA" w:eastAsia="uk-UA"/>
        </w:rPr>
        <w:t xml:space="preserve"> Закону України «Про місцеве самоврядування в Україні», </w:t>
      </w:r>
      <w:r w:rsidRPr="00246A2E">
        <w:rPr>
          <w:rFonts w:ascii="Times New Roman" w:eastAsia="Times New Roman" w:hAnsi="Times New Roman" w:cs="Times New Roman"/>
          <w:sz w:val="28"/>
          <w:szCs w:val="28"/>
          <w:shd w:val="clear" w:color="auto" w:fill="FFFFFF"/>
          <w:lang w:val="uk-UA" w:eastAsia="uk-UA"/>
        </w:rPr>
        <w:t xml:space="preserve">постанови Кабінету Міністрів України від 03.11.2010 р. № 996 «Про забезпечення участі громадськості у формуванні та реалізації державної політики», </w:t>
      </w:r>
      <w:r w:rsidRPr="00246A2E">
        <w:rPr>
          <w:rFonts w:ascii="Times New Roman" w:eastAsia="Times New Roman" w:hAnsi="Times New Roman" w:cs="Times New Roman"/>
          <w:sz w:val="28"/>
          <w:szCs w:val="28"/>
          <w:lang w:val="uk-UA" w:eastAsia="uk-UA"/>
        </w:rPr>
        <w:t xml:space="preserve">з метою сприяння територіальній громаді у здійсненні права на участь у місцевому самоврядуванні та забезпечення належного рівня діяльності Піщанської сільської  територіальної громади,  сільська рада </w:t>
      </w:r>
    </w:p>
    <w:p w:rsidR="00246A2E" w:rsidRPr="00246A2E" w:rsidRDefault="00246A2E" w:rsidP="00246A2E">
      <w:pPr>
        <w:spacing w:after="0" w:line="240" w:lineRule="auto"/>
        <w:jc w:val="both"/>
        <w:rPr>
          <w:rFonts w:ascii="Times New Roman" w:eastAsia="Times New Roman" w:hAnsi="Times New Roman" w:cs="Times New Roman"/>
          <w:sz w:val="28"/>
          <w:szCs w:val="28"/>
          <w:lang w:val="uk-UA" w:eastAsia="uk-UA"/>
        </w:rPr>
      </w:pPr>
    </w:p>
    <w:p w:rsidR="00246A2E" w:rsidRPr="00246A2E" w:rsidRDefault="00246A2E" w:rsidP="00246A2E">
      <w:pPr>
        <w:shd w:val="clear" w:color="auto" w:fill="FFFFFF"/>
        <w:spacing w:after="0" w:line="240" w:lineRule="auto"/>
        <w:rPr>
          <w:rFonts w:ascii="Times New Roman" w:eastAsia="Times New Roman" w:hAnsi="Times New Roman" w:cs="Times New Roman"/>
          <w:b/>
          <w:color w:val="000000"/>
          <w:sz w:val="28"/>
          <w:szCs w:val="28"/>
          <w:lang w:eastAsia="ru-RU"/>
        </w:rPr>
      </w:pPr>
      <w:r w:rsidRPr="00246A2E">
        <w:rPr>
          <w:rFonts w:ascii="Times New Roman" w:eastAsia="Times New Roman" w:hAnsi="Times New Roman" w:cs="Times New Roman"/>
          <w:b/>
          <w:color w:val="000000"/>
          <w:sz w:val="28"/>
          <w:szCs w:val="28"/>
          <w:lang w:val="uk-UA" w:eastAsia="ru-RU"/>
        </w:rPr>
        <w:t>ВИРІШИЛА</w:t>
      </w:r>
      <w:r w:rsidRPr="00246A2E">
        <w:rPr>
          <w:rFonts w:ascii="Times New Roman" w:eastAsia="Times New Roman" w:hAnsi="Times New Roman" w:cs="Times New Roman"/>
          <w:b/>
          <w:color w:val="000000"/>
          <w:sz w:val="28"/>
          <w:szCs w:val="28"/>
          <w:lang w:eastAsia="ru-RU"/>
        </w:rPr>
        <w:t>:</w:t>
      </w:r>
    </w:p>
    <w:p w:rsidR="00246A2E" w:rsidRPr="00246A2E" w:rsidRDefault="00246A2E" w:rsidP="00246A2E">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val="uk-UA" w:eastAsia="uk-UA"/>
        </w:rPr>
      </w:pPr>
      <w:r w:rsidRPr="00246A2E">
        <w:rPr>
          <w:rFonts w:ascii="Times New Roman" w:eastAsia="Times New Roman" w:hAnsi="Times New Roman" w:cs="Times New Roman"/>
          <w:color w:val="000000"/>
          <w:sz w:val="28"/>
          <w:szCs w:val="28"/>
          <w:lang w:eastAsia="uk-UA"/>
        </w:rPr>
        <w:t>1.Внести зміни до</w:t>
      </w:r>
      <w:r w:rsidRPr="00246A2E">
        <w:rPr>
          <w:rFonts w:ascii="Times New Roman" w:eastAsia="Times New Roman" w:hAnsi="Times New Roman" w:cs="Times New Roman"/>
          <w:color w:val="000000"/>
          <w:sz w:val="28"/>
          <w:szCs w:val="28"/>
          <w:lang w:val="uk-UA" w:eastAsia="uk-UA"/>
        </w:rPr>
        <w:t xml:space="preserve"> Порядку проведення громадського обговорення кандидатури старости в старостинських округах Піщанської сільської ради Подільського району Одеської області, виклавши його в новій редакції (додається)</w:t>
      </w:r>
    </w:p>
    <w:p w:rsidR="00246A2E" w:rsidRPr="00246A2E" w:rsidRDefault="00246A2E" w:rsidP="00246A2E">
      <w:pPr>
        <w:contextualSpacing/>
        <w:jc w:val="both"/>
        <w:rPr>
          <w:rFonts w:ascii="Times New Roman" w:eastAsia="Calibri" w:hAnsi="Times New Roman" w:cs="Times New Roman"/>
          <w:sz w:val="28"/>
          <w:szCs w:val="28"/>
          <w:lang w:val="uk-UA"/>
        </w:rPr>
      </w:pPr>
      <w:r w:rsidRPr="00246A2E">
        <w:rPr>
          <w:rFonts w:ascii="Times New Roman" w:eastAsia="Calibri" w:hAnsi="Times New Roman" w:cs="Times New Roman"/>
          <w:color w:val="000000"/>
          <w:sz w:val="28"/>
          <w:szCs w:val="28"/>
        </w:rPr>
        <w:t>2.</w:t>
      </w:r>
      <w:r w:rsidRPr="00246A2E">
        <w:rPr>
          <w:rFonts w:ascii="Times New Roman" w:eastAsia="Calibri" w:hAnsi="Times New Roman" w:cs="Times New Roman"/>
          <w:sz w:val="28"/>
          <w:szCs w:val="28"/>
          <w:lang w:val="uk-UA"/>
        </w:rPr>
        <w:t xml:space="preserve"> Контроль за виконанням даного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246A2E" w:rsidRPr="00246A2E" w:rsidRDefault="00246A2E" w:rsidP="00246A2E">
      <w:pPr>
        <w:contextualSpacing/>
        <w:jc w:val="both"/>
        <w:rPr>
          <w:rFonts w:ascii="Times New Roman" w:eastAsia="Calibri" w:hAnsi="Times New Roman" w:cs="Times New Roman"/>
          <w:sz w:val="28"/>
          <w:szCs w:val="28"/>
          <w:lang w:val="uk-UA"/>
        </w:rPr>
      </w:pPr>
    </w:p>
    <w:p w:rsidR="00246A2E" w:rsidRPr="00246A2E" w:rsidRDefault="00246A2E" w:rsidP="00246A2E">
      <w:pPr>
        <w:contextualSpacing/>
        <w:jc w:val="both"/>
        <w:rPr>
          <w:rFonts w:ascii="Times New Roman" w:eastAsia="Calibri" w:hAnsi="Times New Roman" w:cs="Times New Roman"/>
          <w:sz w:val="28"/>
          <w:szCs w:val="28"/>
          <w:lang w:val="uk-UA"/>
        </w:rPr>
      </w:pPr>
    </w:p>
    <w:p w:rsidR="00246A2E" w:rsidRPr="00246A2E" w:rsidRDefault="00246A2E" w:rsidP="00246A2E">
      <w:pPr>
        <w:contextualSpacing/>
        <w:jc w:val="both"/>
        <w:rPr>
          <w:rFonts w:ascii="Times New Roman" w:eastAsia="Calibri" w:hAnsi="Times New Roman" w:cs="Times New Roman"/>
          <w:sz w:val="28"/>
          <w:szCs w:val="28"/>
          <w:lang w:val="uk-UA"/>
        </w:rPr>
      </w:pPr>
      <w:r w:rsidRPr="00246A2E">
        <w:rPr>
          <w:rFonts w:ascii="Times New Roman" w:eastAsia="Calibri" w:hAnsi="Times New Roman" w:cs="Times New Roman"/>
          <w:sz w:val="28"/>
          <w:szCs w:val="28"/>
          <w:lang w:val="uk-UA"/>
        </w:rPr>
        <w:t>В.о.сільського голови                                                      Валентина ГУЛЛА</w:t>
      </w:r>
    </w:p>
    <w:p w:rsidR="00246A2E" w:rsidRPr="00246A2E" w:rsidRDefault="00246A2E" w:rsidP="00246A2E">
      <w:pPr>
        <w:shd w:val="clear" w:color="auto" w:fill="FFFFFF"/>
        <w:spacing w:before="100" w:beforeAutospacing="1" w:after="100" w:afterAutospacing="1" w:line="240" w:lineRule="auto"/>
        <w:jc w:val="both"/>
        <w:rPr>
          <w:rFonts w:ascii="Times New Roman" w:eastAsia="Calibri" w:hAnsi="Times New Roman" w:cs="Times New Roman"/>
          <w:sz w:val="28"/>
          <w:szCs w:val="28"/>
          <w:lang w:val="uk-UA"/>
        </w:rPr>
      </w:pPr>
    </w:p>
    <w:p w:rsid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P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Pr="00246A2E" w:rsidRDefault="00246A2E" w:rsidP="00246A2E">
      <w:pPr>
        <w:shd w:val="clear" w:color="auto" w:fill="FFFFFF"/>
        <w:spacing w:after="0" w:line="240" w:lineRule="auto"/>
        <w:ind w:left="5670"/>
        <w:jc w:val="right"/>
        <w:rPr>
          <w:rFonts w:ascii="Times New Roman" w:eastAsia="Times New Roman" w:hAnsi="Times New Roman" w:cs="Times New Roman"/>
          <w:color w:val="000000"/>
          <w:lang w:val="uk-UA" w:eastAsia="ru-RU"/>
        </w:rPr>
      </w:pPr>
    </w:p>
    <w:p w:rsidR="00246A2E" w:rsidRPr="00246A2E" w:rsidRDefault="00246A2E" w:rsidP="00246A2E">
      <w:pPr>
        <w:shd w:val="clear" w:color="auto" w:fill="FFFFFF"/>
        <w:spacing w:after="0" w:line="240" w:lineRule="auto"/>
        <w:ind w:left="5670"/>
        <w:jc w:val="right"/>
        <w:rPr>
          <w:rFonts w:ascii="Times New Roman" w:eastAsia="Times New Roman" w:hAnsi="Times New Roman" w:cs="Times New Roman"/>
          <w:color w:val="000000"/>
          <w:sz w:val="24"/>
          <w:szCs w:val="24"/>
          <w:lang w:val="uk-UA" w:eastAsia="ru-RU"/>
        </w:rPr>
      </w:pPr>
      <w:r w:rsidRPr="00246A2E">
        <w:rPr>
          <w:rFonts w:ascii="Times New Roman" w:eastAsia="Times New Roman" w:hAnsi="Times New Roman" w:cs="Times New Roman"/>
          <w:color w:val="000000"/>
          <w:sz w:val="24"/>
          <w:szCs w:val="24"/>
          <w:lang w:val="uk-UA" w:eastAsia="ru-RU"/>
        </w:rPr>
        <w:lastRenderedPageBreak/>
        <w:t>Додаток</w:t>
      </w:r>
    </w:p>
    <w:p w:rsidR="00246A2E" w:rsidRPr="00246A2E" w:rsidRDefault="00246A2E" w:rsidP="00246A2E">
      <w:pPr>
        <w:shd w:val="clear" w:color="auto" w:fill="FFFFFF"/>
        <w:spacing w:after="0" w:line="240" w:lineRule="auto"/>
        <w:ind w:left="5670"/>
        <w:jc w:val="right"/>
        <w:rPr>
          <w:rFonts w:ascii="Times New Roman" w:eastAsia="Times New Roman" w:hAnsi="Times New Roman" w:cs="Times New Roman"/>
          <w:color w:val="000000"/>
          <w:sz w:val="24"/>
          <w:szCs w:val="24"/>
          <w:lang w:val="uk-UA" w:eastAsia="ru-RU"/>
        </w:rPr>
      </w:pPr>
      <w:r w:rsidRPr="00246A2E">
        <w:rPr>
          <w:rFonts w:ascii="Times New Roman" w:eastAsia="Times New Roman" w:hAnsi="Times New Roman" w:cs="Times New Roman"/>
          <w:color w:val="000000"/>
          <w:sz w:val="24"/>
          <w:szCs w:val="24"/>
          <w:lang w:val="uk-UA" w:eastAsia="ru-RU"/>
        </w:rPr>
        <w:t>до рішення сільської ради</w:t>
      </w:r>
    </w:p>
    <w:p w:rsidR="00246A2E" w:rsidRPr="00246A2E" w:rsidRDefault="00246A2E" w:rsidP="00246A2E">
      <w:pPr>
        <w:spacing w:after="0" w:line="240" w:lineRule="auto"/>
        <w:jc w:val="right"/>
        <w:rPr>
          <w:rFonts w:ascii="Times New Roman" w:eastAsia="Times New Roman" w:hAnsi="Times New Roman" w:cs="Times New Roman"/>
          <w:sz w:val="24"/>
          <w:szCs w:val="24"/>
          <w:lang w:val="uk-UA" w:eastAsia="ru-RU"/>
        </w:rPr>
      </w:pPr>
      <w:r w:rsidRPr="00246A2E">
        <w:rPr>
          <w:rFonts w:ascii="Times New Roman" w:eastAsia="Times New Roman" w:hAnsi="Times New Roman" w:cs="Times New Roman"/>
          <w:color w:val="000000"/>
          <w:sz w:val="24"/>
          <w:szCs w:val="24"/>
          <w:lang w:val="uk-UA" w:eastAsia="uk-UA"/>
        </w:rPr>
        <w:t xml:space="preserve">                                                              від  20 грудня 2024 № 659-</w:t>
      </w:r>
      <w:r w:rsidRPr="00246A2E">
        <w:rPr>
          <w:rFonts w:ascii="Times New Roman" w:eastAsia="Times New Roman" w:hAnsi="Times New Roman" w:cs="Times New Roman"/>
          <w:sz w:val="24"/>
          <w:szCs w:val="24"/>
          <w:lang w:val="en-US" w:eastAsia="ru-RU"/>
        </w:rPr>
        <w:t>V</w:t>
      </w:r>
      <w:r w:rsidRPr="00246A2E">
        <w:rPr>
          <w:rFonts w:ascii="Times New Roman" w:eastAsia="Times New Roman" w:hAnsi="Times New Roman" w:cs="Times New Roman"/>
          <w:sz w:val="24"/>
          <w:szCs w:val="24"/>
          <w:lang w:val="uk-UA" w:eastAsia="ru-RU"/>
        </w:rPr>
        <w:t>ІІІ</w:t>
      </w:r>
    </w:p>
    <w:p w:rsidR="00246A2E" w:rsidRPr="00246A2E" w:rsidRDefault="00246A2E" w:rsidP="00246A2E">
      <w:pPr>
        <w:spacing w:after="0"/>
        <w:jc w:val="right"/>
        <w:rPr>
          <w:rFonts w:ascii="Times New Roman" w:eastAsia="Times New Roman" w:hAnsi="Times New Roman" w:cs="Times New Roman"/>
          <w:lang w:val="uk-UA" w:eastAsia="ru-RU"/>
        </w:rPr>
      </w:pPr>
    </w:p>
    <w:p w:rsidR="00246A2E" w:rsidRPr="00246A2E" w:rsidRDefault="00246A2E" w:rsidP="00246A2E">
      <w:pPr>
        <w:shd w:val="clear" w:color="auto" w:fill="FFFFFF"/>
        <w:spacing w:after="0"/>
        <w:ind w:firstLine="570"/>
        <w:jc w:val="center"/>
        <w:rPr>
          <w:rFonts w:ascii="Times New Roman" w:eastAsia="Times New Roman" w:hAnsi="Times New Roman" w:cs="Times New Roman"/>
          <w:b/>
          <w:color w:val="000000"/>
          <w:sz w:val="28"/>
          <w:szCs w:val="28"/>
          <w:lang w:eastAsia="ru-RU"/>
        </w:rPr>
      </w:pPr>
      <w:r w:rsidRPr="00246A2E">
        <w:rPr>
          <w:rFonts w:ascii="Times New Roman" w:eastAsia="Times New Roman" w:hAnsi="Times New Roman" w:cs="Times New Roman"/>
          <w:b/>
          <w:color w:val="000000"/>
          <w:sz w:val="28"/>
          <w:szCs w:val="28"/>
          <w:lang w:eastAsia="ru-RU"/>
        </w:rPr>
        <w:t>Порядок</w:t>
      </w:r>
    </w:p>
    <w:p w:rsidR="00246A2E" w:rsidRPr="00246A2E" w:rsidRDefault="00246A2E" w:rsidP="00246A2E">
      <w:pPr>
        <w:shd w:val="clear" w:color="auto" w:fill="FFFFFF"/>
        <w:spacing w:after="0"/>
        <w:ind w:firstLine="570"/>
        <w:jc w:val="center"/>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eastAsia="ru-RU"/>
        </w:rPr>
        <w:t>проведення громадського обговорення</w:t>
      </w:r>
      <w:r w:rsidRPr="00246A2E">
        <w:rPr>
          <w:rFonts w:ascii="Times New Roman" w:eastAsia="Times New Roman" w:hAnsi="Times New Roman" w:cs="Times New Roman"/>
          <w:b/>
          <w:color w:val="000000"/>
          <w:sz w:val="28"/>
          <w:szCs w:val="28"/>
          <w:lang w:val="uk-UA" w:eastAsia="ru-RU"/>
        </w:rPr>
        <w:t xml:space="preserve"> </w:t>
      </w:r>
      <w:r w:rsidRPr="00246A2E">
        <w:rPr>
          <w:rFonts w:ascii="Times New Roman" w:eastAsia="Times New Roman" w:hAnsi="Times New Roman" w:cs="Times New Roman"/>
          <w:b/>
          <w:color w:val="000000"/>
          <w:sz w:val="28"/>
          <w:szCs w:val="28"/>
          <w:lang w:eastAsia="ru-RU"/>
        </w:rPr>
        <w:t>кандидатури старости</w:t>
      </w:r>
    </w:p>
    <w:p w:rsidR="00246A2E" w:rsidRPr="00246A2E" w:rsidRDefault="00246A2E" w:rsidP="00246A2E">
      <w:pPr>
        <w:shd w:val="clear" w:color="auto" w:fill="FFFFFF"/>
        <w:spacing w:after="0"/>
        <w:ind w:firstLine="570"/>
        <w:jc w:val="center"/>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eastAsia="ru-RU"/>
        </w:rPr>
        <w:t>в старостинських округах</w:t>
      </w:r>
      <w:r w:rsidRPr="00246A2E">
        <w:rPr>
          <w:rFonts w:ascii="Times New Roman" w:eastAsia="Times New Roman" w:hAnsi="Times New Roman" w:cs="Times New Roman"/>
          <w:b/>
          <w:color w:val="000000"/>
          <w:sz w:val="28"/>
          <w:szCs w:val="28"/>
          <w:lang w:val="uk-UA" w:eastAsia="ru-RU"/>
        </w:rPr>
        <w:t xml:space="preserve"> Піщанської сільської ради</w:t>
      </w:r>
    </w:p>
    <w:p w:rsidR="00246A2E" w:rsidRPr="00246A2E" w:rsidRDefault="00246A2E" w:rsidP="00246A2E">
      <w:pPr>
        <w:shd w:val="clear" w:color="auto" w:fill="FFFFFF"/>
        <w:spacing w:after="0" w:line="240" w:lineRule="auto"/>
        <w:ind w:firstLine="570"/>
        <w:jc w:val="both"/>
        <w:rPr>
          <w:rFonts w:ascii="Times New Roman" w:eastAsia="Times New Roman" w:hAnsi="Times New Roman" w:cs="Times New Roman"/>
          <w:b/>
          <w:color w:val="000000"/>
          <w:sz w:val="28"/>
          <w:szCs w:val="28"/>
          <w:lang w:val="uk-UA" w:eastAsia="ru-RU"/>
        </w:rPr>
      </w:pPr>
    </w:p>
    <w:p w:rsidR="00246A2E" w:rsidRPr="00246A2E" w:rsidRDefault="00246A2E" w:rsidP="00246A2E">
      <w:pPr>
        <w:shd w:val="clear" w:color="auto" w:fill="FFFFFF"/>
        <w:spacing w:after="0" w:line="240" w:lineRule="auto"/>
        <w:ind w:firstLine="570"/>
        <w:jc w:val="both"/>
        <w:rPr>
          <w:rFonts w:ascii="Times New Roman" w:eastAsia="Times New Roman" w:hAnsi="Times New Roman" w:cs="Times New Roman"/>
          <w:b/>
          <w:color w:val="000000"/>
          <w:sz w:val="28"/>
          <w:szCs w:val="28"/>
          <w:lang w:eastAsia="ru-RU"/>
        </w:rPr>
      </w:pPr>
      <w:r w:rsidRPr="00246A2E">
        <w:rPr>
          <w:rFonts w:ascii="Times New Roman" w:eastAsia="Times New Roman" w:hAnsi="Times New Roman" w:cs="Times New Roman"/>
          <w:b/>
          <w:color w:val="000000"/>
          <w:sz w:val="28"/>
          <w:szCs w:val="28"/>
          <w:lang w:eastAsia="ru-RU"/>
        </w:rPr>
        <w:t>1.Загальні положення</w:t>
      </w:r>
    </w:p>
    <w:p w:rsidR="00246A2E" w:rsidRPr="00246A2E" w:rsidRDefault="00246A2E" w:rsidP="00246A2E">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t xml:space="preserve">1.1. Порядок проведення громадського обговорення кандидатури старости в старостинських округах </w:t>
      </w:r>
      <w:r w:rsidRPr="00246A2E">
        <w:rPr>
          <w:rFonts w:ascii="Times New Roman" w:eastAsia="Times New Roman" w:hAnsi="Times New Roman" w:cs="Times New Roman"/>
          <w:color w:val="000000"/>
          <w:sz w:val="28"/>
          <w:szCs w:val="28"/>
          <w:lang w:val="uk-UA" w:eastAsia="ru-RU"/>
        </w:rPr>
        <w:t>Піщанської сільської рад</w:t>
      </w:r>
      <w:r w:rsidRPr="00246A2E">
        <w:rPr>
          <w:rFonts w:ascii="Times New Roman" w:eastAsia="Times New Roman" w:hAnsi="Times New Roman" w:cs="Times New Roman"/>
          <w:color w:val="000000"/>
          <w:sz w:val="28"/>
          <w:szCs w:val="28"/>
          <w:lang w:eastAsia="ru-RU"/>
        </w:rPr>
        <w:t>и (далі – Порядок) встановлює процедуру організації, проведення та встановлення результатів громадського обговорення з питань, передбачених Законом України «Про місцеве самоврядування в Україні» щодо затвердження на посаді старост (далі - Громадське обговорення).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lang w:val="uk-UA" w:eastAsia="ru-RU"/>
        </w:rPr>
        <w:t xml:space="preserve">1.2. Даний Порядок розроблений відповідно до Закону України «Про місцеве самоврядування в Україні», </w:t>
      </w:r>
      <w:r w:rsidRPr="00246A2E">
        <w:rPr>
          <w:rFonts w:ascii="Times New Roman" w:eastAsia="Times New Roman" w:hAnsi="Times New Roman" w:cs="Times New Roman"/>
          <w:sz w:val="28"/>
          <w:szCs w:val="28"/>
          <w:shd w:val="clear" w:color="auto" w:fill="FFFFFF"/>
          <w:lang w:val="uk-UA" w:eastAsia="ru-RU"/>
        </w:rPr>
        <w:t>постанови Кабінету Міністрів України від 03.11.2010 р. № 996 «Про забезпечення участі громадськості у формуванні та реалізації державної політики»</w:t>
      </w:r>
      <w:r w:rsidRPr="00246A2E">
        <w:rPr>
          <w:rFonts w:ascii="Times New Roman" w:eastAsia="Times New Roman" w:hAnsi="Times New Roman" w:cs="Times New Roman"/>
          <w:sz w:val="28"/>
          <w:szCs w:val="28"/>
          <w:lang w:val="uk-UA" w:eastAsia="ru-RU"/>
        </w:rPr>
        <w:t xml:space="preserve"> і є механізмом реалізації законних прав мешканців старостинських округів Піщанської сільської ради на участь у громадському обговоренні кандидатур на посаду старости.</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r w:rsidRPr="00246A2E">
        <w:rPr>
          <w:rFonts w:ascii="Times New Roman" w:eastAsia="Times New Roman" w:hAnsi="Times New Roman" w:cs="Times New Roman"/>
          <w:sz w:val="28"/>
          <w:szCs w:val="28"/>
          <w:shd w:val="clear" w:color="auto" w:fill="FFFFFF"/>
          <w:lang w:val="uk-UA" w:eastAsia="ru-RU"/>
        </w:rPr>
        <w:t xml:space="preserve">1.3. </w:t>
      </w:r>
      <w:r w:rsidRPr="00246A2E">
        <w:rPr>
          <w:rFonts w:ascii="Times New Roman" w:eastAsia="Times New Roman" w:hAnsi="Times New Roman" w:cs="Times New Roman"/>
          <w:sz w:val="28"/>
          <w:szCs w:val="28"/>
          <w:shd w:val="clear" w:color="auto" w:fill="FFFFFF"/>
          <w:lang w:eastAsia="ru-RU"/>
        </w:rPr>
        <w:t xml:space="preserve">Кандидатура </w:t>
      </w:r>
      <w:proofErr w:type="gramStart"/>
      <w:r w:rsidRPr="00246A2E">
        <w:rPr>
          <w:rFonts w:ascii="Times New Roman" w:eastAsia="Times New Roman" w:hAnsi="Times New Roman" w:cs="Times New Roman"/>
          <w:sz w:val="28"/>
          <w:szCs w:val="28"/>
          <w:shd w:val="clear" w:color="auto" w:fill="FFFFFF"/>
          <w:lang w:eastAsia="ru-RU"/>
        </w:rPr>
        <w:t>старости</w:t>
      </w:r>
      <w:r w:rsidRPr="00246A2E">
        <w:rPr>
          <w:rFonts w:ascii="Times New Roman" w:eastAsia="Times New Roman" w:hAnsi="Times New Roman" w:cs="Times New Roman"/>
          <w:sz w:val="28"/>
          <w:szCs w:val="28"/>
          <w:shd w:val="clear" w:color="auto" w:fill="FFFFFF"/>
          <w:lang w:val="uk-UA" w:eastAsia="ru-RU"/>
        </w:rPr>
        <w:t xml:space="preserve"> </w:t>
      </w:r>
      <w:r w:rsidRPr="00246A2E">
        <w:rPr>
          <w:rFonts w:ascii="Times New Roman" w:eastAsia="Times New Roman" w:hAnsi="Times New Roman" w:cs="Times New Roman"/>
          <w:sz w:val="28"/>
          <w:szCs w:val="28"/>
          <w:shd w:val="clear" w:color="auto" w:fill="FFFFFF"/>
          <w:lang w:eastAsia="ru-RU"/>
        </w:rPr>
        <w:t xml:space="preserve"> вноситься</w:t>
      </w:r>
      <w:proofErr w:type="gramEnd"/>
      <w:r w:rsidRPr="00246A2E">
        <w:rPr>
          <w:rFonts w:ascii="Times New Roman" w:eastAsia="Times New Roman" w:hAnsi="Times New Roman" w:cs="Times New Roman"/>
          <w:sz w:val="28"/>
          <w:szCs w:val="28"/>
          <w:shd w:val="clear" w:color="auto" w:fill="FFFFFF"/>
          <w:lang w:eastAsia="ru-RU"/>
        </w:rPr>
        <w:t xml:space="preserve"> на </w:t>
      </w:r>
      <w:r w:rsidRPr="00246A2E">
        <w:rPr>
          <w:rFonts w:ascii="Times New Roman" w:eastAsia="Times New Roman" w:hAnsi="Times New Roman" w:cs="Times New Roman"/>
          <w:sz w:val="28"/>
          <w:szCs w:val="28"/>
          <w:shd w:val="clear" w:color="auto" w:fill="FFFFFF"/>
          <w:lang w:val="uk-UA" w:eastAsia="ru-RU"/>
        </w:rPr>
        <w:t>Г</w:t>
      </w:r>
      <w:r w:rsidRPr="00246A2E">
        <w:rPr>
          <w:rFonts w:ascii="Times New Roman" w:eastAsia="Times New Roman" w:hAnsi="Times New Roman" w:cs="Times New Roman"/>
          <w:sz w:val="28"/>
          <w:szCs w:val="28"/>
          <w:shd w:val="clear" w:color="auto" w:fill="FFFFFF"/>
          <w:lang w:eastAsia="ru-RU"/>
        </w:rPr>
        <w:t>ромадське обговорення (громадські слухання, збори громадян, інші форми консультацій з громадськістю) сільським головою</w:t>
      </w:r>
      <w:r w:rsidRPr="00246A2E">
        <w:rPr>
          <w:rFonts w:ascii="Times New Roman" w:eastAsia="Times New Roman" w:hAnsi="Times New Roman" w:cs="Times New Roman"/>
          <w:sz w:val="28"/>
          <w:szCs w:val="28"/>
          <w:shd w:val="clear" w:color="auto" w:fill="FFFFFF"/>
          <w:lang w:val="uk-UA" w:eastAsia="ru-RU"/>
        </w:rPr>
        <w:t>, про що ним приймається відповідне розпорядження.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r w:rsidRPr="00246A2E">
        <w:rPr>
          <w:rFonts w:ascii="Times New Roman" w:eastAsia="Times New Roman" w:hAnsi="Times New Roman" w:cs="Times New Roman"/>
          <w:color w:val="000000"/>
          <w:sz w:val="28"/>
          <w:szCs w:val="28"/>
          <w:lang w:val="uk-UA" w:eastAsia="ru-RU"/>
        </w:rPr>
        <w:t xml:space="preserve">1.4. </w:t>
      </w:r>
      <w:r w:rsidRPr="00246A2E">
        <w:rPr>
          <w:rFonts w:ascii="Times New Roman" w:eastAsia="Times New Roman" w:hAnsi="Times New Roman" w:cs="Times New Roman"/>
          <w:sz w:val="28"/>
          <w:szCs w:val="28"/>
          <w:shd w:val="clear" w:color="auto" w:fill="FFFFFF"/>
          <w:lang w:val="uk-UA" w:eastAsia="ru-RU"/>
        </w:rPr>
        <w:t>Консультації з громадськістю проводяться з метою залучення громадян до участі у визначенні рівня підтримки кандидатури старости старостинського округу Піщанської сільської ради, надання можливості для їх вільного волевиявлення, забезпечення гласності, відкритості та прозорості.</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1.</w:t>
      </w:r>
      <w:r w:rsidRPr="00246A2E">
        <w:rPr>
          <w:rFonts w:ascii="Times New Roman" w:eastAsia="Times New Roman" w:hAnsi="Times New Roman" w:cs="Times New Roman"/>
          <w:color w:val="000000"/>
          <w:sz w:val="28"/>
          <w:szCs w:val="28"/>
          <w:lang w:val="uk-UA" w:eastAsia="ru-RU"/>
        </w:rPr>
        <w:t>5</w:t>
      </w:r>
      <w:r w:rsidRPr="00246A2E">
        <w:rPr>
          <w:rFonts w:ascii="Times New Roman" w:eastAsia="Times New Roman" w:hAnsi="Times New Roman" w:cs="Times New Roman"/>
          <w:color w:val="000000"/>
          <w:sz w:val="28"/>
          <w:szCs w:val="28"/>
          <w:lang w:eastAsia="ru-RU"/>
        </w:rPr>
        <w:t>. Основним завданням Громадського обговорення є погодження з жителями відповідного старостинського округу кандидатури старости.</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color w:val="000000"/>
          <w:sz w:val="28"/>
          <w:szCs w:val="28"/>
          <w:lang w:eastAsia="ru-RU"/>
        </w:rPr>
        <w:t>1.</w:t>
      </w:r>
      <w:r w:rsidRPr="00246A2E">
        <w:rPr>
          <w:rFonts w:ascii="Times New Roman" w:eastAsia="Times New Roman" w:hAnsi="Times New Roman" w:cs="Times New Roman"/>
          <w:color w:val="000000"/>
          <w:sz w:val="28"/>
          <w:szCs w:val="28"/>
          <w:lang w:val="uk-UA" w:eastAsia="ru-RU"/>
        </w:rPr>
        <w:t>6</w:t>
      </w:r>
      <w:r w:rsidRPr="00246A2E">
        <w:rPr>
          <w:rFonts w:ascii="Times New Roman" w:eastAsia="Times New Roman" w:hAnsi="Times New Roman" w:cs="Times New Roman"/>
          <w:color w:val="000000"/>
          <w:sz w:val="28"/>
          <w:szCs w:val="28"/>
          <w:lang w:eastAsia="ru-RU"/>
        </w:rPr>
        <w:t xml:space="preserve">. У Громадському обговоренні можуть брати участь громадяни </w:t>
      </w:r>
      <w:proofErr w:type="gramStart"/>
      <w:r w:rsidRPr="00246A2E">
        <w:rPr>
          <w:rFonts w:ascii="Times New Roman" w:eastAsia="Times New Roman" w:hAnsi="Times New Roman" w:cs="Times New Roman"/>
          <w:color w:val="000000"/>
          <w:sz w:val="28"/>
          <w:szCs w:val="28"/>
          <w:lang w:eastAsia="ru-RU"/>
        </w:rPr>
        <w:t>України,  яким</w:t>
      </w:r>
      <w:proofErr w:type="gramEnd"/>
      <w:r w:rsidRPr="00246A2E">
        <w:rPr>
          <w:rFonts w:ascii="Times New Roman" w:eastAsia="Times New Roman" w:hAnsi="Times New Roman" w:cs="Times New Roman"/>
          <w:color w:val="000000"/>
          <w:sz w:val="28"/>
          <w:szCs w:val="28"/>
          <w:lang w:eastAsia="ru-RU"/>
        </w:rPr>
        <w:t xml:space="preserve"> на день проведення Громадського обговорення виповнилося 18 років і які зареєстровані у населеному пункті відповідного старостинського округу </w:t>
      </w:r>
      <w:r w:rsidRPr="00246A2E">
        <w:rPr>
          <w:rFonts w:ascii="Times New Roman" w:eastAsia="Times New Roman" w:hAnsi="Times New Roman" w:cs="Times New Roman"/>
          <w:color w:val="000000"/>
          <w:sz w:val="28"/>
          <w:szCs w:val="28"/>
          <w:lang w:val="uk-UA" w:eastAsia="ru-RU"/>
        </w:rPr>
        <w:t>Піщанської сільської ради</w:t>
      </w:r>
      <w:r w:rsidRPr="00246A2E">
        <w:rPr>
          <w:rFonts w:ascii="Times New Roman" w:eastAsia="Times New Roman" w:hAnsi="Times New Roman" w:cs="Times New Roman"/>
          <w:color w:val="000000"/>
          <w:sz w:val="28"/>
          <w:szCs w:val="28"/>
          <w:lang w:eastAsia="ru-RU"/>
        </w:rPr>
        <w:t>.</w:t>
      </w:r>
      <w:r w:rsidRPr="00246A2E">
        <w:rPr>
          <w:rFonts w:ascii="Times New Roman" w:eastAsia="Times New Roman" w:hAnsi="Times New Roman" w:cs="Times New Roman"/>
          <w:color w:val="000000"/>
          <w:sz w:val="28"/>
          <w:szCs w:val="28"/>
          <w:lang w:val="uk-UA" w:eastAsia="ru-RU"/>
        </w:rPr>
        <w:t xml:space="preserve">                                                                                                     </w:t>
      </w:r>
      <w:r w:rsidRPr="00246A2E">
        <w:rPr>
          <w:rFonts w:ascii="Times New Roman" w:eastAsia="Times New Roman" w:hAnsi="Times New Roman" w:cs="Times New Roman"/>
          <w:sz w:val="28"/>
          <w:szCs w:val="28"/>
          <w:lang w:val="uk-UA" w:eastAsia="ru-RU"/>
        </w:rPr>
        <w:t>1.7. У</w:t>
      </w:r>
      <w:r w:rsidRPr="00246A2E">
        <w:rPr>
          <w:rFonts w:ascii="Times New Roman" w:eastAsia="Times New Roman" w:hAnsi="Times New Roman" w:cs="Times New Roman"/>
          <w:sz w:val="28"/>
          <w:szCs w:val="28"/>
          <w:lang w:eastAsia="ru-RU"/>
        </w:rPr>
        <w:t xml:space="preserve"> період дії воєнного стану в Україні</w:t>
      </w:r>
      <w:bookmarkStart w:id="1" w:name="n30"/>
      <w:bookmarkEnd w:id="1"/>
      <w:r w:rsidRPr="00246A2E">
        <w:rPr>
          <w:rFonts w:ascii="Times New Roman" w:eastAsia="Times New Roman" w:hAnsi="Times New Roman" w:cs="Times New Roman"/>
          <w:sz w:val="28"/>
          <w:szCs w:val="28"/>
          <w:lang w:eastAsia="ru-RU"/>
        </w:rPr>
        <w:t xml:space="preserve"> </w:t>
      </w:r>
      <w:r w:rsidRPr="00246A2E">
        <w:rPr>
          <w:rFonts w:ascii="Times New Roman" w:eastAsia="Times New Roman" w:hAnsi="Times New Roman" w:cs="Times New Roman"/>
          <w:sz w:val="28"/>
          <w:szCs w:val="28"/>
          <w:lang w:val="uk-UA" w:eastAsia="ru-RU"/>
        </w:rPr>
        <w:t>Г</w:t>
      </w:r>
      <w:r w:rsidRPr="00246A2E">
        <w:rPr>
          <w:rFonts w:ascii="Times New Roman" w:eastAsia="Times New Roman" w:hAnsi="Times New Roman" w:cs="Times New Roman"/>
          <w:sz w:val="28"/>
          <w:szCs w:val="28"/>
          <w:lang w:eastAsia="ru-RU"/>
        </w:rPr>
        <w:t>ромадське обговорення кандидатури старости не проводиться</w:t>
      </w:r>
      <w:r w:rsidRPr="00246A2E">
        <w:rPr>
          <w:rFonts w:ascii="Times New Roman" w:eastAsia="Times New Roman" w:hAnsi="Times New Roman" w:cs="Times New Roman"/>
          <w:sz w:val="28"/>
          <w:szCs w:val="28"/>
          <w:lang w:val="uk-UA" w:eastAsia="ru-RU"/>
        </w:rPr>
        <w:t xml:space="preserve">.                                                                            1.8. </w:t>
      </w:r>
      <w:r w:rsidRPr="00246A2E">
        <w:rPr>
          <w:rFonts w:ascii="Times New Roman" w:eastAsia="Times New Roman" w:hAnsi="Times New Roman" w:cs="Times New Roman"/>
          <w:sz w:val="28"/>
          <w:szCs w:val="28"/>
          <w:shd w:val="clear" w:color="auto" w:fill="FFFFFF"/>
          <w:lang w:val="uk-UA" w:eastAsia="ru-RU"/>
        </w:rPr>
        <w:t xml:space="preserve">Кандидатура старости, внесена на Громадське обговорення протягом шести місяців з дня припинення або скасування воєнного стану в Україні, </w:t>
      </w:r>
      <w:r w:rsidRPr="00246A2E">
        <w:rPr>
          <w:rFonts w:ascii="Times New Roman" w:eastAsia="Times New Roman" w:hAnsi="Times New Roman" w:cs="Times New Roman"/>
          <w:sz w:val="28"/>
          <w:szCs w:val="28"/>
          <w:shd w:val="clear" w:color="auto" w:fill="FFFFFF"/>
          <w:lang w:val="uk-UA" w:eastAsia="ru-RU"/>
        </w:rPr>
        <w:lastRenderedPageBreak/>
        <w:t>вважається погодженою з жителями старостинського округу, якщо в результаті Громадського обговорення вона отримала підтримку у старостинському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2. Організація Громадського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color w:val="000000"/>
          <w:sz w:val="28"/>
          <w:szCs w:val="28"/>
          <w:lang w:val="uk-UA" w:eastAsia="ru-RU"/>
        </w:rPr>
        <w:t xml:space="preserve">2.1. </w:t>
      </w:r>
      <w:r w:rsidRPr="00246A2E">
        <w:rPr>
          <w:rFonts w:ascii="Times New Roman" w:eastAsia="Times New Roman" w:hAnsi="Times New Roman" w:cs="Times New Roman"/>
          <w:sz w:val="28"/>
          <w:szCs w:val="28"/>
          <w:lang w:val="uk-UA" w:eastAsia="ru-RU"/>
        </w:rPr>
        <w:t>Організацію Громадських обговорень забезпечує організаційний комітет, склад якого затверджується відповідним розпорядженням сільського голови.</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t>2.2.</w:t>
      </w:r>
      <w:r w:rsidRPr="00246A2E">
        <w:rPr>
          <w:rFonts w:ascii="Times New Roman" w:eastAsia="Times New Roman" w:hAnsi="Times New Roman" w:cs="Times New Roman"/>
          <w:color w:val="000000"/>
          <w:sz w:val="28"/>
          <w:szCs w:val="28"/>
          <w:lang w:val="uk-UA" w:eastAsia="ru-RU"/>
        </w:rPr>
        <w:t xml:space="preserve"> </w:t>
      </w:r>
      <w:r w:rsidRPr="00246A2E">
        <w:rPr>
          <w:rFonts w:ascii="Times New Roman" w:eastAsia="Times New Roman" w:hAnsi="Times New Roman" w:cs="Times New Roman"/>
          <w:color w:val="000000"/>
          <w:sz w:val="28"/>
          <w:szCs w:val="28"/>
          <w:lang w:eastAsia="ru-RU"/>
        </w:rPr>
        <w:t>Засідання оргкомітету проводиться в міру необхідності та вважаються правомочними за присутності 2/3 його складу.</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2.</w:t>
      </w:r>
      <w:r w:rsidRPr="00246A2E">
        <w:rPr>
          <w:rFonts w:ascii="Times New Roman" w:eastAsia="Times New Roman" w:hAnsi="Times New Roman" w:cs="Times New Roman"/>
          <w:color w:val="000000"/>
          <w:sz w:val="28"/>
          <w:szCs w:val="28"/>
          <w:lang w:val="uk-UA" w:eastAsia="ru-RU"/>
        </w:rPr>
        <w:t>3</w:t>
      </w:r>
      <w:r w:rsidRPr="00246A2E">
        <w:rPr>
          <w:rFonts w:ascii="Times New Roman" w:eastAsia="Times New Roman" w:hAnsi="Times New Roman" w:cs="Times New Roman"/>
          <w:color w:val="000000"/>
          <w:sz w:val="28"/>
          <w:szCs w:val="28"/>
          <w:lang w:eastAsia="ru-RU"/>
        </w:rPr>
        <w:t xml:space="preserve">. Засідання оргкомітету протоколюються та підписуються його головою та </w:t>
      </w:r>
      <w:r w:rsidRPr="00246A2E">
        <w:rPr>
          <w:rFonts w:ascii="Times New Roman" w:eastAsia="Times New Roman" w:hAnsi="Times New Roman" w:cs="Times New Roman"/>
          <w:color w:val="000000"/>
          <w:sz w:val="28"/>
          <w:szCs w:val="28"/>
          <w:lang w:val="uk-UA" w:eastAsia="ru-RU"/>
        </w:rPr>
        <w:t>секретарем</w:t>
      </w:r>
      <w:r w:rsidRPr="00246A2E">
        <w:rPr>
          <w:rFonts w:ascii="Times New Roman" w:eastAsia="Times New Roman" w:hAnsi="Times New Roman" w:cs="Times New Roman"/>
          <w:color w:val="000000"/>
          <w:sz w:val="28"/>
          <w:szCs w:val="28"/>
          <w:lang w:eastAsia="ru-RU"/>
        </w:rPr>
        <w:t>.</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t>2.</w:t>
      </w:r>
      <w:r w:rsidRPr="00246A2E">
        <w:rPr>
          <w:rFonts w:ascii="Times New Roman" w:eastAsia="Times New Roman" w:hAnsi="Times New Roman" w:cs="Times New Roman"/>
          <w:color w:val="000000"/>
          <w:sz w:val="28"/>
          <w:szCs w:val="28"/>
          <w:lang w:val="uk-UA" w:eastAsia="ru-RU"/>
        </w:rPr>
        <w:t>4</w:t>
      </w:r>
      <w:r w:rsidRPr="00246A2E">
        <w:rPr>
          <w:rFonts w:ascii="Times New Roman" w:eastAsia="Times New Roman" w:hAnsi="Times New Roman" w:cs="Times New Roman"/>
          <w:color w:val="000000"/>
          <w:sz w:val="28"/>
          <w:szCs w:val="28"/>
          <w:lang w:eastAsia="ru-RU"/>
        </w:rPr>
        <w:t>. Організаційний комітет:</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246A2E">
        <w:rPr>
          <w:rFonts w:ascii="Times New Roman" w:eastAsia="Times New Roman" w:hAnsi="Times New Roman" w:cs="Times New Roman"/>
          <w:sz w:val="28"/>
          <w:szCs w:val="28"/>
          <w:shd w:val="clear" w:color="auto" w:fill="FFFFFF"/>
          <w:lang w:val="uk-UA" w:eastAsia="ru-RU"/>
        </w:rPr>
        <w:t>2.4.1. О</w:t>
      </w:r>
      <w:r w:rsidRPr="00246A2E">
        <w:rPr>
          <w:rFonts w:ascii="Times New Roman" w:eastAsia="Times New Roman" w:hAnsi="Times New Roman" w:cs="Times New Roman"/>
          <w:sz w:val="28"/>
          <w:szCs w:val="28"/>
          <w:shd w:val="clear" w:color="auto" w:fill="FFFFFF"/>
          <w:lang w:eastAsia="ru-RU"/>
        </w:rPr>
        <w:t xml:space="preserve">рганізовує і проводить </w:t>
      </w:r>
      <w:r w:rsidRPr="00246A2E">
        <w:rPr>
          <w:rFonts w:ascii="Times New Roman" w:eastAsia="Times New Roman" w:hAnsi="Times New Roman" w:cs="Times New Roman"/>
          <w:sz w:val="28"/>
          <w:szCs w:val="28"/>
          <w:shd w:val="clear" w:color="auto" w:fill="FFFFFF"/>
          <w:lang w:val="uk-UA" w:eastAsia="ru-RU"/>
        </w:rPr>
        <w:t>п</w:t>
      </w:r>
      <w:r w:rsidRPr="00246A2E">
        <w:rPr>
          <w:rFonts w:ascii="Times New Roman" w:eastAsia="Times New Roman" w:hAnsi="Times New Roman" w:cs="Times New Roman"/>
          <w:sz w:val="28"/>
          <w:szCs w:val="28"/>
          <w:shd w:val="clear" w:color="auto" w:fill="FFFFFF"/>
          <w:lang w:eastAsia="ru-RU"/>
        </w:rPr>
        <w:t xml:space="preserve">ублічне </w:t>
      </w:r>
      <w:r w:rsidRPr="00246A2E">
        <w:rPr>
          <w:rFonts w:ascii="Times New Roman" w:eastAsia="Times New Roman" w:hAnsi="Times New Roman" w:cs="Times New Roman"/>
          <w:sz w:val="28"/>
          <w:szCs w:val="28"/>
          <w:shd w:val="clear" w:color="auto" w:fill="FFFFFF"/>
          <w:lang w:val="uk-UA" w:eastAsia="ru-RU"/>
        </w:rPr>
        <w:t>Г</w:t>
      </w:r>
      <w:r w:rsidRPr="00246A2E">
        <w:rPr>
          <w:rFonts w:ascii="Times New Roman" w:eastAsia="Times New Roman" w:hAnsi="Times New Roman" w:cs="Times New Roman"/>
          <w:sz w:val="28"/>
          <w:szCs w:val="28"/>
          <w:shd w:val="clear" w:color="auto" w:fill="FFFFFF"/>
          <w:lang w:eastAsia="ru-RU"/>
        </w:rPr>
        <w:t>ромадське обговорення у такому порядку:</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shd w:val="clear" w:color="auto" w:fill="FFFFFF"/>
          <w:lang w:val="uk-UA" w:eastAsia="ru-RU"/>
        </w:rPr>
        <w:t>2.4.1.1. п</w:t>
      </w:r>
      <w:r w:rsidRPr="00246A2E">
        <w:rPr>
          <w:rFonts w:ascii="Times New Roman" w:eastAsia="Times New Roman" w:hAnsi="Times New Roman" w:cs="Times New Roman"/>
          <w:sz w:val="28"/>
          <w:szCs w:val="28"/>
          <w:shd w:val="clear" w:color="auto" w:fill="FFFFFF"/>
          <w:lang w:eastAsia="ru-RU"/>
        </w:rPr>
        <w:t>риймає рішення про проведення обговорення;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shd w:val="clear" w:color="auto" w:fill="FFFFFF"/>
          <w:lang w:val="uk-UA" w:eastAsia="ru-RU"/>
        </w:rPr>
        <w:t xml:space="preserve">2.4.1.2. за три дні до початку Громадського обговорення кандидатури старости оприлюднює інформацію про початок проведення обговорення на офіційному веб-сайті Піщанської сільської ради, із зазначенням відомостей про кандидатуру старости, </w:t>
      </w:r>
      <w:r w:rsidRPr="00246A2E">
        <w:rPr>
          <w:rFonts w:ascii="Times New Roman" w:eastAsia="Times New Roman" w:hAnsi="Times New Roman" w:cs="Times New Roman"/>
          <w:sz w:val="28"/>
          <w:szCs w:val="28"/>
          <w:lang w:eastAsia="ru-RU"/>
        </w:rPr>
        <w:t>дату, час та місце проведення Громадського обговорення</w:t>
      </w:r>
      <w:r w:rsidRPr="00246A2E">
        <w:rPr>
          <w:rFonts w:ascii="Times New Roman" w:eastAsia="Times New Roman" w:hAnsi="Times New Roman" w:cs="Times New Roman"/>
          <w:sz w:val="28"/>
          <w:szCs w:val="28"/>
          <w:lang w:val="uk-UA" w:eastAsia="ru-RU"/>
        </w:rPr>
        <w:t>;</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2.4.1.3. </w:t>
      </w:r>
      <w:r w:rsidRPr="00246A2E">
        <w:rPr>
          <w:rFonts w:ascii="Times New Roman" w:eastAsia="Times New Roman" w:hAnsi="Times New Roman" w:cs="Times New Roman"/>
          <w:sz w:val="28"/>
          <w:szCs w:val="28"/>
          <w:lang w:eastAsia="ru-RU"/>
        </w:rPr>
        <w:t>забезпечує врахування результатів обговорення під час прийняття остаточного рішення;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bookmarkStart w:id="2" w:name="n87"/>
      <w:bookmarkEnd w:id="2"/>
      <w:r w:rsidRPr="00246A2E">
        <w:rPr>
          <w:rFonts w:ascii="Times New Roman" w:eastAsia="Times New Roman" w:hAnsi="Times New Roman" w:cs="Times New Roman"/>
          <w:sz w:val="28"/>
          <w:szCs w:val="28"/>
          <w:lang w:val="uk-UA" w:eastAsia="ru-RU"/>
        </w:rPr>
        <w:t xml:space="preserve">2.4.1.4. </w:t>
      </w:r>
      <w:r w:rsidRPr="00246A2E">
        <w:rPr>
          <w:rFonts w:ascii="Times New Roman" w:eastAsia="Times New Roman" w:hAnsi="Times New Roman" w:cs="Times New Roman"/>
          <w:sz w:val="28"/>
          <w:szCs w:val="28"/>
          <w:lang w:eastAsia="ru-RU"/>
        </w:rPr>
        <w:t>проводить аналіз результатів обговорення;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shd w:val="clear" w:color="auto" w:fill="FFFFFF"/>
          <w:lang w:val="uk-UA" w:eastAsia="ru-RU"/>
        </w:rPr>
        <w:t xml:space="preserve">2.4.1.5. </w:t>
      </w:r>
      <w:r w:rsidRPr="00246A2E">
        <w:rPr>
          <w:rFonts w:ascii="Times New Roman" w:eastAsia="Times New Roman" w:hAnsi="Times New Roman" w:cs="Times New Roman"/>
          <w:sz w:val="28"/>
          <w:szCs w:val="28"/>
          <w:shd w:val="clear" w:color="auto" w:fill="FFFFFF"/>
          <w:lang w:eastAsia="ru-RU"/>
        </w:rPr>
        <w:t xml:space="preserve">оприлюднює результати </w:t>
      </w:r>
      <w:r w:rsidRPr="00246A2E">
        <w:rPr>
          <w:rFonts w:ascii="Times New Roman" w:eastAsia="Times New Roman" w:hAnsi="Times New Roman" w:cs="Times New Roman"/>
          <w:sz w:val="28"/>
          <w:szCs w:val="28"/>
          <w:shd w:val="clear" w:color="auto" w:fill="FFFFFF"/>
          <w:lang w:val="uk-UA" w:eastAsia="ru-RU"/>
        </w:rPr>
        <w:t xml:space="preserve">Громадського </w:t>
      </w:r>
      <w:r w:rsidRPr="00246A2E">
        <w:rPr>
          <w:rFonts w:ascii="Times New Roman" w:eastAsia="Times New Roman" w:hAnsi="Times New Roman" w:cs="Times New Roman"/>
          <w:sz w:val="28"/>
          <w:szCs w:val="28"/>
          <w:shd w:val="clear" w:color="auto" w:fill="FFFFFF"/>
          <w:lang w:eastAsia="ru-RU"/>
        </w:rPr>
        <w:t>обговорення на офіційному веб-сайті</w:t>
      </w:r>
      <w:r w:rsidRPr="00246A2E">
        <w:rPr>
          <w:rFonts w:ascii="Times New Roman" w:eastAsia="Times New Roman" w:hAnsi="Times New Roman" w:cs="Times New Roman"/>
          <w:sz w:val="28"/>
          <w:szCs w:val="28"/>
          <w:shd w:val="clear" w:color="auto" w:fill="FFFFFF"/>
          <w:lang w:val="uk-UA" w:eastAsia="ru-RU"/>
        </w:rPr>
        <w:t xml:space="preserve"> Піщанської сільської ради.</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r w:rsidRPr="00246A2E">
        <w:rPr>
          <w:rFonts w:ascii="Times New Roman" w:eastAsia="Times New Roman" w:hAnsi="Times New Roman" w:cs="Times New Roman"/>
          <w:sz w:val="28"/>
          <w:szCs w:val="28"/>
          <w:shd w:val="clear" w:color="auto" w:fill="FFFFFF"/>
          <w:lang w:val="uk-UA" w:eastAsia="ru-RU"/>
        </w:rPr>
        <w:t>2.4.2. Пропозиції та зауваження учасників публічного Громадського обговорення подаються в усній та письмовій формі під час публічних заходів та у письмовій формі на поштову і електронну адреси, зазначені в інформаційному повідомленні про проведення публічного Громадського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246A2E">
        <w:rPr>
          <w:rFonts w:ascii="Times New Roman" w:eastAsia="Times New Roman" w:hAnsi="Times New Roman" w:cs="Times New Roman"/>
          <w:sz w:val="28"/>
          <w:szCs w:val="28"/>
          <w:shd w:val="clear" w:color="auto" w:fill="FFFFFF"/>
          <w:lang w:val="uk-UA" w:eastAsia="ru-RU"/>
        </w:rPr>
        <w:t xml:space="preserve">2.4.3. </w:t>
      </w:r>
      <w:r w:rsidRPr="00246A2E">
        <w:rPr>
          <w:rFonts w:ascii="Times New Roman" w:eastAsia="Times New Roman" w:hAnsi="Times New Roman" w:cs="Times New Roman"/>
          <w:sz w:val="28"/>
          <w:szCs w:val="28"/>
          <w:shd w:val="clear" w:color="auto" w:fill="FFFFFF"/>
          <w:lang w:eastAsia="ru-RU"/>
        </w:rPr>
        <w:t xml:space="preserve">Під час проведення </w:t>
      </w:r>
      <w:r w:rsidRPr="00246A2E">
        <w:rPr>
          <w:rFonts w:ascii="Times New Roman" w:eastAsia="Times New Roman" w:hAnsi="Times New Roman" w:cs="Times New Roman"/>
          <w:sz w:val="28"/>
          <w:szCs w:val="28"/>
          <w:shd w:val="clear" w:color="auto" w:fill="FFFFFF"/>
          <w:lang w:val="uk-UA" w:eastAsia="ru-RU"/>
        </w:rPr>
        <w:t>Г</w:t>
      </w:r>
      <w:r w:rsidRPr="00246A2E">
        <w:rPr>
          <w:rFonts w:ascii="Times New Roman" w:eastAsia="Times New Roman" w:hAnsi="Times New Roman" w:cs="Times New Roman"/>
          <w:sz w:val="28"/>
          <w:szCs w:val="28"/>
          <w:shd w:val="clear" w:color="auto" w:fill="FFFFFF"/>
          <w:lang w:eastAsia="ru-RU"/>
        </w:rPr>
        <w:t>ромадського обговорення ведеться протокол, у якому фіксуються висловлені в усній формі пропозиції і зауваження.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r w:rsidRPr="00246A2E">
        <w:rPr>
          <w:rFonts w:ascii="Times New Roman" w:eastAsia="Times New Roman" w:hAnsi="Times New Roman" w:cs="Times New Roman"/>
          <w:sz w:val="28"/>
          <w:szCs w:val="28"/>
          <w:shd w:val="clear" w:color="auto" w:fill="FFFFFF"/>
          <w:lang w:val="uk-UA" w:eastAsia="ru-RU"/>
        </w:rPr>
        <w:t xml:space="preserve">2.4.4. </w:t>
      </w:r>
      <w:r w:rsidRPr="00246A2E">
        <w:rPr>
          <w:rFonts w:ascii="Times New Roman" w:eastAsia="Times New Roman" w:hAnsi="Times New Roman" w:cs="Times New Roman"/>
          <w:sz w:val="28"/>
          <w:szCs w:val="28"/>
          <w:shd w:val="clear" w:color="auto" w:fill="FFFFFF"/>
          <w:lang w:eastAsia="ru-RU"/>
        </w:rPr>
        <w:t>Пропозиції та зауваження учасників електронних консультацій з громадськістю подаються в письмовій формі на електронну адресу, зазначену в інформаційному повідомленні про проведення електронних консультацій з громадськістю</w:t>
      </w:r>
      <w:r w:rsidRPr="00246A2E">
        <w:rPr>
          <w:rFonts w:ascii="Times New Roman" w:eastAsia="Times New Roman" w:hAnsi="Times New Roman" w:cs="Times New Roman"/>
          <w:sz w:val="28"/>
          <w:szCs w:val="28"/>
          <w:shd w:val="clear" w:color="auto" w:fill="FFFFFF"/>
          <w:lang w:val="uk-UA" w:eastAsia="ru-RU"/>
        </w:rPr>
        <w:t>;</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r w:rsidRPr="00246A2E">
        <w:rPr>
          <w:rFonts w:ascii="Times New Roman" w:eastAsia="Times New Roman" w:hAnsi="Times New Roman" w:cs="Times New Roman"/>
          <w:sz w:val="28"/>
          <w:szCs w:val="28"/>
          <w:shd w:val="clear" w:color="auto" w:fill="FFFFFF"/>
          <w:lang w:val="uk-UA" w:eastAsia="ru-RU"/>
        </w:rPr>
        <w:t xml:space="preserve">2.4.5. </w:t>
      </w:r>
      <w:r w:rsidRPr="00246A2E">
        <w:rPr>
          <w:rFonts w:ascii="Times New Roman" w:eastAsia="Times New Roman" w:hAnsi="Times New Roman" w:cs="Times New Roman"/>
          <w:sz w:val="28"/>
          <w:szCs w:val="28"/>
          <w:shd w:val="clear" w:color="auto" w:fill="FFFFFF"/>
          <w:lang w:eastAsia="ru-RU"/>
        </w:rPr>
        <w:t>Анонімні пропозиції не реєструються і не розглядаються.</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val="uk-UA" w:eastAsia="ru-RU"/>
        </w:rPr>
        <w:lastRenderedPageBreak/>
        <w:t>2.4.6. Вирішує інші організаційно - технічні питання, що стосуються проведення Громадського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3. Проведення Громадського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val="uk-UA" w:eastAsia="ru-RU"/>
        </w:rPr>
      </w:pP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shd w:val="clear" w:color="auto" w:fill="FFFFFF"/>
          <w:lang w:val="uk-UA" w:eastAsia="ru-RU"/>
        </w:rPr>
        <w:t>3.1. Консультації з громадськістю проводяться у формі публічного Громадського обговоренн</w:t>
      </w:r>
      <w:r w:rsidRPr="00246A2E">
        <w:rPr>
          <w:rFonts w:ascii="Times New Roman" w:eastAsia="Times New Roman" w:hAnsi="Times New Roman" w:cs="Times New Roman"/>
          <w:sz w:val="28"/>
          <w:szCs w:val="28"/>
          <w:shd w:val="clear" w:color="auto" w:fill="FFFFFF"/>
          <w:lang w:eastAsia="ru-RU"/>
        </w:rPr>
        <w:t>я</w:t>
      </w:r>
      <w:r w:rsidRPr="00246A2E">
        <w:rPr>
          <w:rFonts w:ascii="Times New Roman" w:eastAsia="Times New Roman" w:hAnsi="Times New Roman" w:cs="Times New Roman"/>
          <w:sz w:val="28"/>
          <w:szCs w:val="28"/>
          <w:shd w:val="clear" w:color="auto" w:fill="FFFFFF"/>
          <w:lang w:val="uk-UA" w:eastAsia="ru-RU"/>
        </w:rPr>
        <w:t xml:space="preserve"> </w:t>
      </w:r>
      <w:r w:rsidRPr="00246A2E">
        <w:rPr>
          <w:rFonts w:ascii="Times New Roman" w:eastAsia="Times New Roman" w:hAnsi="Times New Roman" w:cs="Times New Roman"/>
          <w:sz w:val="28"/>
          <w:szCs w:val="28"/>
          <w:lang w:val="uk-UA" w:eastAsia="ru-RU"/>
        </w:rPr>
        <w:t>та</w:t>
      </w:r>
      <w:r w:rsidRPr="00246A2E">
        <w:rPr>
          <w:rFonts w:ascii="Times New Roman" w:eastAsia="Times New Roman" w:hAnsi="Times New Roman" w:cs="Times New Roman"/>
          <w:sz w:val="28"/>
          <w:szCs w:val="28"/>
          <w:lang w:eastAsia="ru-RU"/>
        </w:rPr>
        <w:t xml:space="preserve"> складається з трьох основних етапів:</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bCs/>
          <w:sz w:val="28"/>
          <w:szCs w:val="28"/>
          <w:lang w:eastAsia="ru-RU"/>
        </w:rPr>
        <w:t>І)</w:t>
      </w:r>
      <w:r w:rsidRPr="00246A2E">
        <w:rPr>
          <w:rFonts w:ascii="Times New Roman" w:eastAsia="Times New Roman" w:hAnsi="Times New Roman" w:cs="Times New Roman"/>
          <w:sz w:val="28"/>
          <w:szCs w:val="28"/>
          <w:lang w:eastAsia="ru-RU"/>
        </w:rPr>
        <w:t xml:space="preserve"> зустрічі кандидата </w:t>
      </w:r>
      <w:proofErr w:type="gramStart"/>
      <w:r w:rsidRPr="00246A2E">
        <w:rPr>
          <w:rFonts w:ascii="Times New Roman" w:eastAsia="Times New Roman" w:hAnsi="Times New Roman" w:cs="Times New Roman"/>
          <w:sz w:val="28"/>
          <w:szCs w:val="28"/>
          <w:lang w:eastAsia="ru-RU"/>
        </w:rPr>
        <w:t>на посаду</w:t>
      </w:r>
      <w:proofErr w:type="gramEnd"/>
      <w:r w:rsidRPr="00246A2E">
        <w:rPr>
          <w:rFonts w:ascii="Times New Roman" w:eastAsia="Times New Roman" w:hAnsi="Times New Roman" w:cs="Times New Roman"/>
          <w:sz w:val="28"/>
          <w:szCs w:val="28"/>
          <w:lang w:eastAsia="ru-RU"/>
        </w:rPr>
        <w:t xml:space="preserve"> старости з громадськістю;</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bCs/>
          <w:sz w:val="28"/>
          <w:szCs w:val="28"/>
          <w:lang w:eastAsia="ru-RU"/>
        </w:rPr>
        <w:t>ІІ)</w:t>
      </w:r>
      <w:r w:rsidRPr="00246A2E">
        <w:rPr>
          <w:rFonts w:ascii="Times New Roman" w:eastAsia="Times New Roman" w:hAnsi="Times New Roman" w:cs="Times New Roman"/>
          <w:sz w:val="28"/>
          <w:szCs w:val="28"/>
          <w:lang w:eastAsia="ru-RU"/>
        </w:rPr>
        <w:t> визначення в старостинському окрузі рівня підтримки запропонованої кандидатури старости (опитування);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bCs/>
          <w:sz w:val="28"/>
          <w:szCs w:val="28"/>
          <w:lang w:eastAsia="ru-RU"/>
        </w:rPr>
        <w:t>ІІІ)</w:t>
      </w:r>
      <w:r w:rsidRPr="00246A2E">
        <w:rPr>
          <w:rFonts w:ascii="Times New Roman" w:eastAsia="Times New Roman" w:hAnsi="Times New Roman" w:cs="Times New Roman"/>
          <w:sz w:val="28"/>
          <w:szCs w:val="28"/>
          <w:lang w:eastAsia="ru-RU"/>
        </w:rPr>
        <w:t xml:space="preserve"> громадські слухання щодо підтримки запропонованої кандидатури старости. </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246A2E">
        <w:rPr>
          <w:rFonts w:ascii="Times New Roman" w:eastAsia="Times New Roman" w:hAnsi="Times New Roman" w:cs="Times New Roman"/>
          <w:sz w:val="28"/>
          <w:szCs w:val="28"/>
          <w:lang w:val="uk-UA" w:eastAsia="ru-RU"/>
        </w:rPr>
        <w:t xml:space="preserve">3.2. </w:t>
      </w:r>
      <w:r w:rsidRPr="00246A2E">
        <w:rPr>
          <w:rFonts w:ascii="Times New Roman" w:eastAsia="Times New Roman" w:hAnsi="Times New Roman" w:cs="Times New Roman"/>
          <w:sz w:val="28"/>
          <w:szCs w:val="28"/>
          <w:shd w:val="clear" w:color="auto" w:fill="FFFFFF"/>
          <w:lang w:eastAsia="ru-RU"/>
        </w:rPr>
        <w:t>Строк проведення консультацій з громадськістю становит</w:t>
      </w:r>
      <w:r w:rsidRPr="00246A2E">
        <w:rPr>
          <w:rFonts w:ascii="Times New Roman" w:eastAsia="Times New Roman" w:hAnsi="Times New Roman" w:cs="Times New Roman"/>
          <w:sz w:val="28"/>
          <w:szCs w:val="28"/>
          <w:shd w:val="clear" w:color="auto" w:fill="FFFFFF"/>
          <w:lang w:val="uk-UA" w:eastAsia="ru-RU"/>
        </w:rPr>
        <w:t>ь</w:t>
      </w:r>
      <w:r w:rsidRPr="00246A2E">
        <w:rPr>
          <w:rFonts w:ascii="Times New Roman" w:eastAsia="Times New Roman" w:hAnsi="Times New Roman" w:cs="Times New Roman"/>
          <w:sz w:val="28"/>
          <w:szCs w:val="28"/>
          <w:shd w:val="clear" w:color="auto" w:fill="FFFFFF"/>
          <w:lang w:eastAsia="ru-RU"/>
        </w:rPr>
        <w:t xml:space="preserve"> не менш як 15 календарних днів.</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shd w:val="clear" w:color="auto" w:fill="FFFFFF"/>
          <w:lang w:val="uk-UA" w:eastAsia="ru-RU"/>
        </w:rPr>
        <w:t xml:space="preserve">3.3. </w:t>
      </w:r>
      <w:r w:rsidRPr="00246A2E">
        <w:rPr>
          <w:rFonts w:ascii="Times New Roman" w:eastAsia="Times New Roman" w:hAnsi="Times New Roman" w:cs="Times New Roman"/>
          <w:sz w:val="28"/>
          <w:szCs w:val="28"/>
          <w:lang w:eastAsia="ru-RU"/>
        </w:rPr>
        <w:t xml:space="preserve">Під час проведення громадських слухань заслуховується кандидат </w:t>
      </w:r>
      <w:proofErr w:type="gramStart"/>
      <w:r w:rsidRPr="00246A2E">
        <w:rPr>
          <w:rFonts w:ascii="Times New Roman" w:eastAsia="Times New Roman" w:hAnsi="Times New Roman" w:cs="Times New Roman"/>
          <w:sz w:val="28"/>
          <w:szCs w:val="28"/>
          <w:lang w:eastAsia="ru-RU"/>
        </w:rPr>
        <w:t>на посаду</w:t>
      </w:r>
      <w:proofErr w:type="gramEnd"/>
      <w:r w:rsidRPr="00246A2E">
        <w:rPr>
          <w:rFonts w:ascii="Times New Roman" w:eastAsia="Times New Roman" w:hAnsi="Times New Roman" w:cs="Times New Roman"/>
          <w:sz w:val="28"/>
          <w:szCs w:val="28"/>
          <w:lang w:eastAsia="ru-RU"/>
        </w:rPr>
        <w:t xml:space="preserve"> старости. Присутні можуть виступати та ставити запитання кандидату.</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3.4. </w:t>
      </w:r>
      <w:r w:rsidRPr="00246A2E">
        <w:rPr>
          <w:rFonts w:ascii="Times New Roman" w:eastAsia="Times New Roman" w:hAnsi="Times New Roman" w:cs="Times New Roman"/>
          <w:sz w:val="28"/>
          <w:szCs w:val="28"/>
          <w:lang w:eastAsia="ru-RU"/>
        </w:rPr>
        <w:t>Визначення рівня підтримки проводиться шляхом опитування жителів відповідного старостинського округу.</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sz w:val="28"/>
          <w:szCs w:val="28"/>
          <w:lang w:val="uk-UA" w:eastAsia="ru-RU"/>
        </w:rPr>
        <w:t>3.5. Опитування проводиться у формі заповнення підписних листів на підтримку кандидатури старости, що повинен містити інформацію про учасника опитування із зазначенням його прізвища, власного імені (усіх власних імен) та по батькові (за наявності), числа, місяця і року народження, серії та номера паспорта громадянина України (тимчасового посвідчення громадянина України - для осіб, недавно прийнятих до громадянства України), що засвідчується підписом таких учасників.</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3.6. </w:t>
      </w:r>
      <w:r w:rsidRPr="00246A2E">
        <w:rPr>
          <w:rFonts w:ascii="Times New Roman" w:eastAsia="Times New Roman" w:hAnsi="Times New Roman" w:cs="Times New Roman"/>
          <w:sz w:val="28"/>
          <w:szCs w:val="28"/>
          <w:lang w:eastAsia="ru-RU"/>
        </w:rPr>
        <w:t xml:space="preserve">Громадяни старостинського округу, які не змогли взяти участь в опитуванні, мають право підписати підписні листи </w:t>
      </w:r>
      <w:r w:rsidRPr="00246A2E">
        <w:rPr>
          <w:rFonts w:ascii="Times New Roman" w:eastAsia="Times New Roman" w:hAnsi="Times New Roman" w:cs="Times New Roman"/>
          <w:sz w:val="28"/>
          <w:szCs w:val="28"/>
          <w:lang w:val="uk-UA" w:eastAsia="ru-RU"/>
        </w:rPr>
        <w:t>в інший зручний для них спосіб</w:t>
      </w:r>
      <w:r w:rsidRPr="00246A2E">
        <w:rPr>
          <w:rFonts w:ascii="Times New Roman" w:eastAsia="Times New Roman" w:hAnsi="Times New Roman" w:cs="Times New Roman"/>
          <w:sz w:val="28"/>
          <w:szCs w:val="28"/>
          <w:lang w:eastAsia="ru-RU"/>
        </w:rPr>
        <w:t>.</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3.7. </w:t>
      </w:r>
      <w:r w:rsidRPr="00246A2E">
        <w:rPr>
          <w:rFonts w:ascii="Times New Roman" w:eastAsia="Times New Roman" w:hAnsi="Times New Roman" w:cs="Times New Roman"/>
          <w:sz w:val="28"/>
          <w:szCs w:val="28"/>
          <w:lang w:eastAsia="ru-RU"/>
        </w:rPr>
        <w:t xml:space="preserve">Підрахунок голосів в підписних листах здійснюється </w:t>
      </w:r>
      <w:r w:rsidRPr="00246A2E">
        <w:rPr>
          <w:rFonts w:ascii="Times New Roman" w:eastAsia="Times New Roman" w:hAnsi="Times New Roman" w:cs="Times New Roman"/>
          <w:sz w:val="28"/>
          <w:szCs w:val="28"/>
          <w:lang w:val="uk-UA" w:eastAsia="ru-RU"/>
        </w:rPr>
        <w:t>орг</w:t>
      </w:r>
      <w:r w:rsidRPr="00246A2E">
        <w:rPr>
          <w:rFonts w:ascii="Times New Roman" w:eastAsia="Times New Roman" w:hAnsi="Times New Roman" w:cs="Times New Roman"/>
          <w:sz w:val="28"/>
          <w:szCs w:val="28"/>
          <w:lang w:eastAsia="ru-RU"/>
        </w:rPr>
        <w:t>комі</w:t>
      </w:r>
      <w:r w:rsidRPr="00246A2E">
        <w:rPr>
          <w:rFonts w:ascii="Times New Roman" w:eastAsia="Times New Roman" w:hAnsi="Times New Roman" w:cs="Times New Roman"/>
          <w:sz w:val="28"/>
          <w:szCs w:val="28"/>
          <w:lang w:val="uk-UA" w:eastAsia="ru-RU"/>
        </w:rPr>
        <w:t>тетом</w:t>
      </w:r>
      <w:r w:rsidRPr="00246A2E">
        <w:rPr>
          <w:rFonts w:ascii="Times New Roman" w:eastAsia="Times New Roman" w:hAnsi="Times New Roman" w:cs="Times New Roman"/>
          <w:sz w:val="28"/>
          <w:szCs w:val="28"/>
          <w:lang w:eastAsia="ru-RU"/>
        </w:rPr>
        <w:t>.</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3.8. </w:t>
      </w:r>
      <w:r w:rsidRPr="00246A2E">
        <w:rPr>
          <w:rFonts w:ascii="Times New Roman" w:eastAsia="Times New Roman" w:hAnsi="Times New Roman" w:cs="Times New Roman"/>
          <w:sz w:val="28"/>
          <w:szCs w:val="28"/>
          <w:lang w:eastAsia="ru-RU"/>
        </w:rPr>
        <w:t xml:space="preserve">Під час проведення </w:t>
      </w:r>
      <w:r w:rsidRPr="00246A2E">
        <w:rPr>
          <w:rFonts w:ascii="Times New Roman" w:eastAsia="Times New Roman" w:hAnsi="Times New Roman" w:cs="Times New Roman"/>
          <w:sz w:val="28"/>
          <w:szCs w:val="28"/>
          <w:lang w:val="uk-UA" w:eastAsia="ru-RU"/>
        </w:rPr>
        <w:t>г</w:t>
      </w:r>
      <w:r w:rsidRPr="00246A2E">
        <w:rPr>
          <w:rFonts w:ascii="Times New Roman" w:eastAsia="Times New Roman" w:hAnsi="Times New Roman" w:cs="Times New Roman"/>
          <w:sz w:val="28"/>
          <w:szCs w:val="28"/>
          <w:lang w:eastAsia="ru-RU"/>
        </w:rPr>
        <w:t>ромадських слухань проводиться засідання оргкомітету, яке протоколюється.</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val="uk-UA" w:eastAsia="ru-RU"/>
        </w:rPr>
        <w:t xml:space="preserve">3.9. </w:t>
      </w:r>
      <w:r w:rsidRPr="00246A2E">
        <w:rPr>
          <w:rFonts w:ascii="Times New Roman" w:eastAsia="Times New Roman" w:hAnsi="Times New Roman" w:cs="Times New Roman"/>
          <w:sz w:val="28"/>
          <w:szCs w:val="28"/>
          <w:lang w:eastAsia="ru-RU"/>
        </w:rPr>
        <w:t>Якщо кандидатура старости отримала достатню підтримку за результатами опитування громадян, інші форми консультацій з громадськістю не проводяться.</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eastAsia="ru-RU"/>
        </w:rPr>
      </w:pPr>
      <w:r w:rsidRPr="00246A2E">
        <w:rPr>
          <w:rFonts w:ascii="Times New Roman" w:eastAsia="Times New Roman" w:hAnsi="Times New Roman" w:cs="Times New Roman"/>
          <w:b/>
          <w:color w:val="000000"/>
          <w:sz w:val="28"/>
          <w:szCs w:val="28"/>
          <w:lang w:val="uk-UA" w:eastAsia="ru-RU"/>
        </w:rPr>
        <w:t xml:space="preserve"> </w:t>
      </w:r>
      <w:r w:rsidRPr="00246A2E">
        <w:rPr>
          <w:rFonts w:ascii="Times New Roman" w:eastAsia="Times New Roman" w:hAnsi="Times New Roman" w:cs="Times New Roman"/>
          <w:b/>
          <w:color w:val="000000"/>
          <w:sz w:val="28"/>
          <w:szCs w:val="28"/>
          <w:lang w:eastAsia="ru-RU"/>
        </w:rPr>
        <w:t>4.Встановлення та оприлюднення результатів Громадського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t>4.1. Кандидатура старости вважається погодженою з жителями відповідного старостинського округу, якщо в результаті Громадського обговорення отримала таку підтримку у старостинському окрузі:</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lastRenderedPageBreak/>
        <w:t>- з кількістю жителів до 1500 - більше 20 відсотків голосів жителів від загальної кількості жителів відповідного старостинського округу, які є громадянами України і мають право голосу на виборах;</w:t>
      </w:r>
    </w:p>
    <w:p w:rsidR="00246A2E" w:rsidRPr="00246A2E" w:rsidRDefault="00246A2E" w:rsidP="00246A2E">
      <w:pPr>
        <w:shd w:val="clear" w:color="auto" w:fill="FFFFFF"/>
        <w:spacing w:after="0"/>
        <w:jc w:val="both"/>
        <w:rPr>
          <w:rFonts w:ascii="Times New Roman" w:eastAsia="Times New Roman" w:hAnsi="Times New Roman" w:cs="Times New Roman"/>
          <w:sz w:val="28"/>
          <w:szCs w:val="28"/>
          <w:lang w:eastAsia="ru-RU"/>
        </w:rPr>
      </w:pPr>
      <w:r w:rsidRPr="00246A2E">
        <w:rPr>
          <w:rFonts w:ascii="Times New Roman" w:eastAsia="Times New Roman" w:hAnsi="Times New Roman" w:cs="Times New Roman"/>
          <w:sz w:val="28"/>
          <w:szCs w:val="28"/>
          <w:lang w:eastAsia="ru-RU"/>
        </w:rPr>
        <w:t>- з кількістю жителів від 1500 до 10 тисяч - більше 17 відсотків голосів.</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shd w:val="clear" w:color="auto" w:fill="FFFFFF"/>
          <w:lang w:val="uk-UA" w:eastAsia="ru-RU"/>
        </w:rPr>
        <w:t>4.2. За результатами проведеного Громадського обговорення кандидатури старости складається протокол, що</w:t>
      </w:r>
      <w:r w:rsidRPr="00246A2E">
        <w:rPr>
          <w:rFonts w:ascii="Times New Roman" w:eastAsia="Times New Roman" w:hAnsi="Times New Roman" w:cs="Times New Roman"/>
          <w:color w:val="000000"/>
          <w:sz w:val="28"/>
          <w:szCs w:val="28"/>
          <w:shd w:val="clear" w:color="auto" w:fill="FFFFFF"/>
          <w:lang w:eastAsia="ru-RU"/>
        </w:rPr>
        <w:t> </w:t>
      </w:r>
      <w:r w:rsidRPr="00246A2E">
        <w:rPr>
          <w:rFonts w:ascii="Times New Roman" w:eastAsia="Times New Roman" w:hAnsi="Times New Roman" w:cs="Times New Roman"/>
          <w:color w:val="000000"/>
          <w:sz w:val="28"/>
          <w:szCs w:val="28"/>
          <w:lang w:val="uk-UA" w:eastAsia="ru-RU"/>
        </w:rPr>
        <w:t>має містити такі відомості: дата (період) і місце проведення опитування громадян та громадського обговорення, кількість жителів відповідного старостинського округу, які є громадянами України і мають право голосу на виборах, відомості про кандидатуру старости, кількість учасників опитування, які підтримали відповідну кандидатуру.</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eastAsia="ru-RU"/>
        </w:rPr>
      </w:pPr>
      <w:r w:rsidRPr="00246A2E">
        <w:rPr>
          <w:rFonts w:ascii="Times New Roman" w:eastAsia="Times New Roman" w:hAnsi="Times New Roman" w:cs="Times New Roman"/>
          <w:color w:val="000000"/>
          <w:sz w:val="28"/>
          <w:szCs w:val="28"/>
          <w:lang w:eastAsia="ru-RU"/>
        </w:rPr>
        <w:t>Підписні листи на підтримку кандидатури старости є частиною протоколу і додаються до нього.</w:t>
      </w:r>
    </w:p>
    <w:p w:rsidR="00246A2E" w:rsidRPr="00246A2E" w:rsidRDefault="00246A2E" w:rsidP="00246A2E">
      <w:pPr>
        <w:shd w:val="clear" w:color="auto" w:fill="FFFFFF"/>
        <w:spacing w:after="150"/>
        <w:jc w:val="both"/>
        <w:rPr>
          <w:rFonts w:ascii="Times New Roman" w:eastAsia="Times New Roman" w:hAnsi="Times New Roman" w:cs="Times New Roman"/>
          <w:sz w:val="28"/>
          <w:szCs w:val="28"/>
          <w:lang w:val="uk-UA" w:eastAsia="ru-RU"/>
        </w:rPr>
      </w:pPr>
      <w:r w:rsidRPr="00246A2E">
        <w:rPr>
          <w:rFonts w:ascii="Times New Roman" w:eastAsia="Times New Roman" w:hAnsi="Times New Roman" w:cs="Times New Roman"/>
          <w:color w:val="000000"/>
          <w:sz w:val="28"/>
          <w:szCs w:val="28"/>
          <w:lang w:val="uk-UA" w:eastAsia="ru-RU"/>
        </w:rPr>
        <w:t xml:space="preserve">4.3. Оприлюднення підсумків Громадського обговорення здійснюється шляхом опублікування протоколу на офіційному веб-сайті Піщанської сільської ради </w:t>
      </w:r>
      <w:r w:rsidRPr="00246A2E">
        <w:rPr>
          <w:rFonts w:ascii="Times New Roman" w:eastAsia="Times New Roman" w:hAnsi="Times New Roman" w:cs="Times New Roman"/>
          <w:sz w:val="28"/>
          <w:szCs w:val="28"/>
          <w:lang w:val="uk-UA" w:eastAsia="ru-RU"/>
        </w:rPr>
        <w:t>не пізніше ніж на третій день після встановлення результатів такого обговорення.</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w:t>
      </w:r>
    </w:p>
    <w:p w:rsidR="00246A2E" w:rsidRPr="00246A2E" w:rsidRDefault="00246A2E" w:rsidP="00246A2E">
      <w:pPr>
        <w:shd w:val="clear" w:color="auto" w:fill="FFFFFF"/>
        <w:spacing w:after="0"/>
        <w:jc w:val="both"/>
        <w:rPr>
          <w:rFonts w:ascii="Times New Roman" w:eastAsia="Times New Roman" w:hAnsi="Times New Roman" w:cs="Times New Roman"/>
          <w:b/>
          <w:color w:val="000000"/>
          <w:sz w:val="28"/>
          <w:szCs w:val="28"/>
          <w:lang w:val="uk-UA" w:eastAsia="ru-RU"/>
        </w:rPr>
      </w:pPr>
      <w:r w:rsidRPr="00246A2E">
        <w:rPr>
          <w:rFonts w:ascii="Times New Roman" w:eastAsia="Times New Roman" w:hAnsi="Times New Roman" w:cs="Times New Roman"/>
          <w:b/>
          <w:color w:val="000000"/>
          <w:sz w:val="28"/>
          <w:szCs w:val="28"/>
          <w:lang w:val="uk-UA" w:eastAsia="ru-RU"/>
        </w:rPr>
        <w:t xml:space="preserve"> </w:t>
      </w:r>
      <w:r w:rsidRPr="00246A2E">
        <w:rPr>
          <w:rFonts w:ascii="Times New Roman" w:eastAsia="Times New Roman" w:hAnsi="Times New Roman" w:cs="Times New Roman"/>
          <w:b/>
          <w:color w:val="000000"/>
          <w:sz w:val="28"/>
          <w:szCs w:val="28"/>
          <w:lang w:eastAsia="ru-RU"/>
        </w:rPr>
        <w:t>5. Прикінцеві положення</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5.1. Зміни та доповнення до цього По</w:t>
      </w:r>
      <w:r w:rsidRPr="00246A2E">
        <w:rPr>
          <w:rFonts w:ascii="Times New Roman" w:eastAsia="Times New Roman" w:hAnsi="Times New Roman" w:cs="Times New Roman"/>
          <w:color w:val="000000"/>
          <w:sz w:val="28"/>
          <w:szCs w:val="28"/>
          <w:lang w:val="uk-UA" w:eastAsia="ru-RU"/>
        </w:rPr>
        <w:t>рядку</w:t>
      </w:r>
      <w:r w:rsidRPr="00246A2E">
        <w:rPr>
          <w:rFonts w:ascii="Times New Roman" w:eastAsia="Times New Roman" w:hAnsi="Times New Roman" w:cs="Times New Roman"/>
          <w:color w:val="000000"/>
          <w:sz w:val="28"/>
          <w:szCs w:val="28"/>
          <w:lang w:eastAsia="ru-RU"/>
        </w:rPr>
        <w:t xml:space="preserve"> вносяться відповідним рішення </w:t>
      </w:r>
      <w:r w:rsidRPr="00246A2E">
        <w:rPr>
          <w:rFonts w:ascii="Times New Roman" w:eastAsia="Times New Roman" w:hAnsi="Times New Roman" w:cs="Times New Roman"/>
          <w:color w:val="000000"/>
          <w:sz w:val="28"/>
          <w:szCs w:val="28"/>
          <w:lang w:val="uk-UA" w:eastAsia="ru-RU"/>
        </w:rPr>
        <w:t>сіль</w:t>
      </w:r>
      <w:r w:rsidRPr="00246A2E">
        <w:rPr>
          <w:rFonts w:ascii="Times New Roman" w:eastAsia="Times New Roman" w:hAnsi="Times New Roman" w:cs="Times New Roman"/>
          <w:color w:val="000000"/>
          <w:sz w:val="28"/>
          <w:szCs w:val="28"/>
          <w:lang w:eastAsia="ru-RU"/>
        </w:rPr>
        <w:t>ської ради.</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5.2. Питання щодо проведення Громадського обговорення, не врегульовані цим По</w:t>
      </w:r>
      <w:r w:rsidRPr="00246A2E">
        <w:rPr>
          <w:rFonts w:ascii="Times New Roman" w:eastAsia="Times New Roman" w:hAnsi="Times New Roman" w:cs="Times New Roman"/>
          <w:color w:val="000000"/>
          <w:sz w:val="28"/>
          <w:szCs w:val="28"/>
          <w:lang w:val="uk-UA" w:eastAsia="ru-RU"/>
        </w:rPr>
        <w:t>рядком</w:t>
      </w:r>
      <w:r w:rsidRPr="00246A2E">
        <w:rPr>
          <w:rFonts w:ascii="Times New Roman" w:eastAsia="Times New Roman" w:hAnsi="Times New Roman" w:cs="Times New Roman"/>
          <w:color w:val="000000"/>
          <w:sz w:val="28"/>
          <w:szCs w:val="28"/>
          <w:lang w:eastAsia="ru-RU"/>
        </w:rPr>
        <w:t>, регулюються відповідно до вимог чинного законодавства України.</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5.3</w:t>
      </w:r>
      <w:r w:rsidRPr="00246A2E">
        <w:rPr>
          <w:rFonts w:ascii="Times New Roman" w:eastAsia="Times New Roman" w:hAnsi="Times New Roman" w:cs="Times New Roman"/>
          <w:color w:val="000000"/>
          <w:sz w:val="28"/>
          <w:szCs w:val="28"/>
          <w:lang w:val="uk-UA" w:eastAsia="ru-RU"/>
        </w:rPr>
        <w:t>.</w:t>
      </w:r>
      <w:r w:rsidRPr="00246A2E">
        <w:rPr>
          <w:rFonts w:ascii="Times New Roman" w:eastAsia="Times New Roman" w:hAnsi="Times New Roman" w:cs="Times New Roman"/>
          <w:color w:val="000000"/>
          <w:sz w:val="28"/>
          <w:szCs w:val="28"/>
          <w:lang w:eastAsia="ru-RU"/>
        </w:rPr>
        <w:t xml:space="preserve"> За результатами Громадського обговорення </w:t>
      </w:r>
      <w:r w:rsidRPr="00246A2E">
        <w:rPr>
          <w:rFonts w:ascii="Times New Roman" w:eastAsia="Times New Roman" w:hAnsi="Times New Roman" w:cs="Times New Roman"/>
          <w:color w:val="000000"/>
          <w:sz w:val="28"/>
          <w:szCs w:val="28"/>
          <w:lang w:val="uk-UA" w:eastAsia="ru-RU"/>
        </w:rPr>
        <w:t>сіль</w:t>
      </w:r>
      <w:r w:rsidRPr="00246A2E">
        <w:rPr>
          <w:rFonts w:ascii="Times New Roman" w:eastAsia="Times New Roman" w:hAnsi="Times New Roman" w:cs="Times New Roman"/>
          <w:color w:val="000000"/>
          <w:sz w:val="28"/>
          <w:szCs w:val="28"/>
          <w:lang w:eastAsia="ru-RU"/>
        </w:rPr>
        <w:t xml:space="preserve">ський голова вносить на розгляд </w:t>
      </w:r>
      <w:r w:rsidRPr="00246A2E">
        <w:rPr>
          <w:rFonts w:ascii="Times New Roman" w:eastAsia="Times New Roman" w:hAnsi="Times New Roman" w:cs="Times New Roman"/>
          <w:color w:val="000000"/>
          <w:sz w:val="28"/>
          <w:szCs w:val="28"/>
          <w:lang w:val="uk-UA" w:eastAsia="ru-RU"/>
        </w:rPr>
        <w:t>сіль</w:t>
      </w:r>
      <w:r w:rsidRPr="00246A2E">
        <w:rPr>
          <w:rFonts w:ascii="Times New Roman" w:eastAsia="Times New Roman" w:hAnsi="Times New Roman" w:cs="Times New Roman"/>
          <w:color w:val="000000"/>
          <w:sz w:val="28"/>
          <w:szCs w:val="28"/>
          <w:lang w:eastAsia="ru-RU"/>
        </w:rPr>
        <w:t>ської ради про</w:t>
      </w:r>
      <w:r w:rsidRPr="00246A2E">
        <w:rPr>
          <w:rFonts w:ascii="Times New Roman" w:eastAsia="Times New Roman" w:hAnsi="Times New Roman" w:cs="Times New Roman"/>
          <w:color w:val="000000"/>
          <w:sz w:val="28"/>
          <w:szCs w:val="28"/>
          <w:lang w:val="uk-UA" w:eastAsia="ru-RU"/>
        </w:rPr>
        <w:t>є</w:t>
      </w:r>
      <w:r w:rsidRPr="00246A2E">
        <w:rPr>
          <w:rFonts w:ascii="Times New Roman" w:eastAsia="Times New Roman" w:hAnsi="Times New Roman" w:cs="Times New Roman"/>
          <w:color w:val="000000"/>
          <w:sz w:val="28"/>
          <w:szCs w:val="28"/>
          <w:lang w:eastAsia="ru-RU"/>
        </w:rPr>
        <w:t>кт рішення щодо затвердження старости у відповідному старостинському окрузі. </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eastAsia="ru-RU"/>
        </w:rPr>
        <w:t>5.4</w:t>
      </w:r>
      <w:r w:rsidRPr="00246A2E">
        <w:rPr>
          <w:rFonts w:ascii="Times New Roman" w:eastAsia="Times New Roman" w:hAnsi="Times New Roman" w:cs="Times New Roman"/>
          <w:color w:val="000000"/>
          <w:sz w:val="28"/>
          <w:szCs w:val="28"/>
          <w:lang w:val="uk-UA" w:eastAsia="ru-RU"/>
        </w:rPr>
        <w:t>.</w:t>
      </w:r>
      <w:r w:rsidRPr="00246A2E">
        <w:rPr>
          <w:rFonts w:ascii="Times New Roman" w:eastAsia="Times New Roman" w:hAnsi="Times New Roman" w:cs="Times New Roman"/>
          <w:color w:val="000000"/>
          <w:sz w:val="28"/>
          <w:szCs w:val="28"/>
          <w:lang w:eastAsia="ru-RU"/>
        </w:rPr>
        <w:t xml:space="preserve"> Кандидатура старости відповідного старостинського округу, не підтримана </w:t>
      </w:r>
      <w:r w:rsidRPr="00246A2E">
        <w:rPr>
          <w:rFonts w:ascii="Times New Roman" w:eastAsia="Times New Roman" w:hAnsi="Times New Roman" w:cs="Times New Roman"/>
          <w:color w:val="000000"/>
          <w:sz w:val="28"/>
          <w:szCs w:val="28"/>
          <w:lang w:val="uk-UA" w:eastAsia="ru-RU"/>
        </w:rPr>
        <w:t>сіль</w:t>
      </w:r>
      <w:r w:rsidRPr="00246A2E">
        <w:rPr>
          <w:rFonts w:ascii="Times New Roman" w:eastAsia="Times New Roman" w:hAnsi="Times New Roman" w:cs="Times New Roman"/>
          <w:color w:val="000000"/>
          <w:sz w:val="28"/>
          <w:szCs w:val="28"/>
          <w:lang w:eastAsia="ru-RU"/>
        </w:rPr>
        <w:t xml:space="preserve">ською радою, не може бути повторно внесена для затвердження в цьому старостинському окрузі протягом поточного скликання відповідної </w:t>
      </w:r>
      <w:r w:rsidRPr="00246A2E">
        <w:rPr>
          <w:rFonts w:ascii="Times New Roman" w:eastAsia="Times New Roman" w:hAnsi="Times New Roman" w:cs="Times New Roman"/>
          <w:color w:val="000000"/>
          <w:sz w:val="28"/>
          <w:szCs w:val="28"/>
          <w:lang w:val="uk-UA" w:eastAsia="ru-RU"/>
        </w:rPr>
        <w:t>сіль</w:t>
      </w:r>
      <w:r w:rsidRPr="00246A2E">
        <w:rPr>
          <w:rFonts w:ascii="Times New Roman" w:eastAsia="Times New Roman" w:hAnsi="Times New Roman" w:cs="Times New Roman"/>
          <w:color w:val="000000"/>
          <w:sz w:val="28"/>
          <w:szCs w:val="28"/>
          <w:lang w:eastAsia="ru-RU"/>
        </w:rPr>
        <w:t>ської ради.</w:t>
      </w:r>
    </w:p>
    <w:p w:rsidR="00246A2E" w:rsidRP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246A2E" w:rsidRDefault="00246A2E" w:rsidP="00246A2E">
      <w:pPr>
        <w:shd w:val="clear" w:color="auto" w:fill="FFFFFF"/>
        <w:spacing w:after="0"/>
        <w:jc w:val="both"/>
        <w:rPr>
          <w:rFonts w:ascii="Times New Roman" w:eastAsia="Times New Roman" w:hAnsi="Times New Roman" w:cs="Times New Roman"/>
          <w:color w:val="000000"/>
          <w:sz w:val="28"/>
          <w:szCs w:val="28"/>
          <w:lang w:val="uk-UA" w:eastAsia="ru-RU"/>
        </w:rPr>
      </w:pPr>
      <w:r w:rsidRPr="00246A2E">
        <w:rPr>
          <w:rFonts w:ascii="Times New Roman" w:eastAsia="Times New Roman" w:hAnsi="Times New Roman" w:cs="Times New Roman"/>
          <w:color w:val="000000"/>
          <w:sz w:val="28"/>
          <w:szCs w:val="28"/>
          <w:lang w:val="uk-UA" w:eastAsia="ru-RU"/>
        </w:rPr>
        <w:t>Секретар сільської ради                                                     Валентина ГУЛЛА</w:t>
      </w: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875BAF" w:rsidRPr="00875BAF" w:rsidRDefault="00875BAF" w:rsidP="00875BAF">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val="en-US"/>
        </w:rPr>
        <w:lastRenderedPageBreak/>
        <w:drawing>
          <wp:inline distT="0" distB="0" distL="0" distR="0">
            <wp:extent cx="542925" cy="685800"/>
            <wp:effectExtent l="0" t="0" r="9525" b="0"/>
            <wp:docPr id="4" name="Рисунок 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875BAF" w:rsidRPr="00875BAF" w:rsidRDefault="00875BAF" w:rsidP="00875BAF">
      <w:pPr>
        <w:spacing w:after="0" w:line="360" w:lineRule="auto"/>
        <w:jc w:val="center"/>
        <w:rPr>
          <w:rFonts w:ascii="Times New Roman" w:eastAsia="Times New Roman" w:hAnsi="Times New Roman" w:cs="Times New Roman"/>
          <w:b/>
          <w:sz w:val="26"/>
          <w:szCs w:val="26"/>
          <w:lang w:val="uk-UA" w:eastAsia="uk-UA"/>
        </w:rPr>
      </w:pPr>
      <w:r w:rsidRPr="00875BAF">
        <w:rPr>
          <w:rFonts w:ascii="Times New Roman" w:eastAsia="Times New Roman" w:hAnsi="Times New Roman" w:cs="Times New Roman"/>
          <w:b/>
          <w:sz w:val="26"/>
          <w:szCs w:val="26"/>
          <w:lang w:val="uk-UA" w:eastAsia="uk-UA"/>
        </w:rPr>
        <w:t>УКРАЇНА</w:t>
      </w:r>
    </w:p>
    <w:p w:rsidR="00875BAF" w:rsidRPr="00875BAF" w:rsidRDefault="00875BAF" w:rsidP="00875BAF">
      <w:pPr>
        <w:spacing w:after="0" w:line="240" w:lineRule="auto"/>
        <w:jc w:val="center"/>
        <w:rPr>
          <w:rFonts w:ascii="Times New Roman" w:eastAsia="Times New Roman" w:hAnsi="Times New Roman" w:cs="Times New Roman"/>
          <w:b/>
          <w:sz w:val="32"/>
          <w:szCs w:val="32"/>
          <w:lang w:val="uk-UA" w:eastAsia="uk-UA"/>
        </w:rPr>
      </w:pPr>
      <w:r w:rsidRPr="00875BAF">
        <w:rPr>
          <w:rFonts w:ascii="Times New Roman" w:eastAsia="Times New Roman" w:hAnsi="Times New Roman" w:cs="Times New Roman"/>
          <w:b/>
          <w:sz w:val="32"/>
          <w:szCs w:val="32"/>
          <w:lang w:val="uk-UA" w:eastAsia="uk-UA"/>
        </w:rPr>
        <w:t>Піщанська сільська рада</w:t>
      </w:r>
    </w:p>
    <w:p w:rsidR="00875BAF" w:rsidRPr="00875BAF" w:rsidRDefault="00875BAF" w:rsidP="00875BAF">
      <w:pPr>
        <w:spacing w:after="0" w:line="240" w:lineRule="auto"/>
        <w:ind w:firstLine="180"/>
        <w:jc w:val="center"/>
        <w:rPr>
          <w:rFonts w:ascii="Times New Roman" w:eastAsia="Times New Roman" w:hAnsi="Times New Roman" w:cs="Times New Roman"/>
          <w:b/>
          <w:sz w:val="32"/>
          <w:szCs w:val="32"/>
          <w:lang w:val="uk-UA" w:eastAsia="uk-UA"/>
        </w:rPr>
      </w:pPr>
      <w:r w:rsidRPr="00875BAF">
        <w:rPr>
          <w:rFonts w:ascii="Times New Roman" w:eastAsia="Times New Roman" w:hAnsi="Times New Roman" w:cs="Times New Roman"/>
          <w:b/>
          <w:sz w:val="32"/>
          <w:szCs w:val="32"/>
          <w:lang w:val="uk-UA" w:eastAsia="uk-UA"/>
        </w:rPr>
        <w:t>Подільського району Одеської області</w:t>
      </w:r>
    </w:p>
    <w:p w:rsidR="00875BAF" w:rsidRPr="00875BAF" w:rsidRDefault="00875BAF" w:rsidP="00875BAF">
      <w:pPr>
        <w:spacing w:after="0" w:line="240" w:lineRule="auto"/>
        <w:ind w:firstLine="180"/>
        <w:jc w:val="center"/>
        <w:rPr>
          <w:rFonts w:ascii="Times New Roman" w:eastAsia="Times New Roman" w:hAnsi="Times New Roman" w:cs="Times New Roman"/>
          <w:b/>
          <w:sz w:val="32"/>
          <w:szCs w:val="32"/>
          <w:lang w:val="uk-UA" w:eastAsia="uk-UA"/>
        </w:rPr>
      </w:pPr>
    </w:p>
    <w:p w:rsidR="00875BAF" w:rsidRPr="00875BAF" w:rsidRDefault="00875BAF" w:rsidP="00875BAF">
      <w:pPr>
        <w:spacing w:after="0" w:line="240" w:lineRule="auto"/>
        <w:jc w:val="center"/>
        <w:rPr>
          <w:rFonts w:ascii="Times New Roman" w:eastAsia="Times New Roman" w:hAnsi="Times New Roman" w:cs="Times New Roman"/>
          <w:b/>
          <w:sz w:val="36"/>
          <w:szCs w:val="36"/>
          <w:lang w:val="uk-UA" w:eastAsia="uk-UA"/>
        </w:rPr>
      </w:pPr>
      <w:r w:rsidRPr="00875BAF">
        <w:rPr>
          <w:rFonts w:ascii="Times New Roman" w:eastAsia="Times New Roman" w:hAnsi="Times New Roman" w:cs="Times New Roman"/>
          <w:b/>
          <w:sz w:val="36"/>
          <w:szCs w:val="36"/>
          <w:lang w:val="uk-UA" w:eastAsia="uk-UA"/>
        </w:rPr>
        <w:t>РІШЕННЯ</w:t>
      </w:r>
    </w:p>
    <w:p w:rsidR="00875BAF" w:rsidRPr="00875BAF" w:rsidRDefault="00875BAF" w:rsidP="00875BAF">
      <w:pPr>
        <w:spacing w:after="0" w:line="240" w:lineRule="auto"/>
        <w:ind w:left="3540"/>
        <w:rPr>
          <w:rFonts w:ascii="Times New Roman" w:eastAsia="Times New Roman" w:hAnsi="Times New Roman" w:cs="Times New Roman"/>
          <w:b/>
          <w:sz w:val="32"/>
          <w:szCs w:val="32"/>
          <w:lang w:val="uk-UA" w:eastAsia="uk-UA"/>
        </w:rPr>
      </w:pP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189"/>
      </w:tblGrid>
      <w:tr w:rsidR="00875BAF" w:rsidRPr="00875BAF" w:rsidTr="00C039D4">
        <w:trPr>
          <w:tblCellSpacing w:w="22" w:type="dxa"/>
          <w:jc w:val="center"/>
        </w:trPr>
        <w:tc>
          <w:tcPr>
            <w:tcW w:w="4955" w:type="pct"/>
            <w:shd w:val="clear" w:color="auto" w:fill="FFFFFF"/>
          </w:tcPr>
          <w:p w:rsidR="00875BAF" w:rsidRPr="00875BAF" w:rsidRDefault="00875BAF" w:rsidP="00875BAF">
            <w:pPr>
              <w:spacing w:after="0" w:line="240" w:lineRule="auto"/>
              <w:rPr>
                <w:rFonts w:ascii="Times New Roman" w:eastAsia="Times New Roman" w:hAnsi="Times New Roman" w:cs="Times New Roman"/>
                <w:color w:val="000000"/>
                <w:sz w:val="28"/>
                <w:szCs w:val="28"/>
                <w:lang w:val="uk-UA" w:eastAsia="ru-RU"/>
              </w:rPr>
            </w:pPr>
            <w:r w:rsidRPr="00875BAF">
              <w:rPr>
                <w:rFonts w:ascii="Times New Roman" w:eastAsia="Times New Roman" w:hAnsi="Times New Roman" w:cs="Times New Roman"/>
                <w:sz w:val="28"/>
                <w:szCs w:val="28"/>
                <w:lang w:val="uk-UA" w:eastAsia="ru-RU"/>
              </w:rPr>
              <w:t xml:space="preserve">20 грудня 2024 року                         с. Піщана                                  </w:t>
            </w:r>
            <w:r w:rsidRPr="00875BAF">
              <w:rPr>
                <w:rFonts w:ascii="Times New Roman" w:eastAsia="Times New Roman" w:hAnsi="Times New Roman" w:cs="Times New Roman"/>
                <w:color w:val="000000"/>
                <w:sz w:val="28"/>
                <w:szCs w:val="28"/>
                <w:lang w:val="uk-UA" w:eastAsia="ru-RU"/>
              </w:rPr>
              <w:t xml:space="preserve">№ 660 - </w:t>
            </w:r>
            <w:r w:rsidRPr="00875BAF">
              <w:rPr>
                <w:rFonts w:ascii="Times New Roman" w:eastAsia="Times New Roman" w:hAnsi="Times New Roman" w:cs="Times New Roman"/>
                <w:color w:val="000000"/>
                <w:sz w:val="28"/>
                <w:szCs w:val="28"/>
                <w:lang w:val="en-US" w:eastAsia="ru-RU"/>
              </w:rPr>
              <w:t>V</w:t>
            </w:r>
            <w:r w:rsidRPr="00875BAF">
              <w:rPr>
                <w:rFonts w:ascii="Times New Roman" w:eastAsia="Times New Roman" w:hAnsi="Times New Roman" w:cs="Times New Roman"/>
                <w:color w:val="000000"/>
                <w:sz w:val="28"/>
                <w:szCs w:val="28"/>
                <w:lang w:val="uk-UA" w:eastAsia="ru-RU"/>
              </w:rPr>
              <w:t>І</w:t>
            </w:r>
            <w:r w:rsidRPr="00875BAF">
              <w:rPr>
                <w:rFonts w:ascii="Times New Roman" w:eastAsia="Times New Roman" w:hAnsi="Times New Roman" w:cs="Times New Roman"/>
                <w:color w:val="000000"/>
                <w:sz w:val="28"/>
                <w:szCs w:val="28"/>
                <w:lang w:val="en-US" w:eastAsia="ru-RU"/>
              </w:rPr>
              <w:t>II</w:t>
            </w:r>
          </w:p>
        </w:tc>
      </w:tr>
    </w:tbl>
    <w:p w:rsidR="00875BAF" w:rsidRPr="00875BAF" w:rsidRDefault="00875BAF" w:rsidP="00875BAF">
      <w:pPr>
        <w:shd w:val="clear" w:color="auto" w:fill="FFFFFF"/>
        <w:spacing w:after="0"/>
        <w:jc w:val="both"/>
        <w:rPr>
          <w:rFonts w:ascii="Times New Roman" w:eastAsia="Times New Roman" w:hAnsi="Times New Roman" w:cs="Times New Roman"/>
          <w:sz w:val="28"/>
          <w:szCs w:val="28"/>
          <w:lang w:val="uk-UA"/>
        </w:rPr>
      </w:pPr>
      <w:r w:rsidRPr="00875BAF">
        <w:rPr>
          <w:rFonts w:ascii="Times New Roman" w:eastAsia="Times New Roman" w:hAnsi="Times New Roman" w:cs="Times New Roman"/>
          <w:sz w:val="28"/>
          <w:szCs w:val="28"/>
          <w:lang w:val="uk-UA"/>
        </w:rPr>
        <w:t xml:space="preserve">     </w:t>
      </w:r>
    </w:p>
    <w:p w:rsidR="00875BAF" w:rsidRPr="00875BAF" w:rsidRDefault="00875BAF" w:rsidP="00875BAF">
      <w:pPr>
        <w:spacing w:after="0" w:line="240" w:lineRule="auto"/>
        <w:rPr>
          <w:rFonts w:ascii="Times New Roman" w:eastAsia="Times New Roman" w:hAnsi="Times New Roman" w:cs="Times New Roman"/>
          <w:sz w:val="28"/>
          <w:szCs w:val="28"/>
          <w:lang w:val="uk-UA" w:eastAsia="uk-UA"/>
        </w:rPr>
      </w:pPr>
      <w:r w:rsidRPr="00875BAF">
        <w:rPr>
          <w:rFonts w:ascii="Times New Roman" w:eastAsia="Times New Roman" w:hAnsi="Times New Roman" w:cs="Times New Roman"/>
          <w:b/>
          <w:sz w:val="28"/>
          <w:szCs w:val="28"/>
          <w:lang w:val="uk-UA" w:eastAsia="uk-UA"/>
        </w:rPr>
        <w:t>Про внесення змін до штатного розпису КОМУНАЛЬНОГО ПІДПРИЄМСТВА «ЦЕНТР НАДАННЯ СОЦІАЛЬНИХ ПОСЛУГ» ПІЩАНСЬКОЇ СІЛЬСЬКОЇ РАДИ ПОДІЛЬСЬКОГО РАЙОНУ ОДЕСЬКОЇ ОБЛАСТІ</w:t>
      </w:r>
      <w:r w:rsidRPr="00875BAF">
        <w:rPr>
          <w:rFonts w:ascii="Times New Roman" w:eastAsia="Times New Roman" w:hAnsi="Times New Roman" w:cs="Times New Roman"/>
          <w:sz w:val="28"/>
          <w:szCs w:val="28"/>
          <w:lang w:val="uk-UA" w:eastAsia="uk-UA"/>
        </w:rPr>
        <w:t xml:space="preserve"> </w:t>
      </w:r>
    </w:p>
    <w:p w:rsidR="00875BAF" w:rsidRPr="00875BAF" w:rsidRDefault="00875BAF" w:rsidP="00875BAF">
      <w:pPr>
        <w:spacing w:after="0" w:line="240" w:lineRule="auto"/>
        <w:rPr>
          <w:rFonts w:ascii="Times New Roman" w:eastAsia="Times New Roman" w:hAnsi="Times New Roman" w:cs="Times New Roman"/>
          <w:b/>
          <w:sz w:val="28"/>
          <w:szCs w:val="28"/>
          <w:lang w:val="uk-UA" w:eastAsia="uk-UA"/>
        </w:rPr>
      </w:pPr>
    </w:p>
    <w:p w:rsidR="00875BAF" w:rsidRPr="00875BAF" w:rsidRDefault="00875BAF" w:rsidP="00875BAF">
      <w:pPr>
        <w:shd w:val="clear" w:color="auto" w:fill="FFFFFF"/>
        <w:spacing w:after="240" w:line="240" w:lineRule="auto"/>
        <w:ind w:firstLine="567"/>
        <w:jc w:val="both"/>
        <w:rPr>
          <w:rFonts w:ascii="Times New Roman" w:eastAsia="Times New Roman" w:hAnsi="Times New Roman" w:cs="Times New Roman"/>
          <w:color w:val="212529"/>
          <w:sz w:val="28"/>
          <w:szCs w:val="28"/>
          <w:lang w:val="uk-UA" w:eastAsia="uk-UA"/>
        </w:rPr>
      </w:pPr>
      <w:r w:rsidRPr="00875BAF">
        <w:rPr>
          <w:rFonts w:ascii="Times New Roman" w:eastAsia="Times New Roman" w:hAnsi="Times New Roman" w:cs="Times New Roman"/>
          <w:sz w:val="28"/>
          <w:szCs w:val="28"/>
          <w:lang w:val="uk-UA" w:eastAsia="uk-UA"/>
        </w:rPr>
        <w:t xml:space="preserve">Керуючись статтями 25, 26, 59 Закону України «Про місцеве самоврядування в Україні», відповідно до законів України «Про соціальні послуги», «Про статус ветеранів війни, гарантії їх соціального захисту», </w:t>
      </w:r>
      <w:r w:rsidRPr="00875BAF">
        <w:rPr>
          <w:rFonts w:ascii="Times New Roman" w:eastAsia="Times New Roman" w:hAnsi="Times New Roman" w:cs="Times New Roman"/>
          <w:color w:val="000000"/>
          <w:sz w:val="28"/>
          <w:szCs w:val="28"/>
          <w:shd w:val="clear" w:color="auto" w:fill="FFFFFF"/>
          <w:lang w:val="uk-UA" w:eastAsia="uk-UA"/>
        </w:rPr>
        <w:t>Постанови Кабінету Міністрів України від 02.08.2024 року № 881 «Деякі питання забезпечення інституту помічника ветерана в системі переходу від військової служби до цивільного життя», наказу  Міністерства соціальної політики України від 11.04.2024 № 175-Н «Про затвердження державного стандарту соціальної послуги соціальної адаптації ветеранів війни та членів їх сімей та внесення змін до Класифікатора соціальних послуг», наказу Міністерства у справах ветеранів України від 04.09.2024 №</w:t>
      </w:r>
      <w:r w:rsidRPr="00875BAF">
        <w:rPr>
          <w:rFonts w:ascii="Times New Roman" w:eastAsia="Times New Roman" w:hAnsi="Times New Roman" w:cs="Times New Roman"/>
          <w:sz w:val="28"/>
          <w:szCs w:val="28"/>
          <w:shd w:val="clear" w:color="auto" w:fill="FFFFFF"/>
          <w:lang w:val="uk-UA" w:eastAsia="uk-UA"/>
        </w:rPr>
        <w:t>284 «</w:t>
      </w:r>
      <w:r w:rsidRPr="00875BAF">
        <w:rPr>
          <w:rFonts w:ascii="Times New Roman" w:eastAsia="Times New Roman" w:hAnsi="Times New Roman" w:cs="Times New Roman"/>
          <w:sz w:val="28"/>
          <w:szCs w:val="28"/>
          <w:lang w:val="uk-UA" w:eastAsia="uk-UA"/>
        </w:rPr>
        <w:t>Про затвердження примірних посадових інструкцій фахівців із супроводу ветеранів війни та демобілізованих осіб», Порядку організації надання соціальних послуг, затвердженого постановою Кабінету Міністрів України від 01.06.2020 № 587 (зі змінами), Порядку та умов надання у 2024 році субвенції з державного бюджету місцевим бюджетам на забезпечення інституту помічника ветерана в системі переходу від військової служби до цивільного життя та окремі заходи з підтримки осіб, які захищали незалежність, суверенітет та територіальну цілісність України,</w:t>
      </w:r>
      <w:r w:rsidRPr="00875BAF">
        <w:rPr>
          <w:rFonts w:ascii="Times New Roman" w:eastAsia="Times New Roman" w:hAnsi="Times New Roman" w:cs="Times New Roman"/>
          <w:b/>
          <w:bCs/>
          <w:sz w:val="28"/>
          <w:szCs w:val="28"/>
          <w:lang w:val="uk-UA" w:eastAsia="uk-UA"/>
        </w:rPr>
        <w:t xml:space="preserve"> </w:t>
      </w:r>
      <w:r w:rsidRPr="00875BAF">
        <w:rPr>
          <w:rFonts w:ascii="Times New Roman" w:eastAsia="Times New Roman" w:hAnsi="Times New Roman" w:cs="Times New Roman"/>
          <w:bCs/>
          <w:sz w:val="28"/>
          <w:szCs w:val="28"/>
          <w:lang w:val="uk-UA" w:eastAsia="uk-UA"/>
        </w:rPr>
        <w:t>затверджених</w:t>
      </w:r>
      <w:r w:rsidRPr="00875BAF">
        <w:rPr>
          <w:rFonts w:ascii="Times New Roman" w:eastAsia="Times New Roman" w:hAnsi="Times New Roman" w:cs="Times New Roman"/>
          <w:sz w:val="28"/>
          <w:szCs w:val="28"/>
          <w:lang w:val="uk-UA" w:eastAsia="uk-UA"/>
        </w:rPr>
        <w:t xml:space="preserve"> </w:t>
      </w:r>
      <w:r w:rsidRPr="00875BAF">
        <w:rPr>
          <w:rFonts w:ascii="Times New Roman" w:eastAsia="Times New Roman" w:hAnsi="Times New Roman" w:cs="Times New Roman"/>
          <w:bCs/>
          <w:sz w:val="28"/>
          <w:szCs w:val="28"/>
          <w:lang w:val="uk-UA" w:eastAsia="uk-UA"/>
        </w:rPr>
        <w:t>постановою Кабінету Міністрів України</w:t>
      </w:r>
      <w:r w:rsidRPr="00875BAF">
        <w:rPr>
          <w:rFonts w:ascii="Times New Roman" w:eastAsia="Times New Roman" w:hAnsi="Times New Roman" w:cs="Times New Roman"/>
          <w:sz w:val="28"/>
          <w:szCs w:val="28"/>
          <w:lang w:val="uk-UA" w:eastAsia="uk-UA"/>
        </w:rPr>
        <w:t xml:space="preserve"> </w:t>
      </w:r>
      <w:r w:rsidRPr="00875BAF">
        <w:rPr>
          <w:rFonts w:ascii="Times New Roman" w:eastAsia="Times New Roman" w:hAnsi="Times New Roman" w:cs="Times New Roman"/>
          <w:bCs/>
          <w:sz w:val="28"/>
          <w:szCs w:val="28"/>
          <w:lang w:val="uk-UA" w:eastAsia="uk-UA"/>
        </w:rPr>
        <w:t>від 05.07.2024 № 779</w:t>
      </w:r>
      <w:bookmarkStart w:id="3" w:name="n8"/>
      <w:bookmarkEnd w:id="3"/>
      <w:r w:rsidRPr="00875BAF">
        <w:rPr>
          <w:rFonts w:ascii="Times New Roman" w:eastAsia="Times New Roman" w:hAnsi="Times New Roman" w:cs="Times New Roman"/>
          <w:sz w:val="28"/>
          <w:szCs w:val="28"/>
          <w:lang w:val="uk-UA" w:eastAsia="uk-UA"/>
        </w:rPr>
        <w:t xml:space="preserve">, Статуту КП «Центр надання соціальних послуг» Піщанської сільської ради, затвердженого рішенням Піщанської сільської ради від 21.11.2024 № 634, з метою </w:t>
      </w:r>
      <w:r w:rsidRPr="00875BAF">
        <w:rPr>
          <w:rFonts w:ascii="Times New Roman" w:eastAsia="Times New Roman" w:hAnsi="Times New Roman" w:cs="Times New Roman"/>
          <w:sz w:val="28"/>
          <w:szCs w:val="28"/>
          <w:shd w:val="clear" w:color="auto" w:fill="FFFFFF"/>
          <w:lang w:val="uk-UA" w:eastAsia="uk-UA"/>
        </w:rPr>
        <w:t>забезпечення супроводу та підтримки осіб, які захищали незалежність, суверенітет та територіальну цілісність України, під час переходу від військової служби до цивільного життя,</w:t>
      </w:r>
      <w:r w:rsidRPr="00875BAF">
        <w:rPr>
          <w:rFonts w:ascii="Times New Roman" w:eastAsia="Times New Roman" w:hAnsi="Times New Roman" w:cs="Times New Roman"/>
          <w:sz w:val="28"/>
          <w:szCs w:val="28"/>
          <w:lang w:val="uk-UA" w:eastAsia="uk-UA"/>
        </w:rPr>
        <w:t xml:space="preserve"> сільська рада </w:t>
      </w:r>
    </w:p>
    <w:p w:rsidR="00875BAF" w:rsidRPr="00875BAF" w:rsidRDefault="00875BAF" w:rsidP="00875BAF">
      <w:pPr>
        <w:spacing w:line="240" w:lineRule="auto"/>
        <w:jc w:val="both"/>
        <w:rPr>
          <w:rFonts w:ascii="Times New Roman" w:eastAsia="Times New Roman" w:hAnsi="Times New Roman" w:cs="Times New Roman"/>
          <w:b/>
          <w:sz w:val="28"/>
          <w:szCs w:val="28"/>
          <w:lang w:val="uk-UA" w:eastAsia="ru-RU"/>
        </w:rPr>
      </w:pPr>
      <w:bookmarkStart w:id="4" w:name="n14"/>
      <w:bookmarkEnd w:id="4"/>
      <w:r w:rsidRPr="00875BAF">
        <w:rPr>
          <w:rFonts w:ascii="Times New Roman" w:eastAsia="Times New Roman" w:hAnsi="Times New Roman" w:cs="Times New Roman"/>
          <w:b/>
          <w:sz w:val="28"/>
          <w:szCs w:val="28"/>
          <w:lang w:val="uk-UA" w:eastAsia="ru-RU"/>
        </w:rPr>
        <w:t>ВИРІШИЛА:</w:t>
      </w:r>
    </w:p>
    <w:p w:rsidR="00875BAF" w:rsidRPr="00875BAF" w:rsidRDefault="00875BAF" w:rsidP="00875BAF">
      <w:pPr>
        <w:spacing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lastRenderedPageBreak/>
        <w:t xml:space="preserve">1. Ввести до структури </w:t>
      </w:r>
      <w:r w:rsidRPr="00875BAF">
        <w:rPr>
          <w:rFonts w:ascii="Times New Roman" w:eastAsia="Times New Roman" w:hAnsi="Times New Roman" w:cs="Times New Roman"/>
          <w:sz w:val="28"/>
          <w:szCs w:val="28"/>
          <w:lang w:val="uk-UA" w:eastAsia="uk-UA"/>
        </w:rPr>
        <w:t xml:space="preserve">КОМУНАЛЬНОГО ПІДПРИЄМСТВА «ЦЕНТР НАДАННЯ СОЦІАЛЬНИХ ПОСЛУГ» ПІЩАНСЬКОЇ СІЛЬСЬКОЇ РАДИ ПОДІЛЬСЬКОГО РАЙОНУ ОДЕСЬКОЇ ОБЛАСТІ </w:t>
      </w:r>
      <w:r w:rsidRPr="00875BAF">
        <w:rPr>
          <w:rFonts w:ascii="Times New Roman" w:eastAsia="Times New Roman" w:hAnsi="Times New Roman" w:cs="Times New Roman"/>
          <w:sz w:val="28"/>
          <w:szCs w:val="28"/>
          <w:lang w:val="uk-UA" w:eastAsia="ru-RU"/>
        </w:rPr>
        <w:t xml:space="preserve">(далі – Структура) одну посаду </w:t>
      </w:r>
      <w:r w:rsidRPr="00875BAF">
        <w:rPr>
          <w:rFonts w:ascii="Times New Roman" w:eastAsia="Times New Roman" w:hAnsi="Times New Roman" w:cs="Times New Roman"/>
          <w:sz w:val="28"/>
          <w:szCs w:val="28"/>
          <w:shd w:val="clear" w:color="auto" w:fill="FFFFFF"/>
          <w:lang w:val="uk-UA" w:eastAsia="ru-RU"/>
        </w:rPr>
        <w:t>фахівця із супроводу ветеранів війни та демобілізованих осіб</w:t>
      </w:r>
    </w:p>
    <w:p w:rsidR="00875BAF" w:rsidRPr="00875BAF" w:rsidRDefault="00875BAF" w:rsidP="00875BAF">
      <w:pPr>
        <w:spacing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t>2. Затвердити Структуру в новій редакції в кількості 31(тридцять одна) штатна одиниця з 01.01.2025 року (додаток)</w:t>
      </w:r>
    </w:p>
    <w:p w:rsidR="00875BAF" w:rsidRPr="00875BAF" w:rsidRDefault="00875BAF" w:rsidP="00875BAF">
      <w:pPr>
        <w:spacing w:after="0"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t>3. Визначити для  фахівця із супроводу ветеранів війни та демобілізованих осіб умови оплати праці відповідно до обсягу коштів, передбачених у розподілі Субвенції з державного бюджету місцевим бюджетам</w:t>
      </w:r>
    </w:p>
    <w:p w:rsidR="00875BAF" w:rsidRPr="00875BAF" w:rsidRDefault="00875BAF" w:rsidP="00875BAF">
      <w:pPr>
        <w:spacing w:after="0" w:line="240" w:lineRule="auto"/>
        <w:jc w:val="both"/>
        <w:rPr>
          <w:rFonts w:ascii="Times New Roman" w:eastAsia="Times New Roman" w:hAnsi="Times New Roman" w:cs="Times New Roman"/>
          <w:sz w:val="28"/>
          <w:szCs w:val="28"/>
          <w:lang w:val="uk-UA" w:eastAsia="ru-RU"/>
        </w:rPr>
      </w:pPr>
    </w:p>
    <w:p w:rsidR="00875BAF" w:rsidRPr="00875BAF" w:rsidRDefault="00875BAF" w:rsidP="00875BAF">
      <w:pPr>
        <w:spacing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t xml:space="preserve">4. Директору </w:t>
      </w:r>
      <w:r w:rsidRPr="00875BAF">
        <w:rPr>
          <w:rFonts w:ascii="Times New Roman" w:eastAsia="Times New Roman" w:hAnsi="Times New Roman" w:cs="Times New Roman"/>
          <w:sz w:val="28"/>
          <w:szCs w:val="28"/>
          <w:lang w:val="uk-UA" w:eastAsia="uk-UA"/>
        </w:rPr>
        <w:t xml:space="preserve">КОМУНАЛЬНОГО ПІДПРИЄМСТВА «ЦЕНТР НАДАННЯ СОЦІАЛЬНИХ ПОСЛУГ» ПІЩАНСЬКОЇ СІЛЬСЬКОЇ РАДИ ПОДІЛЬСЬКОГО РАЙОНУ ОДЕСЬКОЇ ОБЛАСТІ </w:t>
      </w:r>
      <w:r w:rsidRPr="00875BAF">
        <w:rPr>
          <w:rFonts w:ascii="Times New Roman" w:eastAsia="Times New Roman" w:hAnsi="Times New Roman" w:cs="Times New Roman"/>
          <w:sz w:val="28"/>
          <w:szCs w:val="28"/>
          <w:lang w:val="uk-UA" w:eastAsia="ru-RU"/>
        </w:rPr>
        <w:t>Ірині ШЕНДЕРОВСЬКІЙ розробити посадову інструкцію для введеної посади</w:t>
      </w:r>
    </w:p>
    <w:p w:rsidR="00875BAF" w:rsidRPr="00875BAF" w:rsidRDefault="00875BAF" w:rsidP="00875BAF">
      <w:pPr>
        <w:spacing w:after="240"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t>5. Визнати таким, що втратило чинність, рішення Піщанської сільської ради від 27.08.2021 № 186</w:t>
      </w:r>
      <w:r w:rsidRPr="00875BAF">
        <w:rPr>
          <w:rFonts w:ascii="Times New Roman" w:eastAsia="Times New Roman" w:hAnsi="Times New Roman" w:cs="Times New Roman"/>
          <w:color w:val="000000"/>
          <w:sz w:val="28"/>
          <w:szCs w:val="28"/>
          <w:lang w:val="uk-UA" w:eastAsia="uk-UA"/>
        </w:rPr>
        <w:t>-</w:t>
      </w:r>
      <w:r w:rsidRPr="00875BAF">
        <w:rPr>
          <w:rFonts w:ascii="Times New Roman" w:eastAsia="Times New Roman" w:hAnsi="Times New Roman" w:cs="Times New Roman"/>
          <w:color w:val="000000"/>
          <w:sz w:val="28"/>
          <w:szCs w:val="28"/>
          <w:lang w:val="en-US" w:eastAsia="uk-UA"/>
        </w:rPr>
        <w:t>V</w:t>
      </w:r>
      <w:r w:rsidRPr="00875BAF">
        <w:rPr>
          <w:rFonts w:ascii="Times New Roman" w:eastAsia="Times New Roman" w:hAnsi="Times New Roman" w:cs="Times New Roman"/>
          <w:color w:val="000000"/>
          <w:sz w:val="28"/>
          <w:szCs w:val="28"/>
          <w:lang w:val="uk-UA" w:eastAsia="uk-UA"/>
        </w:rPr>
        <w:t>І</w:t>
      </w:r>
      <w:r w:rsidRPr="00875BAF">
        <w:rPr>
          <w:rFonts w:ascii="Times New Roman" w:eastAsia="Times New Roman" w:hAnsi="Times New Roman" w:cs="Times New Roman"/>
          <w:color w:val="000000"/>
          <w:sz w:val="28"/>
          <w:szCs w:val="28"/>
          <w:lang w:val="en-US" w:eastAsia="uk-UA"/>
        </w:rPr>
        <w:t>II</w:t>
      </w:r>
      <w:r w:rsidRPr="00875BAF">
        <w:rPr>
          <w:rFonts w:ascii="Times New Roman" w:eastAsia="Times New Roman" w:hAnsi="Times New Roman" w:cs="Times New Roman"/>
          <w:sz w:val="28"/>
          <w:szCs w:val="28"/>
          <w:lang w:val="uk-UA" w:eastAsia="ru-RU"/>
        </w:rPr>
        <w:t xml:space="preserve"> «</w:t>
      </w:r>
      <w:r w:rsidRPr="00875BAF">
        <w:rPr>
          <w:rFonts w:ascii="Times New Roman" w:eastAsia="Times New Roman" w:hAnsi="Times New Roman" w:cs="Times New Roman"/>
          <w:sz w:val="28"/>
          <w:szCs w:val="28"/>
          <w:lang w:val="uk-UA" w:eastAsia="uk-UA"/>
        </w:rPr>
        <w:t>Про внесення змін до штатного розпису КОМУНАЛЬНОГО ПІДПРИЄМСТВА «ЦЕНТР НАДАННЯ СОЦІАЛЬНИХ ПОСЛУГ» ПІЩАНСЬКОЇ СІЛЬСЬКОЇ РАДИ ПОДІЛЬСЬКОГО РАЙОНУ ОДЕСЬКОЇ ОБЛАСТІ</w:t>
      </w:r>
      <w:r w:rsidRPr="00875BAF">
        <w:rPr>
          <w:rFonts w:ascii="Times New Roman" w:eastAsia="Times New Roman" w:hAnsi="Times New Roman" w:cs="Times New Roman"/>
          <w:sz w:val="28"/>
          <w:szCs w:val="28"/>
          <w:lang w:val="uk-UA" w:eastAsia="ru-RU"/>
        </w:rPr>
        <w:t>»</w:t>
      </w:r>
    </w:p>
    <w:p w:rsidR="00875BAF" w:rsidRPr="00875BAF" w:rsidRDefault="00875BAF" w:rsidP="00875BAF">
      <w:pPr>
        <w:spacing w:after="240"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sz w:val="28"/>
          <w:szCs w:val="28"/>
          <w:lang w:val="uk-UA" w:eastAsia="ru-RU"/>
        </w:rPr>
        <w:t>6. Визнати таким, що втратило чинність, рішення виконавчого комітету Піщанської сільської ради від 18.08.2023 № 51 «</w:t>
      </w:r>
      <w:r w:rsidRPr="00875BAF">
        <w:rPr>
          <w:rFonts w:ascii="Times New Roman" w:eastAsia="Times New Roman" w:hAnsi="Times New Roman" w:cs="Times New Roman"/>
          <w:sz w:val="28"/>
          <w:szCs w:val="28"/>
          <w:lang w:val="uk-UA" w:eastAsia="uk-UA"/>
        </w:rPr>
        <w:t>Про внесення змін до штатного розпису КОМУНАЛЬНОГО ПІДПРИЄМСТВА «ЦЕНТР НАДАННЯ СОЦІАЛЬНИХ ПОСЛУГ» ПІЩАНСЬКОЇ СІЛЬСЬКОЇ РАДИ ПОДІЛЬСЬКОГО РАЙОНУ ОДЕСЬКОЇ ОБЛАСТІ</w:t>
      </w:r>
      <w:r w:rsidRPr="00875BAF">
        <w:rPr>
          <w:rFonts w:ascii="Times New Roman" w:eastAsia="Times New Roman" w:hAnsi="Times New Roman" w:cs="Times New Roman"/>
          <w:sz w:val="28"/>
          <w:szCs w:val="28"/>
          <w:lang w:val="uk-UA" w:eastAsia="ru-RU"/>
        </w:rPr>
        <w:t>»</w:t>
      </w:r>
    </w:p>
    <w:p w:rsidR="00875BAF" w:rsidRPr="00875BAF" w:rsidRDefault="00875BAF" w:rsidP="00875BAF">
      <w:pPr>
        <w:spacing w:after="240" w:line="240" w:lineRule="auto"/>
        <w:jc w:val="both"/>
        <w:rPr>
          <w:rFonts w:ascii="Times New Roman" w:eastAsia="Times New Roman" w:hAnsi="Times New Roman" w:cs="Times New Roman"/>
          <w:bCs/>
          <w:sz w:val="28"/>
          <w:szCs w:val="28"/>
          <w:lang w:val="uk-UA" w:eastAsia="uk-UA"/>
        </w:rPr>
      </w:pPr>
      <w:r w:rsidRPr="00875BAF">
        <w:rPr>
          <w:rFonts w:ascii="Times New Roman" w:eastAsia="Times New Roman" w:hAnsi="Times New Roman" w:cs="Times New Roman"/>
          <w:sz w:val="28"/>
          <w:szCs w:val="28"/>
          <w:lang w:val="uk-UA" w:eastAsia="ru-RU"/>
        </w:rPr>
        <w:t>7. </w:t>
      </w:r>
      <w:r w:rsidRPr="00875BAF">
        <w:rPr>
          <w:rFonts w:ascii="Times New Roman" w:eastAsia="Times New Roman" w:hAnsi="Times New Roman" w:cs="Times New Roman"/>
          <w:sz w:val="28"/>
          <w:szCs w:val="28"/>
          <w:lang w:val="uk-UA" w:eastAsia="uk-UA"/>
        </w:rPr>
        <w:t xml:space="preserve"> Контроль за виконанням рішення покласти на постійну комісію з питань </w:t>
      </w:r>
      <w:r w:rsidRPr="00875BAF">
        <w:rPr>
          <w:rFonts w:ascii="Times New Roman" w:eastAsia="Times New Roman" w:hAnsi="Times New Roman" w:cs="Times New Roman"/>
          <w:bCs/>
          <w:sz w:val="28"/>
          <w:szCs w:val="28"/>
          <w:lang w:val="uk-UA" w:eastAsia="uk-UA"/>
        </w:rPr>
        <w:t>освіти, охорони здоров’я, культури, молодіжної політики, фізичної культури і спорту та соціального захисту населення</w:t>
      </w:r>
    </w:p>
    <w:p w:rsidR="00875BAF" w:rsidRPr="00875BAF" w:rsidRDefault="00875BAF" w:rsidP="00875BAF">
      <w:pPr>
        <w:spacing w:after="240" w:line="240" w:lineRule="auto"/>
        <w:jc w:val="both"/>
        <w:rPr>
          <w:rFonts w:ascii="Times New Roman" w:eastAsia="Times New Roman" w:hAnsi="Times New Roman" w:cs="Times New Roman"/>
          <w:bCs/>
          <w:sz w:val="28"/>
          <w:szCs w:val="28"/>
          <w:lang w:val="uk-UA" w:eastAsia="uk-UA"/>
        </w:rPr>
      </w:pPr>
    </w:p>
    <w:p w:rsidR="00875BAF" w:rsidRPr="00875BAF" w:rsidRDefault="00875BAF" w:rsidP="00875BAF">
      <w:pPr>
        <w:spacing w:after="240" w:line="240" w:lineRule="auto"/>
        <w:jc w:val="both"/>
        <w:rPr>
          <w:rFonts w:ascii="Times New Roman" w:eastAsia="Times New Roman" w:hAnsi="Times New Roman" w:cs="Times New Roman"/>
          <w:bCs/>
          <w:sz w:val="28"/>
          <w:szCs w:val="28"/>
          <w:lang w:val="uk-UA" w:eastAsia="uk-UA"/>
        </w:rPr>
      </w:pPr>
    </w:p>
    <w:p w:rsidR="00875BAF" w:rsidRPr="00875BAF" w:rsidRDefault="00875BAF" w:rsidP="00875BAF">
      <w:pPr>
        <w:spacing w:after="240" w:line="240" w:lineRule="auto"/>
        <w:jc w:val="both"/>
        <w:rPr>
          <w:rFonts w:ascii="Times New Roman" w:eastAsia="Times New Roman" w:hAnsi="Times New Roman" w:cs="Times New Roman"/>
          <w:sz w:val="28"/>
          <w:szCs w:val="28"/>
          <w:lang w:val="uk-UA" w:eastAsia="ru-RU"/>
        </w:rPr>
      </w:pPr>
      <w:r w:rsidRPr="00875BAF">
        <w:rPr>
          <w:rFonts w:ascii="Times New Roman" w:eastAsia="Times New Roman" w:hAnsi="Times New Roman" w:cs="Times New Roman"/>
          <w:bCs/>
          <w:sz w:val="28"/>
          <w:szCs w:val="28"/>
          <w:lang w:val="uk-UA" w:eastAsia="uk-UA"/>
        </w:rPr>
        <w:t>В.о.сільського голови                                                      Валентина ГУЛЛА</w:t>
      </w:r>
    </w:p>
    <w:p w:rsidR="00875BAF" w:rsidRPr="00875BAF" w:rsidRDefault="00875BAF" w:rsidP="00875BAF">
      <w:pPr>
        <w:spacing w:after="0" w:line="240" w:lineRule="auto"/>
        <w:ind w:firstLine="567"/>
        <w:jc w:val="both"/>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jc w:val="both"/>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jc w:val="both"/>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jc w:val="both"/>
        <w:rPr>
          <w:rFonts w:ascii="Times New Roman" w:eastAsia="Times New Roman" w:hAnsi="Times New Roman" w:cs="Times New Roman"/>
          <w:i/>
          <w:sz w:val="24"/>
          <w:szCs w:val="24"/>
          <w:lang w:val="uk-UA" w:eastAsia="uk-UA"/>
        </w:rPr>
      </w:pPr>
    </w:p>
    <w:p w:rsidR="00875BAF" w:rsidRPr="00875BAF" w:rsidRDefault="00875BAF" w:rsidP="00875BAF">
      <w:pPr>
        <w:spacing w:after="0" w:line="240" w:lineRule="auto"/>
        <w:rPr>
          <w:rFonts w:ascii="Times New Roman" w:eastAsia="Times New Roman" w:hAnsi="Times New Roman" w:cs="Times New Roman"/>
          <w:i/>
          <w:sz w:val="24"/>
          <w:szCs w:val="24"/>
          <w:lang w:val="uk-UA" w:eastAsia="uk-UA"/>
        </w:rPr>
      </w:pPr>
    </w:p>
    <w:p w:rsidR="00875BAF" w:rsidRPr="00875BAF" w:rsidRDefault="00875BAF" w:rsidP="00875BAF">
      <w:pPr>
        <w:spacing w:after="0" w:line="240" w:lineRule="auto"/>
        <w:rPr>
          <w:rFonts w:ascii="Times New Roman" w:eastAsia="Times New Roman" w:hAnsi="Times New Roman" w:cs="Times New Roman"/>
          <w:sz w:val="28"/>
          <w:szCs w:val="28"/>
          <w:lang w:val="uk-UA" w:eastAsia="uk-UA"/>
        </w:rPr>
      </w:pPr>
    </w:p>
    <w:p w:rsidR="00875BAF" w:rsidRDefault="00875BAF" w:rsidP="00875BAF">
      <w:pPr>
        <w:spacing w:after="0" w:line="240" w:lineRule="auto"/>
        <w:rPr>
          <w:rFonts w:ascii="Times New Roman" w:eastAsia="Times New Roman" w:hAnsi="Times New Roman" w:cs="Times New Roman"/>
          <w:sz w:val="28"/>
          <w:szCs w:val="28"/>
          <w:lang w:val="uk-UA" w:eastAsia="uk-UA"/>
        </w:rPr>
      </w:pPr>
    </w:p>
    <w:p w:rsidR="00CA3717" w:rsidRPr="00875BAF" w:rsidRDefault="00CA3717" w:rsidP="00875BAF">
      <w:pPr>
        <w:spacing w:after="0" w:line="240" w:lineRule="auto"/>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rPr>
          <w:rFonts w:ascii="Times New Roman" w:eastAsia="Times New Roman" w:hAnsi="Times New Roman" w:cs="Times New Roman"/>
          <w:sz w:val="28"/>
          <w:szCs w:val="28"/>
          <w:lang w:val="uk-UA" w:eastAsia="uk-UA"/>
        </w:rPr>
      </w:pPr>
    </w:p>
    <w:p w:rsidR="00875BAF" w:rsidRPr="00875BAF" w:rsidRDefault="00875BAF" w:rsidP="00875BAF">
      <w:pPr>
        <w:spacing w:after="0" w:line="240" w:lineRule="auto"/>
        <w:jc w:val="right"/>
        <w:rPr>
          <w:rFonts w:ascii="Times New Roman" w:eastAsia="Calibri" w:hAnsi="Times New Roman" w:cs="Times New Roman"/>
          <w:sz w:val="24"/>
          <w:szCs w:val="24"/>
          <w:lang w:val="uk-UA"/>
        </w:rPr>
      </w:pPr>
    </w:p>
    <w:p w:rsidR="00875BAF" w:rsidRPr="00875BAF" w:rsidRDefault="00875BAF" w:rsidP="00875BAF">
      <w:pPr>
        <w:spacing w:after="0" w:line="240" w:lineRule="auto"/>
        <w:jc w:val="right"/>
        <w:rPr>
          <w:rFonts w:ascii="Times New Roman" w:eastAsia="Calibri" w:hAnsi="Times New Roman" w:cs="Times New Roman"/>
          <w:sz w:val="24"/>
          <w:szCs w:val="24"/>
          <w:lang w:val="uk-UA"/>
        </w:rPr>
      </w:pPr>
      <w:r w:rsidRPr="00875BAF">
        <w:rPr>
          <w:rFonts w:ascii="Times New Roman" w:eastAsia="Calibri" w:hAnsi="Times New Roman" w:cs="Times New Roman"/>
          <w:sz w:val="24"/>
          <w:szCs w:val="24"/>
          <w:lang w:val="uk-UA"/>
        </w:rPr>
        <w:lastRenderedPageBreak/>
        <w:t>Додаток</w:t>
      </w:r>
    </w:p>
    <w:p w:rsidR="00875BAF" w:rsidRPr="00875BAF" w:rsidRDefault="00875BAF" w:rsidP="00875BAF">
      <w:pPr>
        <w:spacing w:after="0" w:line="240" w:lineRule="auto"/>
        <w:jc w:val="right"/>
        <w:rPr>
          <w:rFonts w:ascii="Times New Roman" w:eastAsia="Calibri" w:hAnsi="Times New Roman" w:cs="Times New Roman"/>
          <w:sz w:val="24"/>
          <w:szCs w:val="24"/>
          <w:lang w:val="uk-UA"/>
        </w:rPr>
      </w:pPr>
      <w:r w:rsidRPr="00875BAF">
        <w:rPr>
          <w:rFonts w:ascii="Times New Roman" w:eastAsia="Calibri" w:hAnsi="Times New Roman" w:cs="Times New Roman"/>
          <w:sz w:val="24"/>
          <w:szCs w:val="24"/>
          <w:lang w:val="uk-UA"/>
        </w:rPr>
        <w:t xml:space="preserve">                                                                    до рішення сільської  ради №  660  -VІІІ</w:t>
      </w:r>
    </w:p>
    <w:p w:rsidR="00875BAF" w:rsidRPr="00875BAF" w:rsidRDefault="00875BAF" w:rsidP="00875BAF">
      <w:pPr>
        <w:spacing w:after="0" w:line="240" w:lineRule="auto"/>
        <w:jc w:val="right"/>
        <w:rPr>
          <w:rFonts w:ascii="Times New Roman" w:eastAsia="Calibri" w:hAnsi="Times New Roman" w:cs="Times New Roman"/>
          <w:sz w:val="24"/>
          <w:szCs w:val="24"/>
          <w:lang w:val="uk-UA"/>
        </w:rPr>
      </w:pPr>
      <w:r w:rsidRPr="00875BAF">
        <w:rPr>
          <w:rFonts w:ascii="Times New Roman" w:eastAsia="Calibri" w:hAnsi="Times New Roman" w:cs="Times New Roman"/>
          <w:sz w:val="24"/>
          <w:szCs w:val="24"/>
          <w:lang w:val="uk-UA"/>
        </w:rPr>
        <w:t xml:space="preserve">                                                                                                              від 20 грудня 2024 року</w:t>
      </w:r>
    </w:p>
    <w:p w:rsidR="00875BAF" w:rsidRPr="00875BAF" w:rsidRDefault="00875BAF" w:rsidP="00875BAF">
      <w:pPr>
        <w:spacing w:after="0" w:line="240" w:lineRule="auto"/>
        <w:jc w:val="center"/>
        <w:rPr>
          <w:rFonts w:ascii="Times New Roman" w:eastAsia="Calibri" w:hAnsi="Times New Roman" w:cs="Times New Roman"/>
          <w:sz w:val="28"/>
          <w:szCs w:val="28"/>
          <w:lang w:val="uk-UA"/>
        </w:rPr>
      </w:pPr>
    </w:p>
    <w:p w:rsidR="00875BAF" w:rsidRPr="00875BAF" w:rsidRDefault="00875BAF" w:rsidP="00875BAF">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rPr>
      </w:pPr>
    </w:p>
    <w:p w:rsidR="00875BAF" w:rsidRPr="00875BAF" w:rsidRDefault="00875BAF" w:rsidP="00875BAF">
      <w:pPr>
        <w:spacing w:after="0" w:line="240" w:lineRule="auto"/>
        <w:jc w:val="center"/>
        <w:rPr>
          <w:rFonts w:ascii="Times New Roman" w:eastAsia="Times New Roman" w:hAnsi="Times New Roman" w:cs="Times New Roman"/>
          <w:b/>
          <w:sz w:val="24"/>
          <w:szCs w:val="24"/>
        </w:rPr>
      </w:pPr>
    </w:p>
    <w:p w:rsidR="00875BAF" w:rsidRPr="00875BAF" w:rsidRDefault="00875BAF" w:rsidP="00875BAF">
      <w:pPr>
        <w:spacing w:after="0" w:line="240" w:lineRule="auto"/>
        <w:jc w:val="center"/>
        <w:rPr>
          <w:rFonts w:ascii="Times New Roman" w:eastAsia="Times New Roman" w:hAnsi="Times New Roman" w:cs="Times New Roman"/>
          <w:b/>
          <w:sz w:val="24"/>
          <w:szCs w:val="24"/>
        </w:rPr>
      </w:pPr>
    </w:p>
    <w:p w:rsidR="00875BAF" w:rsidRPr="00875BAF" w:rsidRDefault="00875BAF" w:rsidP="00875BAF">
      <w:pPr>
        <w:spacing w:after="0" w:line="240" w:lineRule="auto"/>
        <w:jc w:val="center"/>
        <w:rPr>
          <w:rFonts w:ascii="Times New Roman" w:eastAsia="Times New Roman" w:hAnsi="Times New Roman" w:cs="Times New Roman"/>
          <w:b/>
          <w:sz w:val="28"/>
          <w:szCs w:val="28"/>
        </w:rPr>
      </w:pPr>
      <w:r w:rsidRPr="00875BAF">
        <w:rPr>
          <w:rFonts w:ascii="Times New Roman" w:eastAsia="Times New Roman" w:hAnsi="Times New Roman" w:cs="Times New Roman"/>
          <w:b/>
          <w:sz w:val="28"/>
          <w:szCs w:val="28"/>
        </w:rPr>
        <w:t>Організаційна структура та штатна чисельність</w:t>
      </w:r>
    </w:p>
    <w:p w:rsidR="00875BAF" w:rsidRPr="00875BAF" w:rsidRDefault="00875BAF" w:rsidP="00875BAF">
      <w:pPr>
        <w:spacing w:after="0" w:line="240" w:lineRule="auto"/>
        <w:jc w:val="center"/>
        <w:rPr>
          <w:rFonts w:ascii="Times New Roman" w:eastAsia="Times New Roman" w:hAnsi="Times New Roman" w:cs="Times New Roman"/>
          <w:b/>
          <w:sz w:val="24"/>
          <w:szCs w:val="24"/>
          <w:lang w:val="uk-UA" w:eastAsia="uk-UA"/>
        </w:rPr>
      </w:pPr>
      <w:r w:rsidRPr="00875BAF">
        <w:rPr>
          <w:rFonts w:ascii="Times New Roman" w:eastAsia="Times New Roman" w:hAnsi="Times New Roman" w:cs="Times New Roman"/>
          <w:b/>
          <w:sz w:val="24"/>
          <w:szCs w:val="24"/>
          <w:lang w:val="uk-UA" w:eastAsia="uk-UA"/>
        </w:rPr>
        <w:t>КОМУНАЛЬНОГО ПІДПРИЄМСТВА «ЦЕНТР НАДАННЯ</w:t>
      </w:r>
    </w:p>
    <w:p w:rsidR="00875BAF" w:rsidRPr="00875BAF" w:rsidRDefault="00875BAF" w:rsidP="00875BAF">
      <w:pPr>
        <w:spacing w:after="0" w:line="240" w:lineRule="auto"/>
        <w:jc w:val="center"/>
        <w:rPr>
          <w:rFonts w:ascii="Times New Roman" w:eastAsia="Times New Roman" w:hAnsi="Times New Roman" w:cs="Times New Roman"/>
          <w:b/>
          <w:sz w:val="24"/>
          <w:szCs w:val="24"/>
          <w:lang w:val="uk-UA" w:eastAsia="uk-UA"/>
        </w:rPr>
      </w:pPr>
      <w:r w:rsidRPr="00875BAF">
        <w:rPr>
          <w:rFonts w:ascii="Times New Roman" w:eastAsia="Times New Roman" w:hAnsi="Times New Roman" w:cs="Times New Roman"/>
          <w:b/>
          <w:sz w:val="24"/>
          <w:szCs w:val="24"/>
          <w:lang w:val="uk-UA" w:eastAsia="uk-UA"/>
        </w:rPr>
        <w:t>СОЦІАЛЬНИХ ПОСЛУГ» ПІЩАНСЬКОЇ СІЛЬСЬКОЇ</w:t>
      </w:r>
    </w:p>
    <w:p w:rsidR="00875BAF" w:rsidRPr="00875BAF" w:rsidRDefault="00875BAF" w:rsidP="00875BAF">
      <w:pPr>
        <w:spacing w:after="0" w:line="240" w:lineRule="auto"/>
        <w:jc w:val="center"/>
        <w:rPr>
          <w:rFonts w:ascii="Times New Roman" w:eastAsia="Times New Roman" w:hAnsi="Times New Roman" w:cs="Times New Roman"/>
          <w:sz w:val="24"/>
          <w:szCs w:val="24"/>
          <w:lang w:val="uk-UA" w:eastAsia="uk-UA"/>
        </w:rPr>
      </w:pPr>
      <w:r w:rsidRPr="00875BAF">
        <w:rPr>
          <w:rFonts w:ascii="Times New Roman" w:eastAsia="Times New Roman" w:hAnsi="Times New Roman" w:cs="Times New Roman"/>
          <w:b/>
          <w:sz w:val="24"/>
          <w:szCs w:val="24"/>
          <w:lang w:val="uk-UA" w:eastAsia="uk-UA"/>
        </w:rPr>
        <w:t>РАДИ ПОДІЛЬСЬКОГО РАЙОНУ ОДЕСЬКОЇ ОБЛАСТІ</w:t>
      </w:r>
    </w:p>
    <w:p w:rsidR="00875BAF" w:rsidRPr="00875BAF" w:rsidRDefault="00875BAF" w:rsidP="00875BAF">
      <w:pPr>
        <w:tabs>
          <w:tab w:val="left" w:pos="1901"/>
        </w:tabs>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7250"/>
        <w:gridCol w:w="1502"/>
      </w:tblGrid>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b/>
                <w:sz w:val="24"/>
                <w:szCs w:val="24"/>
              </w:rPr>
            </w:pPr>
            <w:r w:rsidRPr="00875BAF">
              <w:rPr>
                <w:rFonts w:ascii="Times New Roman" w:eastAsia="Times New Roman" w:hAnsi="Times New Roman" w:cs="Times New Roman"/>
                <w:b/>
                <w:sz w:val="24"/>
                <w:szCs w:val="24"/>
              </w:rPr>
              <w:t>№ з/п</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b/>
                <w:sz w:val="24"/>
                <w:szCs w:val="24"/>
              </w:rPr>
            </w:pPr>
            <w:r w:rsidRPr="00875BAF">
              <w:rPr>
                <w:rFonts w:ascii="Times New Roman" w:eastAsia="Times New Roman" w:hAnsi="Times New Roman" w:cs="Times New Roman"/>
                <w:b/>
                <w:sz w:val="24"/>
                <w:szCs w:val="24"/>
              </w:rPr>
              <w:t>Назва структурного підрозділу та посад</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b/>
                <w:sz w:val="24"/>
                <w:szCs w:val="24"/>
              </w:rPr>
            </w:pPr>
            <w:r w:rsidRPr="00875BAF">
              <w:rPr>
                <w:rFonts w:ascii="Times New Roman" w:eastAsia="Times New Roman" w:hAnsi="Times New Roman" w:cs="Times New Roman"/>
                <w:b/>
                <w:sz w:val="24"/>
                <w:szCs w:val="24"/>
              </w:rPr>
              <w:t>Кількість штатних одиниць</w:t>
            </w:r>
          </w:p>
        </w:tc>
      </w:tr>
      <w:tr w:rsidR="00875BAF" w:rsidRPr="00875BAF" w:rsidTr="00C039D4">
        <w:tc>
          <w:tcPr>
            <w:tcW w:w="9430" w:type="dxa"/>
            <w:gridSpan w:val="3"/>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b/>
                <w:sz w:val="24"/>
                <w:szCs w:val="24"/>
                <w:lang w:val="uk-UA"/>
              </w:rPr>
            </w:pPr>
            <w:r w:rsidRPr="00875BAF">
              <w:rPr>
                <w:rFonts w:ascii="Times New Roman" w:eastAsia="Times New Roman" w:hAnsi="Times New Roman" w:cs="Times New Roman"/>
                <w:b/>
                <w:sz w:val="24"/>
                <w:szCs w:val="24"/>
              </w:rPr>
              <w:t xml:space="preserve">Апарат КП «Центр надання соціальних послуг»                                  </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uk-UA"/>
              </w:rPr>
            </w:pPr>
            <w:r w:rsidRPr="00875BAF">
              <w:rPr>
                <w:rFonts w:ascii="Times New Roman" w:eastAsia="Times New Roman" w:hAnsi="Times New Roman" w:cs="Times New Roman"/>
                <w:sz w:val="24"/>
                <w:szCs w:val="24"/>
                <w:lang w:val="uk-UA" w:eastAsia="uk-UA"/>
              </w:rPr>
              <w:t xml:space="preserve">Директор КП «Центр надання соціальних послуг»                                                                                                       </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2.</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uk-UA"/>
              </w:rPr>
            </w:pPr>
            <w:r w:rsidRPr="00875BAF">
              <w:rPr>
                <w:rFonts w:ascii="Times New Roman" w:eastAsia="Times New Roman" w:hAnsi="Times New Roman" w:cs="Times New Roman"/>
                <w:sz w:val="24"/>
                <w:szCs w:val="24"/>
                <w:lang w:val="uk-UA" w:eastAsia="uk-UA"/>
              </w:rPr>
              <w:t>Заступник директора КП «Центр надання соціальних послуг»</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0,5</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3.</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b/>
                <w:sz w:val="24"/>
                <w:szCs w:val="24"/>
              </w:rPr>
            </w:pPr>
            <w:r w:rsidRPr="00875BAF">
              <w:rPr>
                <w:rFonts w:ascii="Times New Roman" w:eastAsia="Times New Roman" w:hAnsi="Times New Roman" w:cs="Times New Roman"/>
                <w:sz w:val="24"/>
                <w:szCs w:val="24"/>
                <w:lang w:val="en-US"/>
              </w:rPr>
              <w:t xml:space="preserve">Головний бухгалтер                                                                                         </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4.</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b/>
                <w:sz w:val="24"/>
                <w:szCs w:val="24"/>
              </w:rPr>
            </w:pPr>
            <w:r w:rsidRPr="00875BAF">
              <w:rPr>
                <w:rFonts w:ascii="Times New Roman" w:eastAsia="Times New Roman" w:hAnsi="Times New Roman" w:cs="Times New Roman"/>
                <w:sz w:val="24"/>
                <w:szCs w:val="24"/>
                <w:lang w:val="en-US"/>
              </w:rPr>
              <w:t xml:space="preserve">Завідуючий господарством                                                      </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0,5</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5.</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lang w:val="uk-UA"/>
              </w:rPr>
            </w:pPr>
            <w:r w:rsidRPr="00875BAF">
              <w:rPr>
                <w:rFonts w:ascii="Times New Roman" w:eastAsia="Times New Roman" w:hAnsi="Times New Roman" w:cs="Times New Roman"/>
                <w:sz w:val="24"/>
                <w:szCs w:val="24"/>
                <w:lang w:val="en-US"/>
              </w:rPr>
              <w:t>Спеціаліст по кадровій роботі</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0,5</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6.</w:t>
            </w:r>
          </w:p>
        </w:tc>
        <w:tc>
          <w:tcPr>
            <w:tcW w:w="7387"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ru-RU"/>
              </w:rPr>
            </w:pPr>
            <w:r w:rsidRPr="00875BAF">
              <w:rPr>
                <w:rFonts w:ascii="Times New Roman" w:eastAsia="Times New Roman" w:hAnsi="Times New Roman" w:cs="Times New Roman"/>
                <w:sz w:val="24"/>
                <w:szCs w:val="24"/>
                <w:shd w:val="clear" w:color="auto" w:fill="FFFFFF"/>
                <w:lang w:val="uk-UA" w:eastAsia="ru-RU"/>
              </w:rPr>
              <w:t>Фахівець із супроводу ветеранів війни та демобілізованих осіб</w:t>
            </w:r>
          </w:p>
        </w:tc>
        <w:tc>
          <w:tcPr>
            <w:tcW w:w="1508"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lang w:val="uk-UA"/>
              </w:rPr>
            </w:pPr>
            <w:r w:rsidRPr="00875BAF">
              <w:rPr>
                <w:rFonts w:ascii="Times New Roman" w:eastAsia="Times New Roman" w:hAnsi="Times New Roman" w:cs="Times New Roman"/>
                <w:sz w:val="24"/>
                <w:szCs w:val="24"/>
                <w:lang w:val="uk-UA"/>
              </w:rPr>
              <w:t>1</w:t>
            </w:r>
          </w:p>
        </w:tc>
      </w:tr>
      <w:tr w:rsidR="00875BAF" w:rsidRPr="00875BAF" w:rsidTr="00C039D4">
        <w:tc>
          <w:tcPr>
            <w:tcW w:w="9430" w:type="dxa"/>
            <w:gridSpan w:val="3"/>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ind w:left="360"/>
              <w:jc w:val="center"/>
              <w:rPr>
                <w:rFonts w:ascii="Times New Roman" w:eastAsia="Times New Roman" w:hAnsi="Times New Roman" w:cs="Times New Roman"/>
                <w:b/>
                <w:sz w:val="24"/>
                <w:szCs w:val="24"/>
                <w:lang w:eastAsia="uk-UA"/>
              </w:rPr>
            </w:pPr>
            <w:r w:rsidRPr="00875BAF">
              <w:rPr>
                <w:rFonts w:ascii="Times New Roman" w:eastAsia="Times New Roman" w:hAnsi="Times New Roman" w:cs="Times New Roman"/>
                <w:b/>
                <w:sz w:val="24"/>
                <w:szCs w:val="24"/>
                <w:lang w:val="uk-UA" w:eastAsia="uk-UA"/>
              </w:rPr>
              <w:t>Відділення соціальної допомоги вдома</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7.</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uk-UA"/>
              </w:rPr>
            </w:pPr>
            <w:r w:rsidRPr="00875BAF">
              <w:rPr>
                <w:rFonts w:ascii="Times New Roman" w:eastAsia="Times New Roman" w:hAnsi="Times New Roman" w:cs="Times New Roman"/>
                <w:sz w:val="24"/>
                <w:szCs w:val="24"/>
                <w:lang w:val="uk-UA" w:eastAsia="uk-UA"/>
              </w:rPr>
              <w:t>Соціальний робітник</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7</w:t>
            </w:r>
          </w:p>
        </w:tc>
      </w:tr>
      <w:tr w:rsidR="00875BAF" w:rsidRPr="00875BAF" w:rsidTr="00C039D4">
        <w:tc>
          <w:tcPr>
            <w:tcW w:w="9430" w:type="dxa"/>
            <w:gridSpan w:val="3"/>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b/>
                <w:bCs/>
                <w:sz w:val="24"/>
                <w:szCs w:val="24"/>
              </w:rPr>
              <w:t>Спеціалізована служба «Денний центр» з кризовою кімнатою</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8.</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both"/>
              <w:rPr>
                <w:rFonts w:ascii="Times New Roman" w:eastAsia="Times New Roman" w:hAnsi="Times New Roman" w:cs="Times New Roman"/>
                <w:sz w:val="24"/>
                <w:szCs w:val="24"/>
                <w:lang w:eastAsia="uk-UA"/>
              </w:rPr>
            </w:pPr>
            <w:r w:rsidRPr="00875BAF">
              <w:rPr>
                <w:rFonts w:ascii="Times New Roman" w:eastAsia="Times New Roman" w:hAnsi="Times New Roman" w:cs="Times New Roman"/>
                <w:sz w:val="24"/>
                <w:szCs w:val="24"/>
                <w:lang w:eastAsia="uk-UA"/>
              </w:rPr>
              <w:t>Психолог</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9.</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uk-UA"/>
              </w:rPr>
            </w:pPr>
            <w:r w:rsidRPr="00875BAF">
              <w:rPr>
                <w:rFonts w:ascii="Times New Roman" w:eastAsia="Times New Roman" w:hAnsi="Times New Roman" w:cs="Times New Roman"/>
                <w:sz w:val="24"/>
                <w:szCs w:val="24"/>
                <w:lang w:eastAsia="uk-UA"/>
              </w:rPr>
              <w:t>Фахівець із соціальної роботи</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9430" w:type="dxa"/>
            <w:gridSpan w:val="3"/>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rPr>
                <w:rFonts w:ascii="Times New Roman" w:eastAsia="Times New Roman" w:hAnsi="Times New Roman" w:cs="Times New Roman"/>
                <w:b/>
                <w:sz w:val="24"/>
                <w:szCs w:val="24"/>
                <w:lang w:val="uk-UA" w:eastAsia="uk-UA"/>
              </w:rPr>
            </w:pPr>
            <w:r w:rsidRPr="00875BAF">
              <w:rPr>
                <w:rFonts w:ascii="Times New Roman" w:eastAsia="Times New Roman" w:hAnsi="Times New Roman" w:cs="Times New Roman"/>
                <w:b/>
                <w:sz w:val="24"/>
                <w:szCs w:val="24"/>
                <w:lang w:val="uk-UA" w:eastAsia="uk-UA"/>
              </w:rPr>
              <w:t xml:space="preserve">                               Стаціонарне  відділення</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10.</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both"/>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Сестра-господиня</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0,5</w:t>
            </w:r>
          </w:p>
        </w:tc>
      </w:tr>
      <w:tr w:rsidR="00875BAF" w:rsidRPr="00875BAF" w:rsidTr="00C039D4">
        <w:trPr>
          <w:trHeight w:val="253"/>
        </w:trPr>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11.</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ind w:left="31" w:hanging="31"/>
              <w:rPr>
                <w:rFonts w:ascii="Times New Roman" w:eastAsia="Times New Roman" w:hAnsi="Times New Roman" w:cs="Times New Roman"/>
                <w:sz w:val="24"/>
                <w:szCs w:val="24"/>
                <w:lang w:eastAsia="uk-UA"/>
              </w:rPr>
            </w:pPr>
            <w:r w:rsidRPr="00875BAF">
              <w:rPr>
                <w:rFonts w:ascii="Times New Roman" w:eastAsia="Times New Roman" w:hAnsi="Times New Roman" w:cs="Times New Roman"/>
                <w:sz w:val="24"/>
                <w:szCs w:val="24"/>
                <w:lang w:eastAsia="uk-UA"/>
              </w:rPr>
              <w:t>Сестра медична</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ind w:left="360"/>
              <w:rPr>
                <w:rFonts w:ascii="Times New Roman" w:eastAsia="Times New Roman" w:hAnsi="Times New Roman" w:cs="Times New Roman"/>
                <w:b/>
                <w:sz w:val="24"/>
                <w:szCs w:val="24"/>
                <w:lang w:eastAsia="uk-UA"/>
              </w:rPr>
            </w:pPr>
            <w:r w:rsidRPr="00875BAF">
              <w:rPr>
                <w:rFonts w:ascii="Times New Roman" w:eastAsia="Times New Roman" w:hAnsi="Times New Roman" w:cs="Times New Roman"/>
                <w:sz w:val="24"/>
                <w:szCs w:val="24"/>
                <w:lang w:eastAsia="uk-UA"/>
              </w:rPr>
              <w:t xml:space="preserve">    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spacing w:after="0" w:line="240" w:lineRule="auto"/>
              <w:jc w:val="center"/>
              <w:rPr>
                <w:rFonts w:ascii="Times New Roman" w:eastAsia="Times New Roman" w:hAnsi="Times New Roman" w:cs="Times New Roman"/>
                <w:b/>
                <w:sz w:val="24"/>
                <w:szCs w:val="24"/>
                <w:lang w:eastAsia="uk-UA"/>
              </w:rPr>
            </w:pPr>
            <w:r w:rsidRPr="00875BAF">
              <w:rPr>
                <w:rFonts w:ascii="Times New Roman" w:eastAsia="Times New Roman" w:hAnsi="Times New Roman" w:cs="Times New Roman"/>
                <w:sz w:val="24"/>
                <w:szCs w:val="24"/>
                <w:lang w:eastAsia="uk-UA"/>
              </w:rPr>
              <w:t>12.</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Молодша медична сестра по догляду за хворими</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4</w:t>
            </w:r>
          </w:p>
        </w:tc>
      </w:tr>
      <w:tr w:rsidR="00875BAF" w:rsidRPr="00875BAF" w:rsidTr="00C039D4">
        <w:trPr>
          <w:trHeight w:val="218"/>
        </w:trPr>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13.</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100" w:afterAutospacing="1"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Молодша медична сестра (санітарка-прибиральниця)</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100" w:afterAutospacing="1"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rPr>
          <w:trHeight w:val="254"/>
        </w:trPr>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14.</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b/>
                <w:sz w:val="24"/>
                <w:szCs w:val="24"/>
              </w:rPr>
            </w:pPr>
            <w:r w:rsidRPr="00875BAF">
              <w:rPr>
                <w:rFonts w:ascii="Times New Roman" w:eastAsia="Times New Roman" w:hAnsi="Times New Roman" w:cs="Times New Roman"/>
                <w:sz w:val="24"/>
                <w:szCs w:val="24"/>
                <w:lang w:val="en-US"/>
              </w:rPr>
              <w:t>Молодша медсестра (санітарка-ванниця)</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rPr>
          <w:trHeight w:val="241"/>
        </w:trPr>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15.</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Кухар</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1,5</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16.</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Кухонний робітник</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0,5</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17.</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Машиніст із прання та ремонту спецодягу</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18.</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Опалювач</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19.</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Прибиральник території</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20.</w:t>
            </w:r>
          </w:p>
        </w:tc>
        <w:tc>
          <w:tcPr>
            <w:tcW w:w="7387"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Охоронець</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4</w:t>
            </w:r>
          </w:p>
        </w:tc>
      </w:tr>
      <w:tr w:rsidR="00875BAF" w:rsidRPr="00875BAF" w:rsidTr="00C039D4">
        <w:tc>
          <w:tcPr>
            <w:tcW w:w="535"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21.</w:t>
            </w:r>
          </w:p>
        </w:tc>
        <w:tc>
          <w:tcPr>
            <w:tcW w:w="7387"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tabs>
                <w:tab w:val="left" w:pos="1901"/>
              </w:tabs>
              <w:spacing w:after="0" w:line="240" w:lineRule="auto"/>
              <w:rPr>
                <w:rFonts w:ascii="Times New Roman" w:eastAsia="Times New Roman" w:hAnsi="Times New Roman" w:cs="Times New Roman"/>
                <w:sz w:val="24"/>
                <w:szCs w:val="24"/>
              </w:rPr>
            </w:pPr>
            <w:r w:rsidRPr="00875BAF">
              <w:rPr>
                <w:rFonts w:ascii="Times New Roman" w:eastAsia="Times New Roman" w:hAnsi="Times New Roman" w:cs="Times New Roman"/>
                <w:bCs/>
                <w:sz w:val="24"/>
                <w:szCs w:val="24"/>
              </w:rPr>
              <w:t>Робітника з комплексного обслуговування і ремонту будинків</w:t>
            </w:r>
          </w:p>
        </w:tc>
        <w:tc>
          <w:tcPr>
            <w:tcW w:w="1508" w:type="dxa"/>
            <w:tcBorders>
              <w:top w:val="single" w:sz="4" w:space="0" w:color="auto"/>
              <w:left w:val="single" w:sz="4" w:space="0" w:color="auto"/>
              <w:bottom w:val="single" w:sz="4" w:space="0" w:color="auto"/>
              <w:right w:val="single" w:sz="4" w:space="0" w:color="auto"/>
            </w:tcBorders>
          </w:tcPr>
          <w:p w:rsidR="00875BAF" w:rsidRPr="00875BAF" w:rsidRDefault="00875BAF" w:rsidP="00875BAF">
            <w:pPr>
              <w:tabs>
                <w:tab w:val="left" w:pos="1901"/>
              </w:tabs>
              <w:spacing w:after="0" w:line="240" w:lineRule="auto"/>
              <w:jc w:val="center"/>
              <w:rPr>
                <w:rFonts w:ascii="Times New Roman" w:eastAsia="Times New Roman" w:hAnsi="Times New Roman" w:cs="Times New Roman"/>
                <w:sz w:val="24"/>
                <w:szCs w:val="24"/>
              </w:rPr>
            </w:pPr>
            <w:r w:rsidRPr="00875BAF">
              <w:rPr>
                <w:rFonts w:ascii="Times New Roman" w:eastAsia="Times New Roman" w:hAnsi="Times New Roman" w:cs="Times New Roman"/>
                <w:sz w:val="24"/>
                <w:szCs w:val="24"/>
              </w:rPr>
              <w:t>1</w:t>
            </w:r>
          </w:p>
        </w:tc>
      </w:tr>
      <w:tr w:rsidR="00875BAF" w:rsidRPr="00875BAF" w:rsidTr="00C039D4">
        <w:trPr>
          <w:trHeight w:val="254"/>
        </w:trPr>
        <w:tc>
          <w:tcPr>
            <w:tcW w:w="7922" w:type="dxa"/>
            <w:gridSpan w:val="2"/>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100" w:afterAutospacing="1" w:line="240" w:lineRule="auto"/>
              <w:rPr>
                <w:rFonts w:ascii="Times New Roman" w:eastAsia="Times New Roman" w:hAnsi="Times New Roman" w:cs="Times New Roman"/>
                <w:b/>
                <w:sz w:val="24"/>
                <w:szCs w:val="24"/>
                <w:lang w:val="uk-UA"/>
              </w:rPr>
            </w:pPr>
            <w:r w:rsidRPr="00875BAF">
              <w:rPr>
                <w:rFonts w:ascii="Times New Roman" w:eastAsia="Times New Roman" w:hAnsi="Times New Roman" w:cs="Times New Roman"/>
                <w:b/>
                <w:sz w:val="24"/>
                <w:szCs w:val="24"/>
                <w:lang w:val="en-US"/>
              </w:rPr>
              <w:t xml:space="preserve">                  Всього                                                                         </w:t>
            </w:r>
          </w:p>
        </w:tc>
        <w:tc>
          <w:tcPr>
            <w:tcW w:w="1508" w:type="dxa"/>
            <w:tcBorders>
              <w:top w:val="single" w:sz="4" w:space="0" w:color="auto"/>
              <w:left w:val="single" w:sz="4" w:space="0" w:color="auto"/>
              <w:bottom w:val="single" w:sz="4" w:space="0" w:color="auto"/>
              <w:right w:val="single" w:sz="4" w:space="0" w:color="auto"/>
            </w:tcBorders>
            <w:hideMark/>
          </w:tcPr>
          <w:p w:rsidR="00875BAF" w:rsidRPr="00875BAF" w:rsidRDefault="00875BAF" w:rsidP="00875BAF">
            <w:pPr>
              <w:tabs>
                <w:tab w:val="left" w:pos="1901"/>
              </w:tabs>
              <w:spacing w:before="100" w:beforeAutospacing="1" w:after="100" w:afterAutospacing="1" w:line="240" w:lineRule="auto"/>
              <w:jc w:val="center"/>
              <w:rPr>
                <w:rFonts w:ascii="Times New Roman" w:eastAsia="Times New Roman" w:hAnsi="Times New Roman" w:cs="Times New Roman"/>
                <w:b/>
                <w:sz w:val="24"/>
                <w:szCs w:val="24"/>
              </w:rPr>
            </w:pPr>
            <w:r w:rsidRPr="00875BAF">
              <w:rPr>
                <w:rFonts w:ascii="Times New Roman" w:eastAsia="Times New Roman" w:hAnsi="Times New Roman" w:cs="Times New Roman"/>
                <w:b/>
                <w:sz w:val="24"/>
                <w:szCs w:val="24"/>
              </w:rPr>
              <w:t>31,0</w:t>
            </w:r>
          </w:p>
        </w:tc>
      </w:tr>
    </w:tbl>
    <w:p w:rsidR="00875BAF" w:rsidRPr="00875BAF" w:rsidRDefault="00875BAF" w:rsidP="00875BAF">
      <w:pPr>
        <w:spacing w:after="0" w:line="240" w:lineRule="auto"/>
        <w:jc w:val="both"/>
        <w:rPr>
          <w:rFonts w:ascii="Times New Roman" w:eastAsia="Times New Roman" w:hAnsi="Times New Roman" w:cs="Times New Roman"/>
          <w:sz w:val="24"/>
          <w:szCs w:val="24"/>
          <w:lang w:val="uk-UA" w:eastAsia="uk-UA"/>
        </w:rPr>
      </w:pPr>
    </w:p>
    <w:p w:rsidR="00875BAF" w:rsidRPr="00875BAF" w:rsidRDefault="00875BAF" w:rsidP="00875BAF">
      <w:pPr>
        <w:shd w:val="clear" w:color="auto" w:fill="FFFFFF"/>
        <w:spacing w:after="0" w:line="240" w:lineRule="auto"/>
        <w:jc w:val="both"/>
        <w:rPr>
          <w:rFonts w:ascii="Times New Roman" w:eastAsia="Times New Roman" w:hAnsi="Times New Roman" w:cs="Times New Roman"/>
          <w:spacing w:val="7"/>
          <w:sz w:val="28"/>
          <w:szCs w:val="28"/>
          <w:lang w:val="uk-UA" w:eastAsia="ru-RU"/>
        </w:rPr>
      </w:pPr>
    </w:p>
    <w:p w:rsidR="00875BAF" w:rsidRPr="00875BAF" w:rsidRDefault="00875BAF" w:rsidP="00875BAF">
      <w:pPr>
        <w:shd w:val="clear" w:color="auto" w:fill="FFFFFF"/>
        <w:spacing w:after="0" w:line="240" w:lineRule="auto"/>
        <w:ind w:firstLine="708"/>
        <w:jc w:val="both"/>
        <w:rPr>
          <w:rFonts w:ascii="Times New Roman" w:eastAsia="Times New Roman" w:hAnsi="Times New Roman" w:cs="Times New Roman"/>
          <w:spacing w:val="7"/>
          <w:sz w:val="28"/>
          <w:szCs w:val="28"/>
          <w:lang w:val="uk-UA" w:eastAsia="ru-RU"/>
        </w:rPr>
      </w:pPr>
    </w:p>
    <w:p w:rsidR="00875BAF" w:rsidRPr="00875BAF" w:rsidRDefault="00875BAF" w:rsidP="00875BAF">
      <w:pPr>
        <w:shd w:val="clear" w:color="auto" w:fill="FFFFFF"/>
        <w:spacing w:after="0" w:line="240" w:lineRule="auto"/>
        <w:jc w:val="both"/>
        <w:rPr>
          <w:rFonts w:ascii="Times New Roman" w:eastAsia="Times New Roman" w:hAnsi="Times New Roman" w:cs="Times New Roman"/>
          <w:spacing w:val="7"/>
          <w:sz w:val="28"/>
          <w:szCs w:val="28"/>
          <w:lang w:val="uk-UA" w:eastAsia="ru-RU"/>
        </w:rPr>
      </w:pPr>
      <w:r w:rsidRPr="00875BAF">
        <w:rPr>
          <w:rFonts w:ascii="Times New Roman" w:eastAsia="Times New Roman" w:hAnsi="Times New Roman" w:cs="Times New Roman"/>
          <w:spacing w:val="7"/>
          <w:sz w:val="28"/>
          <w:szCs w:val="28"/>
          <w:lang w:val="uk-UA" w:eastAsia="ru-RU"/>
        </w:rPr>
        <w:t>Секретар сільської ради                                               Валентина ГУЛЛА</w:t>
      </w:r>
    </w:p>
    <w:p w:rsidR="00875BAF" w:rsidRDefault="00875BAF"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Pr="00A023A7" w:rsidRDefault="00A023A7" w:rsidP="00A023A7">
      <w:pPr>
        <w:spacing w:after="0" w:line="240" w:lineRule="auto"/>
        <w:jc w:val="center"/>
        <w:rPr>
          <w:rFonts w:ascii="Times New Roman" w:eastAsia="Times New Roman" w:hAnsi="Times New Roman" w:cs="Times New Roman"/>
          <w:b/>
          <w:bCs/>
          <w:sz w:val="26"/>
          <w:szCs w:val="24"/>
          <w:lang w:val="uk-UA" w:eastAsia="ru-RU"/>
        </w:rPr>
      </w:pPr>
      <w:r w:rsidRPr="00A023A7">
        <w:rPr>
          <w:rFonts w:ascii="MS Sans Serif" w:eastAsia="Times New Roman" w:hAnsi="MS Sans Serif" w:cs="Times New Roman"/>
          <w:noProof/>
          <w:sz w:val="24"/>
          <w:szCs w:val="24"/>
          <w:lang w:val="en-US"/>
        </w:rPr>
        <w:lastRenderedPageBreak/>
        <w:drawing>
          <wp:inline distT="0" distB="0" distL="0" distR="0" wp14:anchorId="1B8F687C" wp14:editId="67A81877">
            <wp:extent cx="542925" cy="685800"/>
            <wp:effectExtent l="0" t="0" r="9525" b="0"/>
            <wp:docPr id="5" name="Рисунок 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A023A7">
        <w:rPr>
          <w:rFonts w:ascii="MS Sans Serif" w:eastAsia="Times New Roman" w:hAnsi="MS Sans Serif" w:cs="Times New Roman"/>
          <w:sz w:val="16"/>
          <w:szCs w:val="24"/>
          <w:lang w:val="uk-UA" w:eastAsia="ru-RU"/>
        </w:rPr>
        <w:br w:type="textWrapping" w:clear="all"/>
      </w:r>
      <w:r w:rsidRPr="00A023A7">
        <w:rPr>
          <w:rFonts w:ascii="Times New Roman" w:eastAsia="Times New Roman" w:hAnsi="Times New Roman" w:cs="Times New Roman"/>
          <w:b/>
          <w:bCs/>
          <w:sz w:val="26"/>
          <w:szCs w:val="24"/>
          <w:lang w:val="uk-UA" w:eastAsia="ru-RU"/>
        </w:rPr>
        <w:t>УКРАЇНА</w:t>
      </w:r>
    </w:p>
    <w:p w:rsidR="00A023A7" w:rsidRPr="00A023A7" w:rsidRDefault="00A023A7" w:rsidP="00A023A7">
      <w:pPr>
        <w:keepNext/>
        <w:spacing w:after="0" w:line="240" w:lineRule="auto"/>
        <w:jc w:val="center"/>
        <w:outlineLvl w:val="0"/>
        <w:rPr>
          <w:rFonts w:ascii="Times New Roman" w:eastAsia="Times New Roman" w:hAnsi="Times New Roman" w:cs="Times New Roman"/>
          <w:b/>
          <w:sz w:val="32"/>
          <w:szCs w:val="24"/>
          <w:lang w:val="uk-UA" w:eastAsia="ru-RU"/>
        </w:rPr>
      </w:pPr>
      <w:r w:rsidRPr="00A023A7">
        <w:rPr>
          <w:rFonts w:ascii="Times New Roman" w:eastAsia="Times New Roman" w:hAnsi="Times New Roman" w:cs="Times New Roman"/>
          <w:b/>
          <w:sz w:val="32"/>
          <w:szCs w:val="24"/>
          <w:lang w:val="uk-UA" w:eastAsia="ru-RU"/>
        </w:rPr>
        <w:t xml:space="preserve">Піщанська сільська рада </w:t>
      </w:r>
    </w:p>
    <w:p w:rsidR="00A023A7" w:rsidRPr="00A023A7" w:rsidRDefault="00A023A7" w:rsidP="00A023A7">
      <w:pPr>
        <w:keepNext/>
        <w:spacing w:after="0" w:line="240" w:lineRule="auto"/>
        <w:jc w:val="center"/>
        <w:outlineLvl w:val="0"/>
        <w:rPr>
          <w:rFonts w:ascii="Times New Roman" w:eastAsia="Times New Roman" w:hAnsi="Times New Roman" w:cs="Times New Roman"/>
          <w:b/>
          <w:sz w:val="32"/>
          <w:szCs w:val="24"/>
          <w:lang w:val="uk-UA" w:eastAsia="ru-RU"/>
        </w:rPr>
      </w:pPr>
      <w:r w:rsidRPr="00A023A7">
        <w:rPr>
          <w:rFonts w:ascii="Times New Roman" w:eastAsia="Times New Roman" w:hAnsi="Times New Roman" w:cs="Times New Roman"/>
          <w:b/>
          <w:sz w:val="32"/>
          <w:szCs w:val="24"/>
          <w:lang w:val="uk-UA" w:eastAsia="ru-RU"/>
        </w:rPr>
        <w:t>Подільського району Одеської області</w:t>
      </w:r>
    </w:p>
    <w:p w:rsidR="00A023A7" w:rsidRPr="00A023A7" w:rsidRDefault="00A023A7" w:rsidP="00A023A7">
      <w:pPr>
        <w:spacing w:after="0" w:line="240" w:lineRule="auto"/>
        <w:jc w:val="center"/>
        <w:rPr>
          <w:rFonts w:ascii="Times New Roman" w:eastAsia="Times New Roman" w:hAnsi="Times New Roman" w:cs="Times New Roman"/>
          <w:sz w:val="24"/>
          <w:szCs w:val="24"/>
          <w:lang w:val="uk-UA" w:eastAsia="ru-RU"/>
        </w:rPr>
      </w:pPr>
    </w:p>
    <w:p w:rsidR="00A023A7" w:rsidRPr="00A023A7" w:rsidRDefault="00A023A7" w:rsidP="00A023A7">
      <w:pPr>
        <w:keepNext/>
        <w:spacing w:after="0" w:line="240" w:lineRule="auto"/>
        <w:jc w:val="center"/>
        <w:outlineLvl w:val="5"/>
        <w:rPr>
          <w:rFonts w:ascii="Times New Roman" w:eastAsia="Times New Roman" w:hAnsi="Times New Roman" w:cs="Times New Roman"/>
          <w:b/>
          <w:sz w:val="36"/>
          <w:szCs w:val="20"/>
          <w:lang w:val="uk-UA" w:eastAsia="ru-RU"/>
        </w:rPr>
      </w:pPr>
      <w:r w:rsidRPr="00A023A7">
        <w:rPr>
          <w:rFonts w:ascii="Times New Roman" w:eastAsia="Times New Roman" w:hAnsi="Times New Roman" w:cs="Times New Roman"/>
          <w:b/>
          <w:sz w:val="36"/>
          <w:szCs w:val="20"/>
          <w:lang w:val="uk-UA" w:eastAsia="ru-RU"/>
        </w:rPr>
        <w:t>РІШЕННЯ</w:t>
      </w:r>
    </w:p>
    <w:p w:rsidR="00A023A7" w:rsidRPr="00A023A7" w:rsidRDefault="00A023A7" w:rsidP="00A023A7">
      <w:pPr>
        <w:spacing w:after="0" w:line="240" w:lineRule="auto"/>
        <w:rPr>
          <w:rFonts w:ascii="Times New Roman" w:eastAsia="Times New Roman" w:hAnsi="Times New Roman" w:cs="Times New Roman"/>
          <w:sz w:val="24"/>
          <w:szCs w:val="24"/>
          <w:lang w:val="uk-UA" w:eastAsia="ru-RU"/>
        </w:rPr>
      </w:pP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lang w:val="uk-UA" w:eastAsia="ru-RU"/>
        </w:rPr>
        <w:t xml:space="preserve"> 20 грудня 2024 року</w:t>
      </w:r>
      <w:r w:rsidRPr="00A023A7">
        <w:rPr>
          <w:rFonts w:ascii="Times New Roman" w:eastAsia="Times New Roman" w:hAnsi="Times New Roman" w:cs="Times New Roman"/>
          <w:sz w:val="28"/>
          <w:szCs w:val="28"/>
          <w:lang w:val="uk-UA" w:eastAsia="ru-RU"/>
        </w:rPr>
        <w:tab/>
        <w:t xml:space="preserve">                с. Піщана</w:t>
      </w:r>
      <w:r w:rsidRPr="00A023A7">
        <w:rPr>
          <w:rFonts w:ascii="Times New Roman" w:eastAsia="Times New Roman" w:hAnsi="Times New Roman" w:cs="Times New Roman"/>
          <w:sz w:val="28"/>
          <w:szCs w:val="28"/>
          <w:lang w:val="uk-UA" w:eastAsia="ru-RU"/>
        </w:rPr>
        <w:tab/>
      </w:r>
      <w:r w:rsidRPr="00A023A7">
        <w:rPr>
          <w:rFonts w:ascii="Times New Roman" w:eastAsia="Times New Roman" w:hAnsi="Times New Roman" w:cs="Times New Roman"/>
          <w:sz w:val="28"/>
          <w:szCs w:val="28"/>
          <w:lang w:val="uk-UA" w:eastAsia="ru-RU"/>
        </w:rPr>
        <w:tab/>
      </w:r>
      <w:r w:rsidRPr="00A023A7">
        <w:rPr>
          <w:rFonts w:ascii="Times New Roman" w:eastAsia="Times New Roman" w:hAnsi="Times New Roman" w:cs="Times New Roman"/>
          <w:sz w:val="28"/>
          <w:szCs w:val="28"/>
          <w:lang w:val="uk-UA" w:eastAsia="ru-RU"/>
        </w:rPr>
        <w:tab/>
        <w:t xml:space="preserve">           № 661-</w:t>
      </w:r>
      <w:r w:rsidRPr="00A023A7">
        <w:rPr>
          <w:rFonts w:ascii="Times New Roman" w:eastAsia="Times New Roman" w:hAnsi="Times New Roman" w:cs="Times New Roman"/>
          <w:sz w:val="28"/>
          <w:szCs w:val="28"/>
          <w:lang w:val="en-US" w:eastAsia="ru-RU"/>
        </w:rPr>
        <w:t>V</w:t>
      </w:r>
      <w:r w:rsidRPr="00A023A7">
        <w:rPr>
          <w:rFonts w:ascii="Times New Roman" w:eastAsia="Times New Roman" w:hAnsi="Times New Roman" w:cs="Times New Roman"/>
          <w:sz w:val="28"/>
          <w:szCs w:val="28"/>
          <w:lang w:val="uk-UA" w:eastAsia="ru-RU"/>
        </w:rPr>
        <w:t>ІІІ</w:t>
      </w: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ru-RU"/>
        </w:rPr>
      </w:pPr>
    </w:p>
    <w:p w:rsidR="00A023A7" w:rsidRPr="00A023A7" w:rsidRDefault="00A023A7" w:rsidP="00A023A7">
      <w:pPr>
        <w:shd w:val="clear" w:color="auto" w:fill="FFFFFF"/>
        <w:spacing w:after="0" w:line="240" w:lineRule="auto"/>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b/>
          <w:bCs/>
          <w:color w:val="000000"/>
          <w:sz w:val="28"/>
          <w:szCs w:val="28"/>
          <w:bdr w:val="none" w:sz="0" w:space="0" w:color="auto" w:frame="1"/>
          <w:lang w:val="uk-UA" w:eastAsia="ru-RU"/>
        </w:rPr>
        <w:t>Про забезпечення доступу до публічної інформації</w:t>
      </w:r>
    </w:p>
    <w:p w:rsidR="00A023A7" w:rsidRPr="00A023A7" w:rsidRDefault="00A023A7" w:rsidP="00A023A7">
      <w:pPr>
        <w:spacing w:after="0" w:line="240" w:lineRule="auto"/>
        <w:jc w:val="both"/>
        <w:rPr>
          <w:rFonts w:ascii="Times New Roman" w:eastAsia="Times New Roman" w:hAnsi="Times New Roman" w:cs="Times New Roman"/>
          <w:b/>
          <w:bCs/>
          <w:color w:val="000000"/>
          <w:sz w:val="28"/>
          <w:szCs w:val="28"/>
          <w:bdr w:val="none" w:sz="0" w:space="0" w:color="auto" w:frame="1"/>
          <w:lang w:val="uk-UA" w:eastAsia="ru-RU"/>
        </w:rPr>
      </w:pPr>
      <w:r w:rsidRPr="00A023A7">
        <w:rPr>
          <w:rFonts w:ascii="Times New Roman" w:eastAsia="Times New Roman" w:hAnsi="Times New Roman" w:cs="Times New Roman"/>
          <w:b/>
          <w:bCs/>
          <w:color w:val="000000"/>
          <w:sz w:val="28"/>
          <w:szCs w:val="28"/>
          <w:bdr w:val="none" w:sz="0" w:space="0" w:color="auto" w:frame="1"/>
          <w:lang w:val="uk-UA" w:eastAsia="ru-RU"/>
        </w:rPr>
        <w:t xml:space="preserve">в </w:t>
      </w:r>
      <w:r w:rsidRPr="00A023A7">
        <w:rPr>
          <w:rFonts w:ascii="Times New Roman" w:eastAsia="Times New Roman" w:hAnsi="Times New Roman" w:cs="Times New Roman"/>
          <w:b/>
          <w:sz w:val="28"/>
          <w:szCs w:val="28"/>
          <w:lang w:val="uk-UA" w:eastAsia="uk-UA"/>
        </w:rPr>
        <w:t xml:space="preserve">Піщанській сільській раді </w:t>
      </w:r>
      <w:r w:rsidRPr="00A023A7">
        <w:rPr>
          <w:rFonts w:ascii="Times New Roman" w:eastAsia="Times New Roman" w:hAnsi="Times New Roman" w:cs="Times New Roman"/>
          <w:b/>
          <w:bCs/>
          <w:color w:val="000000"/>
          <w:sz w:val="28"/>
          <w:szCs w:val="28"/>
          <w:bdr w:val="none" w:sz="0" w:space="0" w:color="auto" w:frame="1"/>
          <w:lang w:val="uk-UA" w:eastAsia="ru-RU"/>
        </w:rPr>
        <w:t>та її виконавчих органах</w:t>
      </w:r>
    </w:p>
    <w:p w:rsidR="00A023A7" w:rsidRPr="00A023A7" w:rsidRDefault="00A023A7" w:rsidP="00A023A7">
      <w:pPr>
        <w:spacing w:after="0" w:line="240" w:lineRule="auto"/>
        <w:jc w:val="both"/>
        <w:rPr>
          <w:rFonts w:ascii="Times New Roman" w:eastAsia="Times New Roman" w:hAnsi="Times New Roman" w:cs="Times New Roman"/>
          <w:color w:val="000000"/>
          <w:sz w:val="21"/>
          <w:szCs w:val="21"/>
          <w:lang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uk-UA"/>
        </w:rPr>
      </w:pPr>
      <w:r w:rsidRPr="00A023A7">
        <w:rPr>
          <w:rFonts w:ascii="Times New Roman" w:eastAsia="Times New Roman" w:hAnsi="Times New Roman" w:cs="Times New Roman"/>
          <w:sz w:val="28"/>
          <w:szCs w:val="28"/>
          <w:lang w:val="uk-UA" w:eastAsia="uk-UA"/>
        </w:rPr>
        <w:tab/>
      </w:r>
      <w:r w:rsidRPr="00A023A7">
        <w:rPr>
          <w:rFonts w:ascii="Times New Roman" w:eastAsia="Calibri" w:hAnsi="Times New Roman" w:cs="Times New Roman"/>
          <w:sz w:val="28"/>
          <w:szCs w:val="28"/>
          <w:lang w:val="uk-UA"/>
        </w:rPr>
        <w:t xml:space="preserve">Відповідно до статей 25, 26, 46, 47, 59, Закону України «Про місцеве самоврядування в Україні», </w:t>
      </w:r>
      <w:r w:rsidRPr="00A023A7">
        <w:rPr>
          <w:rFonts w:ascii="Times New Roman" w:eastAsia="Times New Roman" w:hAnsi="Times New Roman" w:cs="Times New Roman"/>
          <w:sz w:val="28"/>
          <w:szCs w:val="28"/>
          <w:bdr w:val="none" w:sz="0" w:space="0" w:color="auto" w:frame="1"/>
          <w:lang w:val="uk-UA" w:eastAsia="ru-RU"/>
        </w:rPr>
        <w:t>на виконання законів України «Про доступ до публічної інформації», «Про інформацію», «Про захист персональних даних», постанов Кабінету Міністрів України: від 13 липня 2011 року №740 «Про затвердження граничних норм витрат на копіювання або друк документів, що надаються за запитом на інформацію» в редакції постанови Кабінету Міністрів України від 15.01.2020 №4, від 21 жовтня 2015 року №835 «Про затвердження Положення про набори даних, які підлягають оприлюдненню у формі відкритих даних», від 21 листопада 2011 року №1277 «Питання системи обліку публічної інформації», керуючись Указом Президента України від 5 травня 2011 року №547 «Питання забезпечення органами виконавчої влади доступу до публічної інформації»</w:t>
      </w:r>
      <w:r w:rsidRPr="00A023A7">
        <w:rPr>
          <w:rFonts w:ascii="Times New Roman" w:eastAsia="Times New Roman" w:hAnsi="Times New Roman" w:cs="Times New Roman"/>
          <w:sz w:val="28"/>
          <w:szCs w:val="28"/>
          <w:lang w:val="uk-UA" w:eastAsia="uk-UA"/>
        </w:rPr>
        <w:t xml:space="preserve">,  сільська рада </w:t>
      </w:r>
    </w:p>
    <w:p w:rsidR="00A023A7" w:rsidRPr="00A023A7" w:rsidRDefault="00A023A7" w:rsidP="00A023A7">
      <w:pPr>
        <w:shd w:val="clear" w:color="auto" w:fill="FFFFFF"/>
        <w:spacing w:after="0" w:line="240" w:lineRule="auto"/>
        <w:rPr>
          <w:rFonts w:ascii="Times New Roman" w:eastAsia="Times New Roman" w:hAnsi="Times New Roman" w:cs="Times New Roman"/>
          <w:b/>
          <w:color w:val="000000"/>
          <w:sz w:val="28"/>
          <w:szCs w:val="28"/>
          <w:lang w:eastAsia="ru-RU"/>
        </w:rPr>
      </w:pPr>
      <w:r w:rsidRPr="00A023A7">
        <w:rPr>
          <w:rFonts w:ascii="Times New Roman" w:eastAsia="Times New Roman" w:hAnsi="Times New Roman" w:cs="Times New Roman"/>
          <w:b/>
          <w:color w:val="000000"/>
          <w:sz w:val="28"/>
          <w:szCs w:val="28"/>
          <w:lang w:val="uk-UA" w:eastAsia="ru-RU"/>
        </w:rPr>
        <w:t>ВИРІШИЛА</w:t>
      </w:r>
      <w:r w:rsidRPr="00A023A7">
        <w:rPr>
          <w:rFonts w:ascii="Times New Roman" w:eastAsia="Times New Roman" w:hAnsi="Times New Roman" w:cs="Times New Roman"/>
          <w:b/>
          <w:color w:val="000000"/>
          <w:sz w:val="28"/>
          <w:szCs w:val="28"/>
          <w:lang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bdr w:val="none" w:sz="0" w:space="0" w:color="auto" w:frame="1"/>
          <w:lang w:val="uk-UA" w:eastAsia="ru-RU"/>
        </w:rPr>
        <w:t>1. Затвердити Порядок забезпечення доступу до публічної інформації у Піщанській сільській раді та її виконавчих органах (додаток 1)</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bdr w:val="none" w:sz="0" w:space="0" w:color="auto" w:frame="1"/>
          <w:lang w:val="uk-UA" w:eastAsia="ru-RU"/>
        </w:rPr>
        <w:t>2. Затвердити Перелік відповідальних осіб за забезпечення доступу до публічної інформації та оприлюднення публічної інформації у формі відкритих даних у Піщанській сільській раді та її виконавчих органах (додаток 2)</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bdr w:val="none" w:sz="0" w:space="0" w:color="auto" w:frame="1"/>
          <w:lang w:val="uk-UA" w:eastAsia="ru-RU"/>
        </w:rPr>
        <w:t>3. Затвердити перелік наборів даних, які підлягають оприлюдненню у формі відкритих даних, розпорядником яких є Піщанська сільська рада та її виконавчі органи (додаток 3)</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bdr w:val="none" w:sz="0" w:space="0" w:color="auto" w:frame="1"/>
          <w:lang w:val="uk-UA" w:eastAsia="ru-RU"/>
        </w:rPr>
        <w:t>4. Затвердити форму бланку запиту на інформацію (додаток 4).</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bdr w:val="none" w:sz="0" w:space="0" w:color="auto" w:frame="1"/>
          <w:lang w:val="uk-UA" w:eastAsia="ru-RU"/>
        </w:rPr>
        <w:t>5. Затвердити форму журналу реєстрації інформаційних запитів на публічну інформацію (додаток 5)</w:t>
      </w: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uk-UA"/>
        </w:rPr>
      </w:pPr>
      <w:r w:rsidRPr="00A023A7">
        <w:rPr>
          <w:rFonts w:ascii="Times New Roman" w:eastAsia="Times New Roman" w:hAnsi="Times New Roman" w:cs="Times New Roman"/>
          <w:sz w:val="28"/>
          <w:szCs w:val="28"/>
          <w:bdr w:val="none" w:sz="0" w:space="0" w:color="auto" w:frame="1"/>
          <w:lang w:val="uk-UA" w:eastAsia="ru-RU"/>
        </w:rPr>
        <w:t xml:space="preserve">6. Контроль за виконанням цього рішення покласти на </w:t>
      </w:r>
      <w:r w:rsidRPr="00A023A7">
        <w:rPr>
          <w:rFonts w:ascii="Times New Roman" w:eastAsia="Times New Roman" w:hAnsi="Times New Roman" w:cs="Times New Roman"/>
          <w:sz w:val="28"/>
          <w:szCs w:val="28"/>
          <w:lang w:val="uk-UA" w:eastAsia="uk-UA"/>
        </w:rPr>
        <w:t>постійну комісією з питань розвитку місцевого самоврядування, правопорядку, законності, депутатської діяльності, етики та гласності</w:t>
      </w: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uk-UA"/>
        </w:rPr>
      </w:pP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uk-UA"/>
        </w:rPr>
      </w:pPr>
      <w:r w:rsidRPr="00A023A7">
        <w:rPr>
          <w:rFonts w:ascii="Times New Roman" w:eastAsia="Times New Roman" w:hAnsi="Times New Roman" w:cs="Times New Roman"/>
          <w:sz w:val="28"/>
          <w:szCs w:val="28"/>
          <w:lang w:val="uk-UA" w:eastAsia="uk-UA"/>
        </w:rPr>
        <w:t xml:space="preserve">В.о.сільського голови                                                       Валентина ГУЛЛА </w:t>
      </w:r>
    </w:p>
    <w:p w:rsidR="00A023A7" w:rsidRPr="00A023A7" w:rsidRDefault="00A023A7" w:rsidP="00A023A7">
      <w:pPr>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i/>
          <w:sz w:val="28"/>
          <w:szCs w:val="28"/>
          <w:lang w:val="uk-UA" w:eastAsia="uk-UA"/>
        </w:rPr>
        <w:lastRenderedPageBreak/>
        <w:t xml:space="preserve">                                                                    </w:t>
      </w:r>
    </w:p>
    <w:p w:rsidR="00A023A7" w:rsidRPr="00A023A7" w:rsidRDefault="00A023A7" w:rsidP="00A023A7">
      <w:pPr>
        <w:spacing w:after="0" w:line="240" w:lineRule="auto"/>
        <w:jc w:val="both"/>
        <w:rPr>
          <w:rFonts w:ascii="Times New Roman" w:eastAsia="Calibri" w:hAnsi="Times New Roman" w:cs="Times New Roman"/>
          <w:sz w:val="24"/>
          <w:szCs w:val="24"/>
          <w:lang w:val="uk-UA" w:eastAsia="ru-RU"/>
        </w:rPr>
      </w:pPr>
      <w:r w:rsidRPr="00A023A7">
        <w:rPr>
          <w:rFonts w:ascii="Times New Roman" w:eastAsia="Times New Roman" w:hAnsi="Times New Roman" w:cs="Times New Roman"/>
          <w:i/>
          <w:sz w:val="24"/>
          <w:szCs w:val="24"/>
          <w:lang w:val="uk-UA" w:eastAsia="uk-UA"/>
        </w:rPr>
        <w:t xml:space="preserve">                                                                                                                                  </w:t>
      </w:r>
      <w:r w:rsidRPr="00A023A7">
        <w:rPr>
          <w:rFonts w:ascii="Times New Roman" w:eastAsia="Calibri" w:hAnsi="Times New Roman" w:cs="Times New Roman"/>
          <w:sz w:val="24"/>
          <w:szCs w:val="24"/>
          <w:lang w:val="uk-UA" w:eastAsia="ru-RU"/>
        </w:rPr>
        <w:t>Додаток №1</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 рішення Піщанської сільської ради</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val="uk-UA" w:eastAsia="ru-RU"/>
        </w:rPr>
        <w:t xml:space="preserve">від 20 грудня 2024 року </w:t>
      </w:r>
      <w:r w:rsidRPr="00A023A7">
        <w:rPr>
          <w:rFonts w:ascii="Times New Roman" w:eastAsia="Times New Roman" w:hAnsi="Times New Roman" w:cs="Times New Roman"/>
          <w:spacing w:val="-15"/>
          <w:lang w:val="uk-UA" w:eastAsia="ru-RU"/>
        </w:rPr>
        <w:t>№  661 - VIII</w:t>
      </w: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Порядок доступу до публічної інформації</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в Піщанській сільській раді та її виконавчих органах</w:t>
      </w:r>
    </w:p>
    <w:p w:rsidR="00A023A7" w:rsidRPr="00A023A7" w:rsidRDefault="00A023A7" w:rsidP="00A023A7">
      <w:pPr>
        <w:shd w:val="clear" w:color="auto" w:fill="FFFFFF"/>
        <w:spacing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color w:val="000000"/>
          <w:sz w:val="21"/>
          <w:szCs w:val="21"/>
          <w:lang w:eastAsia="ru-RU"/>
        </w:rPr>
        <w:t> </w:t>
      </w:r>
    </w:p>
    <w:p w:rsidR="00A023A7" w:rsidRPr="00A023A7" w:rsidRDefault="00A023A7" w:rsidP="00A023A7">
      <w:pPr>
        <w:shd w:val="clear" w:color="auto" w:fill="FFFFFF"/>
        <w:spacing w:after="0" w:line="240" w:lineRule="auto"/>
        <w:contextualSpacing/>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1. Загальні положення</w:t>
      </w:r>
    </w:p>
    <w:p w:rsidR="00A023A7" w:rsidRPr="00A023A7" w:rsidRDefault="00A023A7" w:rsidP="00A023A7">
      <w:pPr>
        <w:shd w:val="clear" w:color="auto" w:fill="FFFFFF"/>
        <w:spacing w:after="0" w:line="240" w:lineRule="auto"/>
        <w:rPr>
          <w:rFonts w:ascii="Times New Roman" w:eastAsia="Times New Roman" w:hAnsi="Times New Roman" w:cs="Times New Roman"/>
          <w:color w:val="000000"/>
          <w:sz w:val="21"/>
          <w:szCs w:val="2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1.1. Метою створення Порядку доступу до публічної інформації в Піщанській сільській раді та її виконавчих органах (далі – Порядок) є забезпечення права кожного на доступ до інформації, що знаходиться у володінні Піщанської сільської ради та її виконавчих органів, та інформації, що становить суспільний інтерес.</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1.2. Принципами забезпечення доступу до публічної інформації є:</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прозорість та відкритість діяльності Піщанської сільської ради;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презумпція відкритості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максимальне спрощення процедури подання запиту та отримання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1.3. Підставою для створення Порядку доступу до публічної інформації, що знаходиться в розпорядженні Піщанської сільської ради та її виконавчих органів є </w:t>
      </w:r>
      <w:hyperlink r:id="rId7" w:anchor="Text" w:history="1">
        <w:r w:rsidRPr="00A023A7">
          <w:rPr>
            <w:rFonts w:ascii="Times New Roman" w:eastAsia="Times New Roman" w:hAnsi="Times New Roman" w:cs="Times New Roman"/>
            <w:sz w:val="28"/>
            <w:szCs w:val="28"/>
            <w:bdr w:val="none" w:sz="0" w:space="0" w:color="auto" w:frame="1"/>
            <w:lang w:val="uk-UA" w:eastAsia="ru-RU"/>
          </w:rPr>
          <w:t xml:space="preserve">Закон України «Про доступ до публічної інформації </w:t>
        </w:r>
      </w:hyperlink>
      <w:r w:rsidRPr="00A023A7">
        <w:rPr>
          <w:rFonts w:ascii="Times New Roman" w:eastAsia="Times New Roman" w:hAnsi="Times New Roman" w:cs="Times New Roman"/>
          <w:sz w:val="28"/>
          <w:szCs w:val="28"/>
          <w:bdr w:val="none" w:sz="0" w:space="0" w:color="auto" w:frame="1"/>
          <w:lang w:val="uk-UA" w:eastAsia="ru-RU"/>
        </w:rPr>
        <w:t>»</w:t>
      </w:r>
      <w:r w:rsidRPr="00A023A7">
        <w:rPr>
          <w:rFonts w:ascii="Times New Roman" w:eastAsia="Times New Roman" w:hAnsi="Times New Roman" w:cs="Times New Roman"/>
          <w:color w:val="000000"/>
          <w:sz w:val="28"/>
          <w:szCs w:val="28"/>
          <w:lang w:eastAsia="ru-RU"/>
        </w:rPr>
        <w:t>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(далі – Закон). У Порядку терміни вживаються у значенні, наведеному у Законі України «Про доступ до публічної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1.4. Публічна інформація, розпорядником якої є Піщанська сільська рада та її виконавчі органи, – це відображена та задокументована будь-якими засобами та на будь-яких носіях інформація, що була отримана або створена в процесі виконання Піщанською сільською радою, її виконавчим комітетом, виконавчими органами ради та Піщанським сільським головою, своїх обов’язків, передбачених чинним законодавством, або яка знаходиться у їх володінні. Публічна інформація є відкритою, крім випадків встановлених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bdr w:val="none" w:sz="0" w:space="0" w:color="auto" w:frame="1"/>
          <w:shd w:val="clear" w:color="auto" w:fill="FFFFFF"/>
          <w:lang w:val="uk-UA" w:eastAsia="ru-RU"/>
        </w:rPr>
        <w:t>1.5. Відповідальна особа з питань надання доступу та оприлюднення публічної інформації призначається розпорядженням Піщанського сільського голови (далі – відповідальний).</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bdr w:val="none" w:sz="0" w:space="0" w:color="auto" w:frame="1"/>
          <w:shd w:val="clear" w:color="auto" w:fill="FFFFFF"/>
          <w:lang w:val="uk-UA" w:eastAsia="ru-RU"/>
        </w:rPr>
        <w:t>1.6. Відповідальний здійснює опрацювання, систематизацію, аналіз та контроль щодо задоволення запиту на інформацію, надання консультацій під час оформлення запиту, а також за оприлюднення інформації, передбаченої цим Порядком.</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2. Порядок доступу до інформації</w:t>
      </w:r>
      <w:r w:rsidRPr="00A023A7">
        <w:rPr>
          <w:rFonts w:ascii="Times New Roman" w:eastAsia="Times New Roman" w:hAnsi="Times New Roman" w:cs="Times New Roman"/>
          <w:color w:val="000000"/>
          <w:sz w:val="28"/>
          <w:szCs w:val="28"/>
          <w:lang w:eastAsia="ru-RU"/>
        </w:rPr>
        <w:t>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2.1. Доступ до публічної інформації, що перебуває у володінні Піщанської сільської ради та її виконавчих органів та Піщанського сільського голови, забезпечується шляхом: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 xml:space="preserve">- її систематичного та оперативного оприлюднення на офіційному веб-сайті Піщанської сільської ради  </w:t>
      </w:r>
      <w:r w:rsidRPr="00A023A7">
        <w:rPr>
          <w:rFonts w:ascii="Times New Roman" w:eastAsia="Calibri" w:hAnsi="Times New Roman" w:cs="Times New Roman"/>
          <w:sz w:val="28"/>
          <w:szCs w:val="28"/>
        </w:rPr>
        <w:t>https://pishchna.odessa.gov.ua</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та/або на єдиному державному веб-порталі відкритих даних, в офіційних друкованих виданнях, на інформаційних стендах та будь-яким іншим способом;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надання інформації за запитами на інформацію.</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 Публічною інформацією з обмеженим доступом є конфіденційна інформація, таємна інформація та службова інформація.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Обмеження доступу до інформації здійснюється відповідно до законодавства.</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2.2.1. Інформація з обмеженим доступом (конфіденційна, таємна, службова) має надаватися розпорядником інформації,  якщо він правомірно оприлюднив її раніше.</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2.2.2. Інформація з обмеженим доступом має надаватися розпорядником інформації, якщо немає законних підстав для обмеження у доступі до такої інформації, які існували раніше.</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2.2.3. </w:t>
      </w:r>
      <w:r w:rsidRPr="00A023A7">
        <w:rPr>
          <w:rFonts w:ascii="Times New Roman" w:eastAsia="Calibri" w:hAnsi="Times New Roman" w:cs="Times New Roman"/>
          <w:b/>
          <w:sz w:val="28"/>
          <w:szCs w:val="28"/>
          <w:u w:val="single"/>
          <w:lang w:val="uk-UA"/>
        </w:rPr>
        <w:t>Обмеження доступу до інформації</w:t>
      </w:r>
      <w:r w:rsidRPr="00A023A7">
        <w:rPr>
          <w:rFonts w:ascii="Times New Roman" w:eastAsia="Calibri" w:hAnsi="Times New Roman" w:cs="Times New Roman"/>
          <w:sz w:val="28"/>
          <w:szCs w:val="28"/>
          <w:u w:val="single"/>
          <w:lang w:val="uk-UA"/>
        </w:rPr>
        <w:t xml:space="preserve"> здійснюється відповідно до частини 2 статті 6 Закону України «Про доступ до публічної інформації» при дотриманні сукупності таких вимог </w:t>
      </w:r>
      <w:r w:rsidRPr="00A023A7">
        <w:rPr>
          <w:rFonts w:ascii="Times New Roman" w:eastAsia="Calibri" w:hAnsi="Times New Roman" w:cs="Times New Roman"/>
          <w:bCs/>
          <w:color w:val="151515"/>
          <w:sz w:val="28"/>
          <w:szCs w:val="28"/>
          <w:u w:val="single"/>
          <w:bdr w:val="none" w:sz="0" w:space="0" w:color="auto" w:frame="1"/>
          <w:shd w:val="clear" w:color="auto" w:fill="FFFFFF"/>
          <w:lang w:val="uk-UA"/>
        </w:rPr>
        <w:t>(трискладовий тест)</w:t>
      </w:r>
      <w:r w:rsidRPr="00A023A7">
        <w:rPr>
          <w:rFonts w:ascii="Times New Roman" w:eastAsia="Calibri" w:hAnsi="Times New Roman" w:cs="Times New Roman"/>
          <w:sz w:val="28"/>
          <w:szCs w:val="28"/>
          <w:lang w:val="uk-UA"/>
        </w:rPr>
        <w:t>:</w:t>
      </w:r>
    </w:p>
    <w:p w:rsidR="00A023A7" w:rsidRPr="00A023A7" w:rsidRDefault="00A023A7" w:rsidP="00A023A7">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bookmarkStart w:id="5" w:name="n41"/>
      <w:bookmarkEnd w:id="5"/>
      <w:r w:rsidRPr="00A023A7">
        <w:rPr>
          <w:rFonts w:ascii="Times New Roman" w:eastAsia="Times New Roman" w:hAnsi="Times New Roman" w:cs="Times New Roman"/>
          <w:sz w:val="28"/>
          <w:szCs w:val="28"/>
          <w:lang w:val="uk-UA" w:eastAsia="ru-RU"/>
        </w:rPr>
        <w:t>виключно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bookmarkStart w:id="6" w:name="n282"/>
      <w:bookmarkStart w:id="7" w:name="n42"/>
      <w:bookmarkEnd w:id="6"/>
      <w:bookmarkEnd w:id="7"/>
    </w:p>
    <w:p w:rsidR="00A023A7" w:rsidRPr="00A023A7" w:rsidRDefault="00A023A7" w:rsidP="00A023A7">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lang w:eastAsia="ru-RU"/>
        </w:rPr>
        <w:t>розголошення інформації може завдати істотної шкоди цим інтересам;</w:t>
      </w:r>
    </w:p>
    <w:p w:rsidR="00A023A7" w:rsidRPr="00A023A7" w:rsidRDefault="00A023A7" w:rsidP="00A023A7">
      <w:pPr>
        <w:numPr>
          <w:ilvl w:val="0"/>
          <w:numId w:val="4"/>
        </w:num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shd w:val="clear" w:color="auto" w:fill="FFFFFF"/>
          <w:lang w:val="uk-UA" w:eastAsia="ru-RU"/>
        </w:rPr>
        <w:t>шкода від оприлюднення такої інформації переважає суспільний інтерес в її отриманні.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2.2.4. Не може бути обмежено доступ до інформації про розпорядження бюджетними  коштами, володіння, користування чи розпорядження комунальним майном, у тому числі до копій відповідних документів,  умови отримання цих коштів чи майна, прізвища,  імена, по батькові фізичних осіб та найменування юридичних осіб, які отримали ці кошти або майно.</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2.2.5.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 Обмеження доступу до інформації у кожному випадку відбувається тільки після застосування «трискладового тесту» (перевірки наявності сукупності трьох критеріїв, передбачених ч. 2 ст. 6 Закону «Про доступ до публічної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2.2.6. Перелік відомостей, що становлять службову інформацію, не може бути обмеженим у доступі.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FF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2.2.7. </w:t>
      </w:r>
      <w:r w:rsidRPr="00A023A7">
        <w:rPr>
          <w:rFonts w:ascii="Times New Roman" w:eastAsia="Times New Roman" w:hAnsi="Times New Roman" w:cs="Times New Roman"/>
          <w:sz w:val="28"/>
          <w:szCs w:val="28"/>
          <w:bdr w:val="none" w:sz="0" w:space="0" w:color="auto" w:frame="1"/>
          <w:shd w:val="clear" w:color="auto" w:fill="FFFFFF"/>
          <w:lang w:val="uk-UA" w:eastAsia="ru-RU"/>
        </w:rPr>
        <w:t xml:space="preserve">Питання оприлюднення публічної інформації з обмеженим доступом, а також надання такої інформації за запитами фізичних та юридичних осіб вирішується у кожному випадку окремо.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bookmarkStart w:id="8" w:name="n52"/>
      <w:bookmarkEnd w:id="8"/>
      <w:r w:rsidRPr="00A023A7">
        <w:rPr>
          <w:rFonts w:ascii="Times New Roman" w:eastAsia="Times New Roman" w:hAnsi="Times New Roman" w:cs="Times New Roman"/>
          <w:sz w:val="28"/>
          <w:szCs w:val="28"/>
          <w:lang w:val="uk-UA" w:eastAsia="ru-RU"/>
        </w:rPr>
        <w:lastRenderedPageBreak/>
        <w:t xml:space="preserve">2.3. </w:t>
      </w:r>
      <w:r w:rsidRPr="00A023A7">
        <w:rPr>
          <w:rFonts w:ascii="Times New Roman" w:eastAsia="Times New Roman" w:hAnsi="Times New Roman" w:cs="Times New Roman"/>
          <w:b/>
          <w:sz w:val="28"/>
          <w:szCs w:val="28"/>
          <w:lang w:val="uk-UA" w:eastAsia="ru-RU"/>
        </w:rPr>
        <w:t>Конфіденційна інформація</w:t>
      </w:r>
      <w:r w:rsidRPr="00A023A7">
        <w:rPr>
          <w:rFonts w:ascii="Times New Roman" w:eastAsia="Times New Roman" w:hAnsi="Times New Roman" w:cs="Times New Roman"/>
          <w:sz w:val="28"/>
          <w:szCs w:val="28"/>
          <w:lang w:val="uk-UA" w:eastAsia="ru-RU"/>
        </w:rPr>
        <w:t xml:space="preserve">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а за відсутності такої згоди - лише в інтересах національної безпеки, економічного добробуту та прав людини.</w:t>
      </w:r>
      <w:bookmarkStart w:id="9" w:name="n54"/>
      <w:bookmarkEnd w:id="9"/>
      <w:r w:rsidRPr="00A023A7">
        <w:rPr>
          <w:rFonts w:ascii="Times New Roman" w:eastAsia="Times New Roman" w:hAnsi="Times New Roman" w:cs="Times New Roman"/>
          <w:sz w:val="28"/>
          <w:szCs w:val="28"/>
          <w:lang w:val="uk-UA" w:eastAsia="ru-RU"/>
        </w:rPr>
        <w:t xml:space="preserve"> Зокрема конфіденційною інформацією є: </w:t>
      </w:r>
      <w:r w:rsidRPr="00A023A7">
        <w:rPr>
          <w:rFonts w:ascii="Times New Roman" w:eastAsia="Times New Roman" w:hAnsi="Times New Roman" w:cs="Times New Roman"/>
          <w:color w:val="000000"/>
          <w:sz w:val="28"/>
          <w:szCs w:val="28"/>
          <w:shd w:val="clear" w:color="auto" w:fill="FFFFFF"/>
          <w:lang w:val="uk-UA" w:eastAsia="ru-RU"/>
        </w:rPr>
        <w:t xml:space="preserve">відомості про стан здоров’я, адреса, дата та місце народження, національність, освіту, сімейний стан, релігійні переконання, </w:t>
      </w: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color w:val="000000"/>
          <w:sz w:val="28"/>
          <w:szCs w:val="28"/>
          <w:shd w:val="clear" w:color="auto" w:fill="FFFFFF"/>
          <w:lang w:val="uk-UA" w:eastAsia="ru-RU"/>
        </w:rPr>
        <w:t>відомості про місце проживання, тощо.</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lang w:val="uk-UA" w:eastAsia="ru-RU"/>
        </w:rPr>
        <w:t xml:space="preserve"> 2.4. </w:t>
      </w:r>
      <w:r w:rsidRPr="00A023A7">
        <w:rPr>
          <w:rFonts w:ascii="Times New Roman" w:eastAsia="Times New Roman" w:hAnsi="Times New Roman" w:cs="Times New Roman"/>
          <w:b/>
          <w:sz w:val="28"/>
          <w:szCs w:val="28"/>
          <w:lang w:val="uk-UA" w:eastAsia="ru-RU"/>
        </w:rPr>
        <w:t>Таємна</w:t>
      </w: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b/>
          <w:sz w:val="28"/>
          <w:szCs w:val="28"/>
          <w:lang w:val="uk-UA" w:eastAsia="ru-RU"/>
        </w:rPr>
        <w:t>інформація</w:t>
      </w:r>
      <w:r w:rsidRPr="00A023A7">
        <w:rPr>
          <w:rFonts w:ascii="Times New Roman" w:eastAsia="Times New Roman" w:hAnsi="Times New Roman" w:cs="Times New Roman"/>
          <w:sz w:val="28"/>
          <w:szCs w:val="28"/>
          <w:lang w:val="uk-UA" w:eastAsia="ru-RU"/>
        </w:rPr>
        <w:t xml:space="preserve"> - інформація, яка містить державну, професійну, банківську таємницю, таємницю слідства та іншу передбачену законом інформацію, доступ до якої обмежується відповідно до частини 2 статті 6  Закону України «Про доступ до публічної інформації»  і розголошення якої може завдати шкоди особі, суспільству і державі.</w:t>
      </w:r>
      <w:bookmarkStart w:id="10" w:name="n249"/>
      <w:bookmarkEnd w:id="10"/>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bookmarkStart w:id="11" w:name="n56"/>
      <w:bookmarkStart w:id="12" w:name="n57"/>
      <w:bookmarkEnd w:id="11"/>
      <w:bookmarkEnd w:id="12"/>
      <w:r w:rsidRPr="00A023A7">
        <w:rPr>
          <w:rFonts w:ascii="Times New Roman" w:eastAsia="Times New Roman" w:hAnsi="Times New Roman" w:cs="Times New Roman"/>
          <w:bCs/>
          <w:sz w:val="28"/>
          <w:szCs w:val="28"/>
          <w:lang w:val="uk-UA" w:eastAsia="ru-RU"/>
        </w:rPr>
        <w:t xml:space="preserve">2.5. </w:t>
      </w:r>
      <w:r w:rsidRPr="00A023A7">
        <w:rPr>
          <w:rFonts w:ascii="Times New Roman" w:eastAsia="Times New Roman" w:hAnsi="Times New Roman" w:cs="Times New Roman"/>
          <w:b/>
          <w:bCs/>
          <w:sz w:val="28"/>
          <w:szCs w:val="28"/>
          <w:lang w:val="uk-UA" w:eastAsia="ru-RU"/>
        </w:rPr>
        <w:t>С</w:t>
      </w:r>
      <w:r w:rsidRPr="00A023A7">
        <w:rPr>
          <w:rFonts w:ascii="Times New Roman" w:eastAsia="Times New Roman" w:hAnsi="Times New Roman" w:cs="Times New Roman"/>
          <w:b/>
          <w:sz w:val="28"/>
          <w:szCs w:val="28"/>
          <w:lang w:val="uk-UA" w:eastAsia="ru-RU"/>
        </w:rPr>
        <w:t>лужбова інформація</w:t>
      </w:r>
      <w:r w:rsidRPr="00A023A7">
        <w:rPr>
          <w:rFonts w:ascii="Times New Roman" w:eastAsia="Times New Roman" w:hAnsi="Times New Roman" w:cs="Times New Roman"/>
          <w:sz w:val="28"/>
          <w:szCs w:val="28"/>
          <w:lang w:val="uk-UA" w:eastAsia="ru-RU"/>
        </w:rPr>
        <w:t xml:space="preserve"> - інформація </w:t>
      </w:r>
      <w:r w:rsidRPr="00A023A7">
        <w:rPr>
          <w:rFonts w:ascii="Times New Roman" w:eastAsia="Times New Roman" w:hAnsi="Times New Roman" w:cs="Times New Roman"/>
          <w:sz w:val="28"/>
          <w:szCs w:val="28"/>
          <w:shd w:val="clear" w:color="auto" w:fill="FFFFFF"/>
          <w:lang w:val="uk-UA" w:eastAsia="ru-RU"/>
        </w:rPr>
        <w:t>що міститься в документах Піщанської сільської ради, яким присвоєно гриф «для службового користування»</w:t>
      </w:r>
      <w:r w:rsidRPr="00A023A7">
        <w:rPr>
          <w:rFonts w:ascii="Times New Roman" w:eastAsia="Times New Roman" w:hAnsi="Times New Roman" w:cs="Times New Roman"/>
          <w:sz w:val="28"/>
          <w:szCs w:val="28"/>
          <w:lang w:val="uk-UA" w:eastAsia="ru-RU"/>
        </w:rPr>
        <w:t>.</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3. Доступ до інформації про особу</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lang w:eastAsia="ru-RU"/>
        </w:rPr>
        <w:t>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3.1. Кожна особа має право:</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знати у період збирання інформації, але до початку її використання, які  відомості про неї та з якою метою збираються, як, ким і з якою метою вони  використовуються, передаються чи поширюються, крім випадків, встановлених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доступу до інформації про неї, яка збирається та зберігається;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вимагати виправлення неточної, неповної, застарілої інформації про себе,  знищення інформації про себе, збирання, використання чи зберігання якої здійснюється  з  порушенням  вимог закону;</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на ознайомлення за рішенням суду з інформацією про інших осіб, якщо це необхідно для реалізації та захисту прав та законних інтересів;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на відшкодування шкоди у разі розкриття інформації про цю особу з порушенням вимог, визначених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3.2. Піщанська сільська рада, як розпорядник інформації, що володіє інформацією про особу, зобов'язана:</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надавати їй безперешкодно і безкоштовно на вимогу осіб, яких вона стосується, крім випадків, передбачених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використовувати її лише з метою та у спосіб, визначений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lang w:val="uk-UA" w:eastAsia="ru-RU"/>
        </w:rPr>
        <w:t xml:space="preserve">-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вживати заходів щодо унеможливлення несанкціонованого доступу до неї інших осіб;</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виправляти неточну та застарілу інформацію про особу самостійно або на вимогу осіб, яких вона стосується;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зберігання інформації про особу не повинно тривати  довше, ніж це необхідно  для досягнення мети, задля якої ця інформація збиралася.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3.3. Відмова особі в доступі до інформації про неї, приховування, незаконне  збирання, використання, зберігання чи поширення інформації можуть бути оскаржені.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023A7" w:rsidRPr="00A023A7" w:rsidRDefault="00A023A7" w:rsidP="00A023A7">
      <w:pPr>
        <w:shd w:val="clear" w:color="auto" w:fill="FFFFFF"/>
        <w:spacing w:before="240"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p>
    <w:p w:rsidR="00A023A7" w:rsidRPr="00A023A7" w:rsidRDefault="00A023A7" w:rsidP="00A023A7">
      <w:pPr>
        <w:shd w:val="clear" w:color="auto" w:fill="FFFFFF"/>
        <w:spacing w:before="240" w:after="0" w:line="240" w:lineRule="auto"/>
        <w:jc w:val="center"/>
        <w:rPr>
          <w:rFonts w:ascii="Times New Roman" w:eastAsia="Times New Roman" w:hAnsi="Times New Roman" w:cs="Times New Roman"/>
          <w:b/>
          <w:bCs/>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4</w:t>
      </w:r>
      <w:r w:rsidRPr="00A023A7">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 xml:space="preserve"> Публічна інформація у формі відкритих даних</w:t>
      </w:r>
    </w:p>
    <w:p w:rsidR="00A023A7" w:rsidRPr="00A023A7" w:rsidRDefault="00A023A7" w:rsidP="00A023A7">
      <w:pPr>
        <w:shd w:val="clear" w:color="auto" w:fill="FFFFFF"/>
        <w:spacing w:before="240"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4.1. </w:t>
      </w:r>
      <w:r w:rsidRPr="00A023A7">
        <w:rPr>
          <w:rFonts w:ascii="Times New Roman" w:eastAsia="Times New Roman" w:hAnsi="Times New Roman" w:cs="Times New Roman"/>
          <w:b/>
          <w:color w:val="000000"/>
          <w:sz w:val="28"/>
          <w:szCs w:val="28"/>
          <w:bdr w:val="none" w:sz="0" w:space="0" w:color="auto" w:frame="1"/>
          <w:shd w:val="clear" w:color="auto" w:fill="FFFFFF"/>
          <w:lang w:val="uk-UA" w:eastAsia="ru-RU"/>
        </w:rPr>
        <w:t>Публічна</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A023A7">
        <w:rPr>
          <w:rFonts w:ascii="Times New Roman" w:eastAsia="Calibri" w:hAnsi="Times New Roman" w:cs="Times New Roman"/>
          <w:b/>
          <w:sz w:val="28"/>
          <w:szCs w:val="28"/>
          <w:lang w:val="uk-UA"/>
        </w:rPr>
        <w:t>інформація</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 інформація у формі відкритих даних, що дозволяє її автоматизоване оброблення електронними засобами, вільний та безоплатний доступ до неї, а також її подальше використання.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4.2. Відповідальні особи за забезпечення доступу до публічної інформації та оприлюднення публічної інформації у формі відкритих даних у Піщанській сільській раді та її виконавчих органах </w:t>
      </w:r>
      <w:r w:rsidRPr="00A023A7">
        <w:rPr>
          <w:rFonts w:ascii="Times New Roman" w:eastAsia="Times New Roman" w:hAnsi="Times New Roman" w:cs="Times New Roman"/>
          <w:sz w:val="28"/>
          <w:szCs w:val="28"/>
          <w:bdr w:val="none" w:sz="0" w:space="0" w:color="auto" w:frame="1"/>
          <w:shd w:val="clear" w:color="auto" w:fill="FFFFFF"/>
          <w:lang w:val="uk-UA" w:eastAsia="ru-RU"/>
        </w:rPr>
        <w:t xml:space="preserve">(додаток 2)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зобов’язані надавати її на запит, оприлюднювати і регулярно оновлювати.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4.3. Публічна інформація у формі відкритих даних є дозволеною для її подальшого вільного використання та поширення.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4.4. Посадові та службові особи не підлягають юридичній відповідальності, незважаючи на порушення своїх обов'язків, за розголошення інформації про правопорушення або відомостей, що стосуються серйозної загрози здоров'ю чи безпеці громадян, довкіллю, якщо особа при цьому керувалася добрими намірами та мала обґрунтоване переконання, що інформація є достовірною, а також містить докази правопорушення або стосується істотної загрози здоров'ю чи безпеці громадян, довкіллю.</w:t>
      </w:r>
    </w:p>
    <w:p w:rsidR="00A023A7" w:rsidRPr="00A023A7" w:rsidRDefault="00A023A7" w:rsidP="00A023A7">
      <w:pPr>
        <w:shd w:val="clear" w:color="auto" w:fill="FFFFFF"/>
        <w:spacing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lang w:eastAsia="ru-RU"/>
        </w:rPr>
        <w:t> </w:t>
      </w:r>
    </w:p>
    <w:p w:rsidR="00A023A7" w:rsidRPr="00A023A7" w:rsidRDefault="00A023A7" w:rsidP="00A023A7">
      <w:pPr>
        <w:shd w:val="clear" w:color="auto" w:fill="FFFFFF"/>
        <w:spacing w:before="240" w:after="0" w:line="240" w:lineRule="auto"/>
        <w:jc w:val="center"/>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t>5. Відносини у сфері доступу до публічної інформації</w:t>
      </w:r>
    </w:p>
    <w:p w:rsidR="00A023A7" w:rsidRPr="00A023A7" w:rsidRDefault="00A023A7" w:rsidP="00A023A7">
      <w:pPr>
        <w:shd w:val="clear" w:color="auto" w:fill="FFFFFF"/>
        <w:spacing w:before="240"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5.1. Суб’єктами відносин у сфері доступу до публічної інформації у Піщанській сільській раді та її виконавчих органах є:</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5.1.1. запитувачі інформації – фізичні, юридичні особи, об’єднання громадян без статусу юридичної особи, крім суб’єктів владних повноважень;</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5.1.2. розпорядники інформації – Піщанська сільська рада та її виконавчі органи.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5.2. </w:t>
      </w:r>
      <w:r w:rsidRPr="00A023A7">
        <w:rPr>
          <w:rFonts w:ascii="Times New Roman" w:eastAsia="Times New Roman" w:hAnsi="Times New Roman" w:cs="Times New Roman"/>
          <w:b/>
          <w:color w:val="000000"/>
          <w:sz w:val="28"/>
          <w:szCs w:val="28"/>
          <w:bdr w:val="none" w:sz="0" w:space="0" w:color="auto" w:frame="1"/>
          <w:shd w:val="clear" w:color="auto" w:fill="FFFFFF"/>
          <w:lang w:val="uk-UA" w:eastAsia="ru-RU"/>
        </w:rPr>
        <w:t xml:space="preserve">Оприлюдненню на офіційному веб-сайті Піщанської сільської ради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підлягає наступна інформація, що знаходиться у володінні сільської ради та її виконавчих органів;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інформація про сільську раду та її виконавчий комітет (організаційна структура, цілі, повноваження, основні завдання, фінансові ресурси);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порядки денного засідань сільської ради та її виконавчого комітету;</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A023A7">
        <w:rPr>
          <w:rFonts w:ascii="Times New Roman" w:eastAsia="Calibri" w:hAnsi="Times New Roman" w:cs="Times New Roman"/>
          <w:sz w:val="28"/>
          <w:szCs w:val="28"/>
          <w:shd w:val="clear" w:color="auto" w:fill="FFFFFF"/>
          <w:lang w:val="uk-UA"/>
        </w:rPr>
        <w:t>проєкти порядку денного, висновки і рекомендації постійних комісій ради, протоколи їх засідань;</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проєкти рішень сільської ради та її виконавчого комітету, що підлягають обговоренню, </w:t>
      </w:r>
      <w:r w:rsidRPr="00A023A7">
        <w:rPr>
          <w:rFonts w:ascii="Times New Roman" w:eastAsia="Calibri" w:hAnsi="Times New Roman" w:cs="Times New Roman"/>
          <w:sz w:val="28"/>
          <w:szCs w:val="28"/>
          <w:shd w:val="clear" w:color="auto" w:fill="FFFFFF"/>
          <w:lang w:val="uk-UA"/>
        </w:rPr>
        <w:t>протоколи сесії ради,</w:t>
      </w:r>
      <w:r w:rsidRPr="00A023A7">
        <w:rPr>
          <w:rFonts w:ascii="Times New Roman" w:eastAsia="Times New Roman" w:hAnsi="Times New Roman" w:cs="Times New Roman"/>
          <w:sz w:val="28"/>
          <w:szCs w:val="28"/>
          <w:bdr w:val="none" w:sz="0" w:space="0" w:color="auto" w:frame="1"/>
          <w:shd w:val="clear" w:color="auto" w:fill="FFFFFF"/>
          <w:lang w:val="uk-UA" w:eastAsia="ru-RU"/>
        </w:rPr>
        <w:t xml:space="preserve">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рішення сільської ради та виконавчого комітету, розпорядження сільського голови (крім внутрішньоорганізіційних);</w:t>
      </w:r>
    </w:p>
    <w:p w:rsidR="00A023A7" w:rsidRPr="00A023A7" w:rsidRDefault="00A023A7" w:rsidP="00A023A7">
      <w:pPr>
        <w:shd w:val="clear" w:color="auto" w:fill="FFFFFF"/>
        <w:spacing w:after="0" w:line="240" w:lineRule="auto"/>
        <w:jc w:val="both"/>
        <w:rPr>
          <w:rFonts w:ascii="Calibri" w:eastAsia="Calibri" w:hAnsi="Calibri" w:cs="Times New Roman"/>
          <w:color w:val="333333"/>
          <w:shd w:val="clear" w:color="auto" w:fill="FFFFFF"/>
          <w:lang w:val="uk-UA"/>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A023A7">
        <w:rPr>
          <w:rFonts w:ascii="Times New Roman" w:eastAsia="Times New Roman" w:hAnsi="Times New Roman" w:cs="Times New Roman"/>
          <w:sz w:val="28"/>
          <w:szCs w:val="28"/>
          <w:bdr w:val="none" w:sz="0" w:space="0" w:color="auto" w:frame="1"/>
          <w:shd w:val="clear" w:color="auto" w:fill="FFFFFF"/>
          <w:lang w:val="uk-UA" w:eastAsia="ru-RU"/>
        </w:rPr>
        <w:t>в</w:t>
      </w:r>
      <w:r w:rsidRPr="00A023A7">
        <w:rPr>
          <w:rFonts w:ascii="Times New Roman" w:eastAsia="Calibri" w:hAnsi="Times New Roman" w:cs="Times New Roman"/>
          <w:sz w:val="28"/>
          <w:szCs w:val="28"/>
          <w:shd w:val="clear" w:color="auto" w:fill="FFFFFF"/>
          <w:lang w:val="uk-UA"/>
        </w:rPr>
        <w:t>ідеозапис пленарного засідання ради</w:t>
      </w:r>
      <w:r w:rsidRPr="00A023A7">
        <w:rPr>
          <w:rFonts w:ascii="Calibri" w:eastAsia="Calibri" w:hAnsi="Calibri" w:cs="Times New Roman"/>
          <w:shd w:val="clear" w:color="auto" w:fill="FFFFFF"/>
          <w:lang w:val="uk-UA"/>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порядок доступу до публічної інформації (порядок складання та подання запиту на публічну інформацію, порядок оскарження рішень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розпорядників інформації, система обліку і види інформації, що знаходиться в Піщанській сільській раді та її виконавчому комітеті);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регламент сільської ради;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-інформація про депутатів сільської ради та керівників виконавчого комітету;</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графік прийому громадян депутатами сільської ради, керівництвом сільської ради та її виконавчих органів;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перелік підприємств, організацій, установ, які знаходяться в сфері управління сільської ради;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A023A7">
        <w:rPr>
          <w:rFonts w:ascii="Times New Roman" w:eastAsia="Times New Roman" w:hAnsi="Times New Roman" w:cs="Times New Roman"/>
          <w:sz w:val="28"/>
          <w:szCs w:val="28"/>
          <w:bdr w:val="none" w:sz="0" w:space="0" w:color="auto" w:frame="1"/>
          <w:lang w:val="uk-UA" w:eastAsia="ru-RU"/>
        </w:rPr>
        <w:t>перелік наборів даних, які підлягають оприлюдненню у формі відкритих даних, розпорядником яких є Піщанська сільська рада та її виконавчі органи (додаток 3);</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інша інформація про діяльність Піщанської сільської ради, її виконавчого комітету, яка є обов’язковою для оприлюднення відповідно до Закону України «Про доступ до публічної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5.3. </w:t>
      </w:r>
      <w:r w:rsidRPr="00A023A7">
        <w:rPr>
          <w:rFonts w:ascii="Times New Roman" w:eastAsia="Times New Roman" w:hAnsi="Times New Roman" w:cs="Times New Roman"/>
          <w:b/>
          <w:color w:val="000000"/>
          <w:sz w:val="28"/>
          <w:szCs w:val="28"/>
          <w:bdr w:val="none" w:sz="0" w:space="0" w:color="auto" w:frame="1"/>
          <w:shd w:val="clear" w:color="auto" w:fill="FFFFFF"/>
          <w:lang w:val="uk-UA" w:eastAsia="ru-RU"/>
        </w:rPr>
        <w:t>Терміни оприлюднення публічної інформації</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інформація, яка підлягає оприлюдненню, публікується невідкладно, але не пізніше 5 робочих днів з дня затвердження (прийняття) документа, що містить публічну інформацію;</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shd w:val="clear" w:color="auto" w:fill="FFFFFF"/>
          <w:lang w:val="uk-UA"/>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w:t>
      </w:r>
      <w:r w:rsidRPr="00A023A7">
        <w:rPr>
          <w:rFonts w:ascii="Times New Roman" w:eastAsia="Calibri" w:hAnsi="Times New Roman" w:cs="Times New Roman"/>
          <w:sz w:val="28"/>
          <w:szCs w:val="28"/>
          <w:shd w:val="clear" w:color="auto" w:fill="FFFFFF"/>
          <w:lang w:val="uk-UA"/>
        </w:rPr>
        <w:t>р</w:t>
      </w:r>
      <w:r w:rsidRPr="00A023A7">
        <w:rPr>
          <w:rFonts w:ascii="Times New Roman" w:eastAsia="Calibri" w:hAnsi="Times New Roman" w:cs="Times New Roman"/>
          <w:sz w:val="28"/>
          <w:szCs w:val="28"/>
          <w:shd w:val="clear" w:color="auto" w:fill="FFFFFF"/>
        </w:rPr>
        <w:t xml:space="preserve">ішення про скликання сесії ради </w:t>
      </w:r>
      <w:r w:rsidRPr="00A023A7">
        <w:rPr>
          <w:rFonts w:ascii="Times New Roman" w:eastAsia="Calibri" w:hAnsi="Times New Roman" w:cs="Times New Roman"/>
          <w:sz w:val="28"/>
          <w:szCs w:val="28"/>
          <w:shd w:val="clear" w:color="auto" w:fill="FFFFFF"/>
          <w:lang w:val="uk-UA"/>
        </w:rPr>
        <w:t>оприлюднюється</w:t>
      </w:r>
      <w:r w:rsidRPr="00A023A7">
        <w:rPr>
          <w:rFonts w:ascii="Times New Roman" w:eastAsia="Calibri" w:hAnsi="Times New Roman" w:cs="Times New Roman"/>
          <w:sz w:val="28"/>
          <w:szCs w:val="28"/>
          <w:shd w:val="clear" w:color="auto" w:fill="FFFFFF"/>
        </w:rPr>
        <w:t xml:space="preserve"> не пізніш</w:t>
      </w:r>
      <w:r w:rsidRPr="00A023A7">
        <w:rPr>
          <w:rFonts w:ascii="Times New Roman" w:eastAsia="Calibri" w:hAnsi="Times New Roman" w:cs="Times New Roman"/>
          <w:sz w:val="28"/>
          <w:szCs w:val="28"/>
          <w:shd w:val="clear" w:color="auto" w:fill="FFFFFF"/>
          <w:lang w:val="uk-UA"/>
        </w:rPr>
        <w:t>е</w:t>
      </w:r>
      <w:r w:rsidRPr="00A023A7">
        <w:rPr>
          <w:rFonts w:ascii="Times New Roman" w:eastAsia="Calibri" w:hAnsi="Times New Roman" w:cs="Times New Roman"/>
          <w:sz w:val="28"/>
          <w:szCs w:val="28"/>
          <w:shd w:val="clear" w:color="auto" w:fill="FFFFFF"/>
        </w:rPr>
        <w:t xml:space="preserve"> як за 10 днів до сесії, а у виняткових випадках - не пізніш</w:t>
      </w:r>
      <w:r w:rsidRPr="00A023A7">
        <w:rPr>
          <w:rFonts w:ascii="Times New Roman" w:eastAsia="Calibri" w:hAnsi="Times New Roman" w:cs="Times New Roman"/>
          <w:sz w:val="28"/>
          <w:szCs w:val="28"/>
          <w:shd w:val="clear" w:color="auto" w:fill="FFFFFF"/>
          <w:lang w:val="uk-UA"/>
        </w:rPr>
        <w:t>е</w:t>
      </w:r>
      <w:r w:rsidRPr="00A023A7">
        <w:rPr>
          <w:rFonts w:ascii="Times New Roman" w:eastAsia="Calibri" w:hAnsi="Times New Roman" w:cs="Times New Roman"/>
          <w:sz w:val="28"/>
          <w:szCs w:val="28"/>
          <w:shd w:val="clear" w:color="auto" w:fill="FFFFFF"/>
        </w:rPr>
        <w:t xml:space="preserve"> як за день до сесії із зазначенням часу скликання і місця проведення</w:t>
      </w:r>
      <w:r w:rsidRPr="00A023A7">
        <w:rPr>
          <w:rFonts w:ascii="Times New Roman" w:eastAsia="Calibri" w:hAnsi="Times New Roman" w:cs="Times New Roman"/>
          <w:sz w:val="28"/>
          <w:szCs w:val="28"/>
          <w:shd w:val="clear" w:color="auto" w:fill="FFFFFF"/>
          <w:lang w:val="uk-UA"/>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shd w:val="clear" w:color="auto" w:fill="FFFFFF"/>
          <w:lang w:val="uk-UA"/>
        </w:rPr>
      </w:pPr>
      <w:r w:rsidRPr="00A023A7">
        <w:rPr>
          <w:rFonts w:ascii="Times New Roman" w:eastAsia="Calibri" w:hAnsi="Times New Roman" w:cs="Times New Roman"/>
          <w:sz w:val="28"/>
          <w:szCs w:val="28"/>
          <w:shd w:val="clear" w:color="auto" w:fill="FFFFFF"/>
          <w:lang w:val="uk-UA"/>
        </w:rPr>
        <w:t>-відеозапис пленарного засідання ради оприлюднюється невідкладно після закінчення засідання, але не пізніше наступного дня після проведення засідання, на офіційному веб-сайті ради чи в інший спосіб із забезпеченням відкритого доступу до відеозапису і підлягає збереженню не менше п’яти років;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shd w:val="clear" w:color="auto" w:fill="FFFFFF"/>
          <w:lang w:val="uk-UA" w:eastAsia="ru-RU"/>
        </w:rPr>
        <w:t>- через 30 днів з дня припинення чи скасування воєнного стану в України, п</w:t>
      </w:r>
      <w:r w:rsidRPr="00A023A7">
        <w:rPr>
          <w:rFonts w:ascii="Times New Roman" w:eastAsia="Times New Roman" w:hAnsi="Times New Roman" w:cs="Times New Roman"/>
          <w:sz w:val="28"/>
          <w:szCs w:val="28"/>
          <w:lang w:val="uk-UA" w:eastAsia="ru-RU"/>
        </w:rPr>
        <w:t>ленарне засідання ради підлягають трансляції в мережі Інтернет у режимі реального часу, крім випадків розгляду питань, що містять інформацію з обмеженим доступом відповідно до</w:t>
      </w:r>
      <w:r w:rsidRPr="00A023A7">
        <w:rPr>
          <w:rFonts w:ascii="Times New Roman" w:eastAsia="Times New Roman" w:hAnsi="Times New Roman" w:cs="Times New Roman"/>
          <w:sz w:val="28"/>
          <w:szCs w:val="28"/>
          <w:lang w:eastAsia="ru-RU"/>
        </w:rPr>
        <w:t> </w:t>
      </w:r>
      <w:hyperlink r:id="rId8" w:tgtFrame="_blank" w:history="1">
        <w:r w:rsidRPr="00A023A7">
          <w:rPr>
            <w:rFonts w:ascii="Times New Roman" w:eastAsia="Times New Roman" w:hAnsi="Times New Roman" w:cs="Times New Roman"/>
            <w:sz w:val="28"/>
            <w:szCs w:val="28"/>
            <w:lang w:val="uk-UA" w:eastAsia="ru-RU"/>
          </w:rPr>
          <w:t>Закону України</w:t>
        </w:r>
      </w:hyperlink>
      <w:r w:rsidRPr="00A023A7">
        <w:rPr>
          <w:rFonts w:ascii="Times New Roman" w:eastAsia="Times New Roman" w:hAnsi="Times New Roman" w:cs="Times New Roman"/>
          <w:sz w:val="28"/>
          <w:szCs w:val="28"/>
          <w:lang w:eastAsia="ru-RU"/>
        </w:rPr>
        <w:t> </w:t>
      </w:r>
      <w:r w:rsidRPr="00A023A7">
        <w:rPr>
          <w:rFonts w:ascii="Times New Roman" w:eastAsia="Times New Roman" w:hAnsi="Times New Roman" w:cs="Times New Roman"/>
          <w:sz w:val="28"/>
          <w:szCs w:val="28"/>
          <w:lang w:val="uk-UA" w:eastAsia="ru-RU"/>
        </w:rPr>
        <w:t>«Про доступ до публічної інформації</w:t>
      </w:r>
      <w:bookmarkStart w:id="13" w:name="n1797"/>
      <w:bookmarkEnd w:id="13"/>
      <w:r w:rsidRPr="00A023A7">
        <w:rPr>
          <w:rFonts w:ascii="Times New Roman" w:eastAsia="Times New Roman" w:hAnsi="Times New Roman" w:cs="Times New Roman"/>
          <w:sz w:val="28"/>
          <w:szCs w:val="28"/>
          <w:lang w:val="uk-UA" w:eastAsia="ru-RU"/>
        </w:rPr>
        <w:t>»;</w:t>
      </w:r>
    </w:p>
    <w:p w:rsidR="00A023A7" w:rsidRPr="00A023A7" w:rsidRDefault="00A023A7" w:rsidP="00A023A7">
      <w:pPr>
        <w:shd w:val="clear" w:color="auto" w:fill="FFFFFF"/>
        <w:spacing w:after="0" w:line="240" w:lineRule="auto"/>
        <w:jc w:val="both"/>
        <w:rPr>
          <w:rFonts w:ascii="Calibri" w:eastAsia="Calibri" w:hAnsi="Calibri" w:cs="Times New Roman"/>
          <w:color w:val="333333"/>
          <w:shd w:val="clear" w:color="auto" w:fill="FFFFFF"/>
          <w:lang w:val="uk-UA"/>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5.4. Виконавчі органи ради (структурні підрозділи), комунальні підприємства та установи Піщанської сільської територіальної громади передають в електронному вигляді інформацію, обов’язковість розміщення та оновлення якої визначена Законом, до відповідальної особи, яка розміщує дану інформацію на офіційному веб-сайті Піщанської сільської ради та/або на єдиному державному порталі відкритих даних.</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5.5. Електронні копії проєктів рішень, що підлягають обговоренню, передаються до відповідальної особи структурним підрозділом, відповідальним за підготовку рішення,  не пізніш ніж за дванадцять робочих днів до дати їх розгляду з метою прийняття.</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lastRenderedPageBreak/>
        <w:t>5.6. Відповідальна особа протягом двох робочих днів забезпечує публікацію рішень Піщанської сільської ради, її виконавчого комітету на офіційному веб-сайті сільської ради.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shd w:val="clear" w:color="auto" w:fill="FFFFFF"/>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shd w:val="clear" w:color="auto" w:fill="FFFFFF"/>
          <w:lang w:val="uk-UA" w:eastAsia="ru-RU"/>
        </w:rPr>
      </w:pPr>
      <w:r w:rsidRPr="00A023A7">
        <w:rPr>
          <w:rFonts w:ascii="Times New Roman" w:eastAsia="Times New Roman" w:hAnsi="Times New Roman" w:cs="Times New Roman"/>
          <w:b/>
          <w:sz w:val="28"/>
          <w:szCs w:val="28"/>
          <w:bdr w:val="none" w:sz="0" w:space="0" w:color="auto" w:frame="1"/>
          <w:shd w:val="clear" w:color="auto" w:fill="FFFFFF"/>
          <w:lang w:val="uk-UA" w:eastAsia="ru-RU"/>
        </w:rPr>
        <w:t>6. Порядок звернення за публічною інформацією</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shd w:val="clear" w:color="auto" w:fill="FFFFFF"/>
          <w:lang w:val="uk-UA" w:eastAsia="ru-RU"/>
        </w:rPr>
      </w:pP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6.1. Запитувачі інформації мають право звернутися до Піщансьткої сільської ради із запитом на інформацію незалежно від того, стосується ця інформація їх особисто чи ні, без пояснення причини подання запиту.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6.2. Запитувачі інформації мають право доступу до спеціального місця у приміщенні сільської ради для роботи запитувачів із документами чи їх копіями, що містять публічну інформацію.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6.3. Запит на інформацію може бути індивідуальним або колективним.</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 xml:space="preserve">6.4. Запитувачі інформації можуть подати запит на інформацію в усній, письмовій чи іншій формі (поштою, телефоном, електронною поштою) на вибір запитувача, а також звернутися до сільської ради із запитом на інформацію під час особистого прийому посадовими особами Піщанської сільської ради. </w:t>
      </w:r>
      <w:r w:rsidRPr="00A023A7">
        <w:rPr>
          <w:rFonts w:ascii="Times New Roman" w:eastAsia="Calibri" w:hAnsi="Times New Roman" w:cs="Times New Roman"/>
          <w:sz w:val="28"/>
          <w:szCs w:val="28"/>
        </w:rPr>
        <w:t xml:space="preserve">Якщо письмовий запит на інформацію надійшов до </w:t>
      </w:r>
      <w:r w:rsidRPr="00A023A7">
        <w:rPr>
          <w:rFonts w:ascii="Times New Roman" w:eastAsia="Calibri" w:hAnsi="Times New Roman" w:cs="Times New Roman"/>
          <w:sz w:val="28"/>
          <w:szCs w:val="28"/>
          <w:lang w:val="uk-UA"/>
        </w:rPr>
        <w:t>сільської ради</w:t>
      </w:r>
      <w:r w:rsidRPr="00A023A7">
        <w:rPr>
          <w:rFonts w:ascii="Times New Roman" w:eastAsia="Calibri" w:hAnsi="Times New Roman" w:cs="Times New Roman"/>
          <w:sz w:val="28"/>
          <w:szCs w:val="28"/>
        </w:rPr>
        <w:t xml:space="preserve"> поштою у довільній формі, на поштовому конверті повинна бути помітка «Запит на публічну інформацію».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w:t>
      </w:r>
      <w:r w:rsidRPr="00A023A7">
        <w:rPr>
          <w:rFonts w:ascii="Times New Roman" w:eastAsia="Calibri" w:hAnsi="Times New Roman" w:cs="Times New Roman"/>
          <w:sz w:val="28"/>
          <w:szCs w:val="28"/>
        </w:rPr>
        <w:t>.5. З метою спрощення процедури оформлення письмових запитів на інформацію особа може подавати запит шляхом заповнення форм</w:t>
      </w:r>
      <w:r w:rsidRPr="00A023A7">
        <w:rPr>
          <w:rFonts w:ascii="Times New Roman" w:eastAsia="Calibri" w:hAnsi="Times New Roman" w:cs="Times New Roman"/>
          <w:sz w:val="28"/>
          <w:szCs w:val="28"/>
          <w:lang w:val="uk-UA"/>
        </w:rPr>
        <w:t>и</w:t>
      </w:r>
      <w:r w:rsidRPr="00A023A7">
        <w:rPr>
          <w:rFonts w:ascii="Times New Roman" w:eastAsia="Calibri" w:hAnsi="Times New Roman" w:cs="Times New Roman"/>
          <w:sz w:val="28"/>
          <w:szCs w:val="28"/>
        </w:rPr>
        <w:t xml:space="preserve"> запиту на інформацію</w:t>
      </w:r>
      <w:r w:rsidRPr="00A023A7">
        <w:rPr>
          <w:rFonts w:ascii="Times New Roman" w:eastAsia="Calibri" w:hAnsi="Times New Roman" w:cs="Times New Roman"/>
          <w:b/>
          <w:sz w:val="28"/>
          <w:szCs w:val="28"/>
        </w:rPr>
        <w:t xml:space="preserve"> </w:t>
      </w:r>
      <w:r w:rsidRPr="00A023A7">
        <w:rPr>
          <w:rFonts w:ascii="Times New Roman" w:eastAsia="Calibri" w:hAnsi="Times New Roman" w:cs="Times New Roman"/>
          <w:sz w:val="28"/>
          <w:szCs w:val="28"/>
        </w:rPr>
        <w:t xml:space="preserve">(додаток </w:t>
      </w:r>
      <w:r w:rsidRPr="00A023A7">
        <w:rPr>
          <w:rFonts w:ascii="Times New Roman" w:eastAsia="Calibri" w:hAnsi="Times New Roman" w:cs="Times New Roman"/>
          <w:sz w:val="28"/>
          <w:szCs w:val="28"/>
          <w:lang w:val="uk-UA"/>
        </w:rPr>
        <w:t>4</w:t>
      </w:r>
      <w:r w:rsidRPr="00A023A7">
        <w:rPr>
          <w:rFonts w:ascii="Times New Roman" w:eastAsia="Calibri" w:hAnsi="Times New Roman" w:cs="Times New Roman"/>
          <w:sz w:val="28"/>
          <w:szCs w:val="28"/>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w:t>
      </w:r>
      <w:r w:rsidRPr="00A023A7">
        <w:rPr>
          <w:rFonts w:ascii="Times New Roman" w:eastAsia="Calibri" w:hAnsi="Times New Roman" w:cs="Times New Roman"/>
          <w:sz w:val="28"/>
          <w:szCs w:val="28"/>
        </w:rPr>
        <w:t xml:space="preserve">.6. Якщо з поважних причин (інвалідність, обмежені фізичні можливості тощо) особа не може подати письмовий запит особисто, його має оформити </w:t>
      </w:r>
      <w:r w:rsidRPr="00A023A7">
        <w:rPr>
          <w:rFonts w:ascii="Times New Roman" w:eastAsia="Calibri" w:hAnsi="Times New Roman" w:cs="Times New Roman"/>
          <w:sz w:val="28"/>
          <w:szCs w:val="28"/>
          <w:lang w:val="uk-UA"/>
        </w:rPr>
        <w:t>посадова</w:t>
      </w:r>
      <w:r w:rsidRPr="00A023A7">
        <w:rPr>
          <w:rFonts w:ascii="Times New Roman" w:eastAsia="Calibri" w:hAnsi="Times New Roman" w:cs="Times New Roman"/>
          <w:sz w:val="28"/>
          <w:szCs w:val="28"/>
        </w:rPr>
        <w:t xml:space="preserve"> особа, обов'язково </w:t>
      </w:r>
      <w:r w:rsidRPr="00A023A7">
        <w:rPr>
          <w:rFonts w:ascii="Times New Roman" w:eastAsia="Calibri" w:hAnsi="Times New Roman" w:cs="Times New Roman"/>
          <w:sz w:val="28"/>
          <w:szCs w:val="28"/>
          <w:lang w:val="uk-UA"/>
        </w:rPr>
        <w:t>вказавши</w:t>
      </w:r>
      <w:r w:rsidRPr="00A023A7">
        <w:rPr>
          <w:rFonts w:ascii="Times New Roman" w:eastAsia="Calibri" w:hAnsi="Times New Roman" w:cs="Times New Roman"/>
          <w:sz w:val="28"/>
          <w:szCs w:val="28"/>
        </w:rPr>
        <w:t xml:space="preserve"> в запиті свої прізвище, ім'я, контактний телефон та надати копію запиту особі, яка його подала.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6.7. </w:t>
      </w:r>
      <w:r w:rsidRPr="00A023A7">
        <w:rPr>
          <w:rFonts w:ascii="Times New Roman" w:eastAsia="Calibri" w:hAnsi="Times New Roman" w:cs="Times New Roman"/>
          <w:b/>
          <w:sz w:val="28"/>
          <w:szCs w:val="28"/>
          <w:lang w:val="uk-UA"/>
        </w:rPr>
        <w:t>Опрацювання запитів на інформацію:</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w:t>
      </w:r>
      <w:r w:rsidRPr="00A023A7">
        <w:rPr>
          <w:rFonts w:ascii="Times New Roman" w:eastAsia="Calibri" w:hAnsi="Times New Roman" w:cs="Times New Roman"/>
          <w:sz w:val="28"/>
          <w:szCs w:val="28"/>
        </w:rPr>
        <w:t xml:space="preserve">.7.1. запити на інформацію, що надходять </w:t>
      </w:r>
      <w:proofErr w:type="gramStart"/>
      <w:r w:rsidRPr="00A023A7">
        <w:rPr>
          <w:rFonts w:ascii="Times New Roman" w:eastAsia="Calibri" w:hAnsi="Times New Roman" w:cs="Times New Roman"/>
          <w:sz w:val="28"/>
          <w:szCs w:val="28"/>
        </w:rPr>
        <w:t>на</w:t>
      </w:r>
      <w:r w:rsidRPr="00A023A7">
        <w:rPr>
          <w:rFonts w:ascii="Times New Roman" w:eastAsia="Calibri" w:hAnsi="Times New Roman" w:cs="Times New Roman"/>
          <w:sz w:val="28"/>
          <w:szCs w:val="28"/>
          <w:lang w:val="uk-UA"/>
        </w:rPr>
        <w:t xml:space="preserve"> </w:t>
      </w:r>
      <w:r w:rsidRPr="00A023A7">
        <w:rPr>
          <w:rFonts w:ascii="Times New Roman" w:eastAsia="Calibri" w:hAnsi="Times New Roman" w:cs="Times New Roman"/>
          <w:sz w:val="28"/>
          <w:szCs w:val="28"/>
        </w:rPr>
        <w:t>адресу</w:t>
      </w:r>
      <w:proofErr w:type="gramEnd"/>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sz w:val="28"/>
          <w:szCs w:val="28"/>
          <w:lang w:val="uk-UA"/>
        </w:rPr>
        <w:t>сільської ради</w:t>
      </w:r>
      <w:r w:rsidRPr="00A023A7">
        <w:rPr>
          <w:rFonts w:ascii="Times New Roman" w:eastAsia="Calibri" w:hAnsi="Times New Roman" w:cs="Times New Roman"/>
          <w:sz w:val="28"/>
          <w:szCs w:val="28"/>
        </w:rPr>
        <w:t xml:space="preserve"> приймаються, опрацьовуються і реєструються</w:t>
      </w:r>
      <w:r w:rsidRPr="00A023A7">
        <w:rPr>
          <w:rFonts w:ascii="Times New Roman" w:eastAsia="Calibri" w:hAnsi="Times New Roman" w:cs="Times New Roman"/>
          <w:sz w:val="28"/>
          <w:szCs w:val="28"/>
          <w:lang w:val="uk-UA"/>
        </w:rPr>
        <w:t xml:space="preserve"> в день надходження;</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shd w:val="clear" w:color="auto" w:fill="FFFFFF"/>
          <w:lang w:val="uk-UA"/>
        </w:rPr>
        <w:t>6.7.2. р</w:t>
      </w:r>
      <w:r w:rsidRPr="00A023A7">
        <w:rPr>
          <w:rFonts w:ascii="Times New Roman" w:eastAsia="Calibri" w:hAnsi="Times New Roman" w:cs="Times New Roman"/>
          <w:sz w:val="28"/>
          <w:szCs w:val="28"/>
          <w:shd w:val="clear" w:color="auto" w:fill="FFFFFF"/>
        </w:rPr>
        <w:t xml:space="preserve">еєстрація </w:t>
      </w:r>
      <w:r w:rsidRPr="00A023A7">
        <w:rPr>
          <w:rFonts w:ascii="Times New Roman" w:eastAsia="Times New Roman" w:hAnsi="Times New Roman" w:cs="Times New Roman"/>
          <w:sz w:val="28"/>
          <w:szCs w:val="28"/>
          <w:bdr w:val="none" w:sz="0" w:space="0" w:color="auto" w:frame="1"/>
          <w:lang w:val="uk-UA" w:eastAsia="ru-RU"/>
        </w:rPr>
        <w:t>запитів на інформацію</w:t>
      </w:r>
      <w:r w:rsidRPr="00A023A7">
        <w:rPr>
          <w:rFonts w:ascii="Times New Roman" w:eastAsia="Calibri" w:hAnsi="Times New Roman" w:cs="Times New Roman"/>
          <w:sz w:val="28"/>
          <w:szCs w:val="28"/>
          <w:shd w:val="clear" w:color="auto" w:fill="FFFFFF"/>
        </w:rPr>
        <w:t xml:space="preserve"> здійснюється</w:t>
      </w:r>
      <w:r w:rsidRPr="00A023A7">
        <w:rPr>
          <w:rFonts w:ascii="Times New Roman" w:eastAsia="Calibri" w:hAnsi="Times New Roman" w:cs="Times New Roman"/>
          <w:sz w:val="28"/>
          <w:szCs w:val="28"/>
          <w:shd w:val="clear" w:color="auto" w:fill="FFFFFF"/>
          <w:lang w:val="uk-UA"/>
        </w:rPr>
        <w:t xml:space="preserve"> у </w:t>
      </w:r>
      <w:r w:rsidRPr="00A023A7">
        <w:rPr>
          <w:rFonts w:ascii="Times New Roman" w:eastAsia="Times New Roman" w:hAnsi="Times New Roman" w:cs="Times New Roman"/>
          <w:sz w:val="28"/>
          <w:szCs w:val="28"/>
          <w:bdr w:val="none" w:sz="0" w:space="0" w:color="auto" w:frame="1"/>
          <w:lang w:val="uk-UA" w:eastAsia="ru-RU"/>
        </w:rPr>
        <w:t>журналі реєстрації інформаційних запитів на публічну інформацію</w:t>
      </w:r>
      <w:r w:rsidRPr="00A023A7">
        <w:rPr>
          <w:rFonts w:ascii="Times New Roman" w:eastAsia="Times New Roman" w:hAnsi="Times New Roman" w:cs="Times New Roman"/>
          <w:sz w:val="28"/>
          <w:szCs w:val="28"/>
          <w:lang w:val="uk-UA" w:eastAsia="ru-RU"/>
        </w:rPr>
        <w:t xml:space="preserve"> (додаток 5);</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6.7.3. після реєстрації запити на інформацію невідкладно передаються сільському голові для отримання відповідної резолюції та визначення виконавця.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6.8. </w:t>
      </w:r>
      <w:r w:rsidRPr="00A023A7">
        <w:rPr>
          <w:rFonts w:ascii="Times New Roman" w:eastAsia="Calibri" w:hAnsi="Times New Roman" w:cs="Times New Roman"/>
          <w:b/>
          <w:sz w:val="28"/>
          <w:szCs w:val="28"/>
          <w:lang w:val="uk-UA"/>
        </w:rPr>
        <w:t>Надання публічної інформації:</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u w:val="single"/>
          <w:lang w:val="uk-UA"/>
        </w:rPr>
      </w:pPr>
      <w:r w:rsidRPr="00A023A7">
        <w:rPr>
          <w:rFonts w:ascii="Times New Roman" w:eastAsia="Calibri" w:hAnsi="Times New Roman" w:cs="Times New Roman"/>
          <w:sz w:val="28"/>
          <w:szCs w:val="28"/>
          <w:lang w:val="uk-UA"/>
        </w:rPr>
        <w:t>6.8.1.відповідь на запит на інформацію надається тими структурними підрозділами, які володіють запитуваною інформацією та визначені резолюцією до запиту та повинна містити достовірну, точну та повну запитувану інформацію і надається за підписом сільського голови;</w:t>
      </w:r>
      <w:r w:rsidRPr="00A023A7">
        <w:rPr>
          <w:rFonts w:ascii="Times New Roman" w:eastAsia="Calibri" w:hAnsi="Times New Roman" w:cs="Times New Roman"/>
          <w:sz w:val="28"/>
          <w:szCs w:val="28"/>
          <w:u w:val="single"/>
          <w:lang w:val="uk-UA"/>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6.8.2. в</w:t>
      </w:r>
      <w:r w:rsidRPr="00A023A7">
        <w:rPr>
          <w:rFonts w:ascii="Times New Roman" w:eastAsia="Calibri" w:hAnsi="Times New Roman" w:cs="Times New Roman"/>
          <w:sz w:val="28"/>
          <w:szCs w:val="28"/>
        </w:rPr>
        <w:t xml:space="preserve">ідповідь на запит на інформацію надається не пізніше п’яти робочих днів з дня його надходження до </w:t>
      </w:r>
      <w:r w:rsidRPr="00A023A7">
        <w:rPr>
          <w:rFonts w:ascii="Times New Roman" w:eastAsia="Calibri" w:hAnsi="Times New Roman" w:cs="Times New Roman"/>
          <w:sz w:val="28"/>
          <w:szCs w:val="28"/>
          <w:lang w:val="uk-UA"/>
        </w:rPr>
        <w:t>сільської ради</w:t>
      </w:r>
      <w:r w:rsidRPr="00A023A7">
        <w:rPr>
          <w:rFonts w:ascii="Times New Roman" w:eastAsia="Calibri" w:hAnsi="Times New Roman" w:cs="Times New Roman"/>
          <w:sz w:val="28"/>
          <w:szCs w:val="28"/>
        </w:rPr>
        <w:t xml:space="preserve">.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статися і загрожують безпеці громадян, відповідь має </w:t>
      </w:r>
      <w:r w:rsidRPr="00A023A7">
        <w:rPr>
          <w:rFonts w:ascii="Times New Roman" w:eastAsia="Calibri" w:hAnsi="Times New Roman" w:cs="Times New Roman"/>
          <w:sz w:val="28"/>
          <w:szCs w:val="28"/>
        </w:rPr>
        <w:lastRenderedPageBreak/>
        <w:t>бути надана не пізніше 48 годин з дня надходження запиту. Клопотання про термінове опрацювання запиту повинно бути обґрунтованим</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6.8.3. я</w:t>
      </w:r>
      <w:r w:rsidRPr="00A023A7">
        <w:rPr>
          <w:rFonts w:ascii="Times New Roman" w:eastAsia="Calibri" w:hAnsi="Times New Roman" w:cs="Times New Roman"/>
          <w:sz w:val="28"/>
          <w:szCs w:val="28"/>
        </w:rPr>
        <w:t xml:space="preserve">кщо запит на інформацію стосується надання великого обсягу інформації або потребує пошуку серед значної кількості даних, </w:t>
      </w:r>
      <w:r w:rsidRPr="00A023A7">
        <w:rPr>
          <w:rFonts w:ascii="Times New Roman" w:eastAsia="Calibri" w:hAnsi="Times New Roman" w:cs="Times New Roman"/>
          <w:sz w:val="28"/>
          <w:szCs w:val="28"/>
          <w:lang w:val="uk-UA"/>
        </w:rPr>
        <w:t>сільський голова</w:t>
      </w:r>
      <w:r w:rsidRPr="00A023A7">
        <w:rPr>
          <w:rFonts w:ascii="Times New Roman" w:eastAsia="Calibri" w:hAnsi="Times New Roman" w:cs="Times New Roman"/>
          <w:sz w:val="28"/>
          <w:szCs w:val="28"/>
        </w:rPr>
        <w:t xml:space="preserve"> може продовжити строк розгляду запиту до 20 робочих днів з обґрунтуванням такого продовження. Про продовження строку відповідальн</w:t>
      </w:r>
      <w:r w:rsidRPr="00A023A7">
        <w:rPr>
          <w:rFonts w:ascii="Times New Roman" w:eastAsia="Calibri" w:hAnsi="Times New Roman" w:cs="Times New Roman"/>
          <w:sz w:val="28"/>
          <w:szCs w:val="28"/>
          <w:lang w:val="uk-UA"/>
        </w:rPr>
        <w:t>ий</w:t>
      </w:r>
      <w:r w:rsidRPr="00A023A7">
        <w:rPr>
          <w:rFonts w:ascii="Times New Roman" w:eastAsia="Calibri" w:hAnsi="Times New Roman" w:cs="Times New Roman"/>
          <w:sz w:val="28"/>
          <w:szCs w:val="28"/>
        </w:rPr>
        <w:t xml:space="preserve"> за надання публічної інформації письмово</w:t>
      </w:r>
      <w:r w:rsidRPr="00A023A7">
        <w:rPr>
          <w:rFonts w:ascii="Times New Roman" w:eastAsia="Calibri" w:hAnsi="Times New Roman" w:cs="Times New Roman"/>
          <w:sz w:val="28"/>
          <w:szCs w:val="28"/>
          <w:lang w:val="uk-UA"/>
        </w:rPr>
        <w:t xml:space="preserve"> </w:t>
      </w:r>
      <w:r w:rsidRPr="00A023A7">
        <w:rPr>
          <w:rFonts w:ascii="Times New Roman" w:eastAsia="Calibri" w:hAnsi="Times New Roman" w:cs="Times New Roman"/>
          <w:sz w:val="28"/>
          <w:szCs w:val="28"/>
        </w:rPr>
        <w:t>повідомляє запитувача не пізніше п’яти робочих днів з дня надходження запиту. Відстрочка в задоволенні запиту на інформацію допускається в разі, якщо запитувана інформація не може бути надана для ознайомлення в передбачені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 xml:space="preserve">6.8.4. </w:t>
      </w:r>
      <w:r w:rsidRPr="00A023A7">
        <w:rPr>
          <w:rFonts w:ascii="Times New Roman" w:eastAsia="Calibri" w:hAnsi="Times New Roman" w:cs="Times New Roman"/>
          <w:b/>
          <w:sz w:val="28"/>
          <w:szCs w:val="28"/>
          <w:lang w:val="uk-UA"/>
        </w:rPr>
        <w:t>у</w:t>
      </w:r>
      <w:r w:rsidRPr="00A023A7">
        <w:rPr>
          <w:rFonts w:ascii="Times New Roman" w:eastAsia="Calibri" w:hAnsi="Times New Roman" w:cs="Times New Roman"/>
          <w:b/>
          <w:sz w:val="28"/>
          <w:szCs w:val="28"/>
        </w:rPr>
        <w:t xml:space="preserve"> рішенні про відстрочку в задоволенні запиту на інформацію</w:t>
      </w:r>
      <w:r w:rsidRPr="00A023A7">
        <w:rPr>
          <w:rFonts w:ascii="Times New Roman" w:eastAsia="Calibri" w:hAnsi="Times New Roman" w:cs="Times New Roman"/>
          <w:sz w:val="28"/>
          <w:szCs w:val="28"/>
        </w:rPr>
        <w:t xml:space="preserve"> мають зазначатися: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прізвище, ім’я, по батькові та посада особи, відповідальної за розгляд запиту;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дата надсилання або вручення повідомлення про відстрочку;</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причини, у зв’язку з якими запит на інформацію не може бути задоволений у встановлений законодавством строк;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строк, у який буде задоволено запит;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підпис</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t>6.8.</w:t>
      </w:r>
      <w:r w:rsidRPr="00A023A7">
        <w:rPr>
          <w:rFonts w:ascii="Times New Roman" w:eastAsia="Calibri" w:hAnsi="Times New Roman" w:cs="Times New Roman"/>
          <w:sz w:val="28"/>
          <w:szCs w:val="28"/>
          <w:lang w:val="uk-UA"/>
        </w:rPr>
        <w:t>5</w:t>
      </w:r>
      <w:r w:rsidRPr="00A023A7">
        <w:rPr>
          <w:rFonts w:ascii="Times New Roman" w:eastAsia="Calibri" w:hAnsi="Times New Roman" w:cs="Times New Roman"/>
          <w:sz w:val="28"/>
          <w:szCs w:val="28"/>
        </w:rPr>
        <w:t xml:space="preserve">. відповідальним за надання відповіді на запит на інформацію з різних напрямів діяльності </w:t>
      </w:r>
      <w:r w:rsidRPr="00A023A7">
        <w:rPr>
          <w:rFonts w:ascii="Times New Roman" w:eastAsia="Calibri" w:hAnsi="Times New Roman" w:cs="Times New Roman"/>
          <w:sz w:val="28"/>
          <w:szCs w:val="28"/>
          <w:lang w:val="uk-UA"/>
        </w:rPr>
        <w:t>сільської ради</w:t>
      </w:r>
      <w:r w:rsidRPr="00A023A7">
        <w:rPr>
          <w:rFonts w:ascii="Times New Roman" w:eastAsia="Calibri" w:hAnsi="Times New Roman" w:cs="Times New Roman"/>
          <w:sz w:val="28"/>
          <w:szCs w:val="28"/>
        </w:rPr>
        <w:t>, визначається структурний підрозділ, зазначений у резолюції першим або окремо визначений. У такому разі співвиконавці зобов’язані не пізніше ніж за два робочих дні до настання строку виконання запиту надати відповідальному виконавцю запиту відповідні документи та/або інформацію</w:t>
      </w:r>
      <w:r w:rsidRPr="00A023A7">
        <w:rPr>
          <w:rFonts w:ascii="Times New Roman" w:eastAsia="Calibri" w:hAnsi="Times New Roman" w:cs="Times New Roman"/>
          <w:sz w:val="28"/>
          <w:szCs w:val="28"/>
          <w:lang w:val="uk-UA"/>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6.8.6. я</w:t>
      </w:r>
      <w:r w:rsidRPr="00A023A7">
        <w:rPr>
          <w:rFonts w:ascii="Times New Roman" w:eastAsia="Calibri" w:hAnsi="Times New Roman" w:cs="Times New Roman"/>
          <w:sz w:val="28"/>
          <w:szCs w:val="28"/>
        </w:rPr>
        <w:t>кщо у запиті на інформацію міститься прохання надати також інформацію, що не є публічною, то запитувачу повідомляється про це у відповіді на запит про інформацію</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 xml:space="preserve">6.8.7. </w:t>
      </w:r>
      <w:r w:rsidRPr="00A023A7">
        <w:rPr>
          <w:rFonts w:ascii="Times New Roman" w:eastAsia="Calibri" w:hAnsi="Times New Roman" w:cs="Times New Roman"/>
          <w:b/>
          <w:sz w:val="28"/>
          <w:szCs w:val="28"/>
          <w:lang w:val="uk-UA"/>
        </w:rPr>
        <w:t>я</w:t>
      </w:r>
      <w:r w:rsidRPr="00A023A7">
        <w:rPr>
          <w:rFonts w:ascii="Times New Roman" w:eastAsia="Calibri" w:hAnsi="Times New Roman" w:cs="Times New Roman"/>
          <w:b/>
          <w:sz w:val="28"/>
          <w:szCs w:val="28"/>
        </w:rPr>
        <w:t>кщо</w:t>
      </w: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b/>
          <w:sz w:val="28"/>
          <w:szCs w:val="28"/>
        </w:rPr>
        <w:t>запит на інформацію належить до інформації з обмеженим доступом</w:t>
      </w:r>
      <w:r w:rsidRPr="00A023A7">
        <w:rPr>
          <w:rFonts w:ascii="Times New Roman" w:eastAsia="Calibri" w:hAnsi="Times New Roman" w:cs="Times New Roman"/>
          <w:sz w:val="28"/>
          <w:szCs w:val="28"/>
        </w:rPr>
        <w:t>, у відповіді на запит зазначаються вид, найменування, номер і дата прийняття акта, відповідно до якого доступ до зазначеної інформації обмежено. У разі якщо частина запитуваної інформації належить до інформації з обмеженим доступом, а інша є загальнодоступною, надається запитувана інформація, доступ до якої необмежений</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t>6.8.</w:t>
      </w:r>
      <w:r w:rsidRPr="00A023A7">
        <w:rPr>
          <w:rFonts w:ascii="Times New Roman" w:eastAsia="Calibri" w:hAnsi="Times New Roman" w:cs="Times New Roman"/>
          <w:sz w:val="28"/>
          <w:szCs w:val="28"/>
          <w:lang w:val="uk-UA"/>
        </w:rPr>
        <w:t>8</w:t>
      </w: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b/>
          <w:sz w:val="28"/>
          <w:szCs w:val="28"/>
          <w:lang w:val="uk-UA"/>
        </w:rPr>
        <w:t>і</w:t>
      </w:r>
      <w:r w:rsidRPr="00A023A7">
        <w:rPr>
          <w:rFonts w:ascii="Times New Roman" w:eastAsia="Calibri" w:hAnsi="Times New Roman" w:cs="Times New Roman"/>
          <w:b/>
          <w:sz w:val="28"/>
          <w:szCs w:val="28"/>
        </w:rPr>
        <w:t>нформація на запит надається безкоштовно</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6.8.9. я</w:t>
      </w:r>
      <w:r w:rsidRPr="00A023A7">
        <w:rPr>
          <w:rFonts w:ascii="Times New Roman" w:eastAsia="Calibri" w:hAnsi="Times New Roman" w:cs="Times New Roman"/>
          <w:sz w:val="28"/>
          <w:szCs w:val="28"/>
        </w:rPr>
        <w:t xml:space="preserve">кщо задоволення запиту на інформацію передбачає виготовлення копій документів обсягом більше десяти сторінок, запитувач зобов’язаний відшкодувати фактичні витрати на їх копіювання та друк. У такому разі </w:t>
      </w:r>
      <w:r w:rsidRPr="00A023A7">
        <w:rPr>
          <w:rFonts w:ascii="Times New Roman" w:eastAsia="Calibri" w:hAnsi="Times New Roman" w:cs="Times New Roman"/>
          <w:sz w:val="28"/>
          <w:szCs w:val="28"/>
          <w:lang w:val="uk-UA"/>
        </w:rPr>
        <w:t>сільський голова</w:t>
      </w:r>
      <w:r w:rsidRPr="00A023A7">
        <w:rPr>
          <w:rFonts w:ascii="Times New Roman" w:eastAsia="Calibri" w:hAnsi="Times New Roman" w:cs="Times New Roman"/>
          <w:sz w:val="28"/>
          <w:szCs w:val="28"/>
        </w:rPr>
        <w:t xml:space="preserve"> або керівник структурного підрозділу, відповідального за надання публічної інформації, не пізніше п’яти робочих днів з дня надходження до </w:t>
      </w:r>
      <w:r w:rsidRPr="00A023A7">
        <w:rPr>
          <w:rFonts w:ascii="Times New Roman" w:eastAsia="Calibri" w:hAnsi="Times New Roman" w:cs="Times New Roman"/>
          <w:sz w:val="28"/>
          <w:szCs w:val="28"/>
          <w:lang w:val="uk-UA"/>
        </w:rPr>
        <w:t>сільської ради</w:t>
      </w:r>
      <w:r w:rsidRPr="00A023A7">
        <w:rPr>
          <w:rFonts w:ascii="Times New Roman" w:eastAsia="Calibri" w:hAnsi="Times New Roman" w:cs="Times New Roman"/>
          <w:sz w:val="28"/>
          <w:szCs w:val="28"/>
        </w:rPr>
        <w:t xml:space="preserve"> запиту повідомляє про це заявнику із зазначенням вартості фактичних витрат, пов’язаних із копіюванням або друком документів, та реквізитів і порядку оплати цих витрат. За таких </w:t>
      </w:r>
      <w:r w:rsidRPr="00A023A7">
        <w:rPr>
          <w:rFonts w:ascii="Times New Roman" w:eastAsia="Calibri" w:hAnsi="Times New Roman" w:cs="Times New Roman"/>
          <w:sz w:val="28"/>
          <w:szCs w:val="28"/>
        </w:rPr>
        <w:lastRenderedPageBreak/>
        <w:t>обставин надання публічної інформації здійснюється протягом трьох робочих днів після підтвердження оплати вартості фактичних витрат</w:t>
      </w:r>
      <w:r w:rsidRPr="00A023A7">
        <w:rPr>
          <w:rFonts w:ascii="Times New Roman" w:eastAsia="Calibri" w:hAnsi="Times New Roman" w:cs="Times New Roman"/>
          <w:sz w:val="28"/>
          <w:szCs w:val="28"/>
          <w:lang w:val="uk-UA"/>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t>6.8.1</w:t>
      </w:r>
      <w:r w:rsidRPr="00A023A7">
        <w:rPr>
          <w:rFonts w:ascii="Times New Roman" w:eastAsia="Calibri" w:hAnsi="Times New Roman" w:cs="Times New Roman"/>
          <w:sz w:val="28"/>
          <w:szCs w:val="28"/>
          <w:lang w:val="uk-UA"/>
        </w:rPr>
        <w:t>0</w:t>
      </w: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sz w:val="28"/>
          <w:szCs w:val="28"/>
          <w:lang w:val="uk-UA"/>
        </w:rPr>
        <w:t>р</w:t>
      </w:r>
      <w:r w:rsidRPr="00A023A7">
        <w:rPr>
          <w:rFonts w:ascii="Times New Roman" w:eastAsia="Calibri" w:hAnsi="Times New Roman" w:cs="Times New Roman"/>
          <w:sz w:val="28"/>
          <w:szCs w:val="28"/>
        </w:rPr>
        <w:t>озмір витрат на копіювання та друк документів і порядок відшкодування</w:t>
      </w:r>
      <w:r w:rsidRPr="00A023A7">
        <w:rPr>
          <w:rFonts w:ascii="Times New Roman" w:eastAsia="Calibri" w:hAnsi="Times New Roman" w:cs="Times New Roman"/>
          <w:sz w:val="28"/>
          <w:szCs w:val="28"/>
          <w:lang w:val="uk-UA"/>
        </w:rPr>
        <w:t xml:space="preserve"> </w:t>
      </w:r>
      <w:r w:rsidRPr="00A023A7">
        <w:rPr>
          <w:rFonts w:ascii="Times New Roman" w:eastAsia="Calibri" w:hAnsi="Times New Roman" w:cs="Times New Roman"/>
          <w:sz w:val="28"/>
          <w:szCs w:val="28"/>
        </w:rPr>
        <w:t xml:space="preserve">таких витрат визначаються в межах граничних норм, встановлених постановою Кабінету Міністрів України від 13 липня 2011 року № 740 (зі змінами) «Про затвердження граничних норм витрат на копіювання або друк документів, що надаються за запитом на інформацію».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 xml:space="preserve">6.8.11.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Піщанська сільська рада та її виконавчі органи як розпорядники інформації </w:t>
      </w:r>
      <w:r w:rsidRPr="00A023A7">
        <w:rPr>
          <w:rFonts w:ascii="Times New Roman" w:eastAsia="Calibri" w:hAnsi="Times New Roman" w:cs="Times New Roman"/>
          <w:b/>
          <w:sz w:val="28"/>
          <w:szCs w:val="28"/>
          <w:lang w:val="uk-UA"/>
        </w:rPr>
        <w:t>мають право відмовити в задоволенні запиту</w:t>
      </w:r>
      <w:r w:rsidRPr="00A023A7">
        <w:rPr>
          <w:rFonts w:ascii="Times New Roman" w:eastAsia="Calibri" w:hAnsi="Times New Roman" w:cs="Times New Roman"/>
          <w:sz w:val="28"/>
          <w:szCs w:val="28"/>
          <w:lang w:val="uk-UA"/>
        </w:rPr>
        <w:t xml:space="preserve">, якщо: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sz w:val="28"/>
          <w:szCs w:val="28"/>
          <w:lang w:val="uk-UA"/>
        </w:rPr>
        <w:t>сільська рада</w:t>
      </w:r>
      <w:r w:rsidRPr="00A023A7">
        <w:rPr>
          <w:rFonts w:ascii="Times New Roman" w:eastAsia="Calibri" w:hAnsi="Times New Roman" w:cs="Times New Roman"/>
          <w:sz w:val="28"/>
          <w:szCs w:val="28"/>
        </w:rPr>
        <w:t xml:space="preserve"> не володіє і не зобов’язана відповідно до </w:t>
      </w:r>
      <w:r w:rsidRPr="00A023A7">
        <w:rPr>
          <w:rFonts w:ascii="Times New Roman" w:eastAsia="Calibri" w:hAnsi="Times New Roman" w:cs="Times New Roman"/>
          <w:sz w:val="28"/>
          <w:szCs w:val="28"/>
          <w:lang w:val="uk-UA"/>
        </w:rPr>
        <w:t>її</w:t>
      </w:r>
      <w:r w:rsidRPr="00A023A7">
        <w:rPr>
          <w:rFonts w:ascii="Times New Roman" w:eastAsia="Calibri" w:hAnsi="Times New Roman" w:cs="Times New Roman"/>
          <w:sz w:val="28"/>
          <w:szCs w:val="28"/>
        </w:rPr>
        <w:t xml:space="preserve"> компетенції, передбаченої законодавством і </w:t>
      </w:r>
      <w:r w:rsidRPr="00A023A7">
        <w:rPr>
          <w:rFonts w:ascii="Times New Roman" w:eastAsia="Calibri" w:hAnsi="Times New Roman" w:cs="Times New Roman"/>
          <w:sz w:val="28"/>
          <w:szCs w:val="28"/>
          <w:lang w:val="uk-UA"/>
        </w:rPr>
        <w:t>Регламен</w:t>
      </w:r>
      <w:r w:rsidRPr="00A023A7">
        <w:rPr>
          <w:rFonts w:ascii="Times New Roman" w:eastAsia="Calibri" w:hAnsi="Times New Roman" w:cs="Times New Roman"/>
          <w:sz w:val="28"/>
          <w:szCs w:val="28"/>
        </w:rPr>
        <w:t xml:space="preserve">том, володіти інформацією, щодо якої зроблено запит;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інформація, що запитується, належить до категорії інформації з обмеженим доступом відповідно до частини другої статті 6 Закону України «Про доступ до публічної інформації»;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особа, яка подала запит на інформацію, не оплатила передбачені статтею 21 Закону України «Про доступ до публічної інформації» фактичні витрати, пов’язані з копіюванням або друком;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не дотримано вимог щодо оформлення запиту на інформацію, передбачених частиною п’ятою статті 19 Закону України «Про доступ до публічної інформації», відповідно до якої запит на інформацію повинен містити:</w:t>
      </w:r>
      <w:r w:rsidRPr="00A023A7">
        <w:rPr>
          <w:rFonts w:ascii="Times New Roman" w:eastAsia="Calibri" w:hAnsi="Times New Roman" w:cs="Times New Roman"/>
          <w:sz w:val="28"/>
          <w:szCs w:val="28"/>
          <w:lang w:val="uk-UA"/>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B7"/>
      </w:r>
      <w:r w:rsidRPr="00A023A7">
        <w:rPr>
          <w:rFonts w:ascii="Times New Roman" w:eastAsia="Calibri" w:hAnsi="Times New Roman" w:cs="Times New Roman"/>
          <w:sz w:val="28"/>
          <w:szCs w:val="28"/>
          <w:lang w:val="uk-UA"/>
        </w:rPr>
        <w:t xml:space="preserve"> прізвище, ім’я, по батькові (найменування) запитувача, поштову адресу або адресу електронної пошти, а також номер засобу зв’язку, якщо такий є;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B7"/>
      </w:r>
      <w:r w:rsidRPr="00A023A7">
        <w:rPr>
          <w:rFonts w:ascii="Times New Roman" w:eastAsia="Calibri" w:hAnsi="Times New Roman" w:cs="Times New Roman"/>
          <w:sz w:val="28"/>
          <w:szCs w:val="28"/>
          <w:lang w:val="uk-UA"/>
        </w:rPr>
        <w:t xml:space="preserve"> загальний опис інформації або вид, назву, реквізити чи зміст документа, щодо якого зроблено запит, якщо запитувачу це відомо;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B7"/>
      </w:r>
      <w:r w:rsidRPr="00A023A7">
        <w:rPr>
          <w:rFonts w:ascii="Times New Roman" w:eastAsia="Calibri" w:hAnsi="Times New Roman" w:cs="Times New Roman"/>
          <w:sz w:val="28"/>
          <w:szCs w:val="28"/>
          <w:lang w:val="uk-UA"/>
        </w:rPr>
        <w:t xml:space="preserve"> підпис і дату (за умови подання запиту в письмовій формі);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6.8.12.1. в</w:t>
      </w:r>
      <w:r w:rsidRPr="00A023A7">
        <w:rPr>
          <w:rFonts w:ascii="Times New Roman" w:eastAsia="Calibri" w:hAnsi="Times New Roman" w:cs="Times New Roman"/>
          <w:sz w:val="28"/>
          <w:szCs w:val="28"/>
        </w:rPr>
        <w:t>ідмова у задоволенні запиту на інформацію надається в письмовій формі</w:t>
      </w:r>
      <w:r w:rsidRPr="00A023A7">
        <w:rPr>
          <w:rFonts w:ascii="Times New Roman" w:eastAsia="Calibri" w:hAnsi="Times New Roman" w:cs="Times New Roman"/>
          <w:sz w:val="28"/>
          <w:szCs w:val="28"/>
          <w:lang w:val="uk-UA"/>
        </w:rPr>
        <w:t>;</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6.8.12.2. у</w:t>
      </w:r>
      <w:r w:rsidRPr="00A023A7">
        <w:rPr>
          <w:rFonts w:ascii="Times New Roman" w:eastAsia="Calibri" w:hAnsi="Times New Roman" w:cs="Times New Roman"/>
          <w:sz w:val="28"/>
          <w:szCs w:val="28"/>
        </w:rPr>
        <w:t xml:space="preserve"> відповіді про відмову в задоволенні запиту на інформацію мають зазначатися: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прізвище, ім’я, по батькові та посада особи, відповідальної за розгляд запиту;</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дата відмови;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вмотивована підстава відмови;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порядок оскарження відмови;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sym w:font="Symbol" w:char="F02D"/>
      </w:r>
      <w:r w:rsidRPr="00A023A7">
        <w:rPr>
          <w:rFonts w:ascii="Times New Roman" w:eastAsia="Calibri" w:hAnsi="Times New Roman" w:cs="Times New Roman"/>
          <w:sz w:val="28"/>
          <w:szCs w:val="28"/>
        </w:rPr>
        <w:t xml:space="preserve"> підпис</w:t>
      </w:r>
      <w:r w:rsidRPr="00A023A7">
        <w:rPr>
          <w:rFonts w:ascii="Times New Roman" w:eastAsia="Calibri" w:hAnsi="Times New Roman" w:cs="Times New Roman"/>
          <w:sz w:val="28"/>
          <w:szCs w:val="28"/>
          <w:lang w:val="uk-UA"/>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lang w:val="uk-UA"/>
        </w:rPr>
        <w:t>6.8.13. якщо Піщанська сільська рада не володіє запитуваною інформацією, але їй за статусом або характером діяльності відомо або має бути відомо, хто нею володіє, цей запит направляється належному розпоряднику інформації з одночасним повідомленням про це запитувача інформації;</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6.8.14. в</w:t>
      </w:r>
      <w:r w:rsidRPr="00A023A7">
        <w:rPr>
          <w:rFonts w:ascii="Times New Roman" w:eastAsia="Calibri" w:hAnsi="Times New Roman" w:cs="Times New Roman"/>
          <w:sz w:val="28"/>
          <w:szCs w:val="28"/>
        </w:rPr>
        <w:t xml:space="preserve">ідповідь на запит на інформацію надається у спосіб, обраний запитувачем. У разі відсутності можливості надання публічної інформації </w:t>
      </w:r>
      <w:r w:rsidRPr="00A023A7">
        <w:rPr>
          <w:rFonts w:ascii="Times New Roman" w:eastAsia="Calibri" w:hAnsi="Times New Roman" w:cs="Times New Roman"/>
          <w:sz w:val="28"/>
          <w:szCs w:val="28"/>
        </w:rPr>
        <w:lastRenderedPageBreak/>
        <w:t xml:space="preserve">у запитуваний спосіб вона надається в тому вигляді, в якому зберігається в </w:t>
      </w:r>
      <w:r w:rsidRPr="00A023A7">
        <w:rPr>
          <w:rFonts w:ascii="Times New Roman" w:eastAsia="Calibri" w:hAnsi="Times New Roman" w:cs="Times New Roman"/>
          <w:sz w:val="28"/>
          <w:szCs w:val="28"/>
          <w:lang w:val="uk-UA"/>
        </w:rPr>
        <w:t>сільсьькій раді;</w:t>
      </w:r>
      <w:r w:rsidRPr="00A023A7">
        <w:rPr>
          <w:rFonts w:ascii="Times New Roman" w:eastAsia="Calibri" w:hAnsi="Times New Roman" w:cs="Times New Roman"/>
          <w:sz w:val="28"/>
          <w:szCs w:val="28"/>
        </w:rPr>
        <w:t xml:space="preserve"> </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rPr>
      </w:pPr>
      <w:r w:rsidRPr="00A023A7">
        <w:rPr>
          <w:rFonts w:ascii="Times New Roman" w:eastAsia="Calibri" w:hAnsi="Times New Roman" w:cs="Times New Roman"/>
          <w:sz w:val="28"/>
          <w:szCs w:val="28"/>
          <w:lang w:val="uk-UA"/>
        </w:rPr>
        <w:t xml:space="preserve">6.8.15. </w:t>
      </w:r>
      <w:r w:rsidRPr="00A023A7">
        <w:rPr>
          <w:rFonts w:ascii="Times New Roman" w:eastAsia="Calibri" w:hAnsi="Times New Roman" w:cs="Times New Roman"/>
          <w:sz w:val="28"/>
          <w:szCs w:val="28"/>
          <w:u w:val="single"/>
          <w:lang w:val="uk-UA"/>
        </w:rPr>
        <w:t>в</w:t>
      </w:r>
      <w:r w:rsidRPr="00A023A7">
        <w:rPr>
          <w:rFonts w:ascii="Times New Roman" w:eastAsia="Calibri" w:hAnsi="Times New Roman" w:cs="Times New Roman"/>
          <w:sz w:val="28"/>
          <w:szCs w:val="28"/>
          <w:u w:val="single"/>
        </w:rPr>
        <w:t xml:space="preserve">ідповідь на запит, зокрема й відмова в задоволенні запиту, підлягає обов’язковому погодженню з </w:t>
      </w:r>
      <w:r w:rsidRPr="00A023A7">
        <w:rPr>
          <w:rFonts w:ascii="Times New Roman" w:eastAsia="Calibri" w:hAnsi="Times New Roman" w:cs="Times New Roman"/>
          <w:sz w:val="28"/>
          <w:szCs w:val="28"/>
          <w:u w:val="single"/>
          <w:lang w:val="uk-UA"/>
        </w:rPr>
        <w:t xml:space="preserve">сільським головою або заступником сільського голови з </w:t>
      </w:r>
      <w:r w:rsidRPr="00A023A7">
        <w:rPr>
          <w:rFonts w:ascii="Times New Roman" w:eastAsia="Calibri" w:hAnsi="Times New Roman" w:cs="Times New Roman"/>
          <w:sz w:val="28"/>
          <w:szCs w:val="28"/>
          <w:u w:val="single"/>
        </w:rPr>
        <w:t xml:space="preserve"> </w:t>
      </w:r>
      <w:r w:rsidRPr="00A023A7">
        <w:rPr>
          <w:rFonts w:ascii="Times New Roman" w:eastAsia="Calibri" w:hAnsi="Times New Roman" w:cs="Times New Roman"/>
          <w:sz w:val="28"/>
          <w:szCs w:val="28"/>
          <w:u w:val="single"/>
          <w:lang w:val="uk-UA"/>
        </w:rPr>
        <w:t>питань діяльності виконавчих органів сільської ради або керуючою справами виконавчого комітету сільської ради;</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lang w:val="uk-UA"/>
        </w:rPr>
      </w:pPr>
      <w:r w:rsidRPr="00A023A7">
        <w:rPr>
          <w:rFonts w:ascii="Times New Roman" w:eastAsia="Calibri" w:hAnsi="Times New Roman" w:cs="Times New Roman"/>
          <w:sz w:val="28"/>
          <w:szCs w:val="28"/>
        </w:rPr>
        <w:t xml:space="preserve">6.8.16. </w:t>
      </w:r>
      <w:r w:rsidRPr="00A023A7">
        <w:rPr>
          <w:rFonts w:ascii="Times New Roman" w:eastAsia="Calibri" w:hAnsi="Times New Roman" w:cs="Times New Roman"/>
          <w:sz w:val="28"/>
          <w:szCs w:val="28"/>
          <w:lang w:val="uk-UA"/>
        </w:rPr>
        <w:t>в</w:t>
      </w:r>
      <w:r w:rsidRPr="00A023A7">
        <w:rPr>
          <w:rFonts w:ascii="Times New Roman" w:eastAsia="Calibri" w:hAnsi="Times New Roman" w:cs="Times New Roman"/>
          <w:sz w:val="28"/>
          <w:szCs w:val="28"/>
        </w:rPr>
        <w:t>ідповідь на запит підлягає обов’язковій реєстрації в установленому порядку</w:t>
      </w:r>
      <w:r w:rsidRPr="00A023A7">
        <w:rPr>
          <w:rFonts w:ascii="Times New Roman" w:eastAsia="Calibri" w:hAnsi="Times New Roman" w:cs="Times New Roman"/>
          <w:sz w:val="28"/>
          <w:szCs w:val="28"/>
          <w:lang w:val="uk-UA"/>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6.8.17. </w:t>
      </w:r>
      <w:r w:rsidRPr="00A023A7">
        <w:rPr>
          <w:rFonts w:ascii="Times New Roman" w:eastAsia="Times New Roman" w:hAnsi="Times New Roman" w:cs="Times New Roman"/>
          <w:b/>
          <w:color w:val="000000"/>
          <w:sz w:val="28"/>
          <w:szCs w:val="28"/>
          <w:bdr w:val="none" w:sz="0" w:space="0" w:color="auto" w:frame="1"/>
          <w:shd w:val="clear" w:color="auto" w:fill="FFFFFF"/>
          <w:lang w:val="uk-UA" w:eastAsia="ru-RU"/>
        </w:rPr>
        <w:t>відповідальність</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за надання за запитами недостовірної чи неповної інформації, з порушенням встановлених строків або інших вимог закону в сфері доступу до публічної інформації несуть працівники структурних підрозділів Піщанської сільської ради та її виконавчих органів, керівники комунальних підприємств;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6.8.18. з метою забезпечення своєчасного виконання та розгляду запитів відповідальні особи зобов'язані: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попереджати відповідальних виконавців про закінчення строку надання інформації для підготовки відповіді на запит не пізніше дня, який передує останньому дню розгляду запиту;</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з метою попередження порушень строків розгляду запитів та інших недоліків у цій роботі відповідальними особами здійснюється щоденний і щоквартальний аналіз;</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у разі порушення термінів виконання запитів, відповідальна особа невідкладно інформує сільського голову або його заступників для вжиття відповідних заходів.</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b/>
          <w:bCs/>
          <w:color w:val="000000"/>
          <w:sz w:val="28"/>
          <w:szCs w:val="28"/>
          <w:bdr w:val="none" w:sz="0" w:space="0" w:color="auto" w:frame="1"/>
          <w:lang w:val="uk-UA" w:eastAsia="ru-RU"/>
        </w:rPr>
        <w:t>7. Оскарження рішень, дій чи бездіяльності розпорядника інформації</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lang w:val="en-US" w:eastAsia="ru-RU"/>
        </w:rPr>
        <w:t>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 xml:space="preserve">7.1. </w:t>
      </w:r>
      <w:r w:rsidRPr="00A023A7">
        <w:rPr>
          <w:rFonts w:ascii="Times New Roman" w:eastAsia="Times New Roman" w:hAnsi="Times New Roman" w:cs="Times New Roman"/>
          <w:sz w:val="28"/>
          <w:szCs w:val="28"/>
          <w:bdr w:val="none" w:sz="0" w:space="0" w:color="auto" w:frame="1"/>
          <w:lang w:val="uk-UA" w:eastAsia="ru-RU"/>
        </w:rPr>
        <w:t xml:space="preserve">Рішення, дії чи бездіяльність Піщанської сільської ради та її виконавчих органів, як розпорядника інформації, можуть бути оскаржені </w:t>
      </w:r>
      <w:r w:rsidRPr="00A023A7">
        <w:rPr>
          <w:rFonts w:ascii="Times New Roman" w:eastAsia="Times New Roman" w:hAnsi="Times New Roman" w:cs="Times New Roman"/>
          <w:sz w:val="28"/>
          <w:szCs w:val="28"/>
          <w:lang w:val="uk-UA" w:eastAsia="ru-RU"/>
        </w:rPr>
        <w:t>до керівника розпорядника, вищого органу або суду</w:t>
      </w:r>
      <w:r w:rsidRPr="00A023A7">
        <w:rPr>
          <w:rFonts w:ascii="Times New Roman" w:eastAsia="Times New Roman" w:hAnsi="Times New Roman" w:cs="Times New Roman"/>
          <w:sz w:val="28"/>
          <w:szCs w:val="28"/>
          <w:bdr w:val="none" w:sz="0" w:space="0" w:color="auto" w:frame="1"/>
          <w:lang w:val="uk-UA" w:eastAsia="ru-RU"/>
        </w:rPr>
        <w:t xml:space="preserve"> у порядку, визначеному розділом V Закону України «Про доступ до публічної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bookmarkStart w:id="14" w:name="n205"/>
      <w:bookmarkEnd w:id="14"/>
      <w:r w:rsidRPr="00A023A7">
        <w:rPr>
          <w:rFonts w:ascii="Times New Roman" w:eastAsia="Times New Roman" w:hAnsi="Times New Roman" w:cs="Times New Roman"/>
          <w:sz w:val="28"/>
          <w:szCs w:val="28"/>
          <w:lang w:val="uk-UA" w:eastAsia="ru-RU"/>
        </w:rPr>
        <w:t>7.</w:t>
      </w:r>
      <w:r w:rsidRPr="00A023A7">
        <w:rPr>
          <w:rFonts w:ascii="Times New Roman" w:eastAsia="Times New Roman" w:hAnsi="Times New Roman" w:cs="Times New Roman"/>
          <w:sz w:val="28"/>
          <w:szCs w:val="28"/>
          <w:lang w:eastAsia="ru-RU"/>
        </w:rPr>
        <w:t>2. Запитувач має право оскаржити: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bookmarkStart w:id="15" w:name="n206"/>
      <w:bookmarkEnd w:id="15"/>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відмову в задоволенні запиту на інформацію;</w:t>
      </w:r>
      <w:bookmarkStart w:id="16" w:name="n207"/>
      <w:bookmarkEnd w:id="16"/>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відстрочку задоволення запиту на інформацію;</w:t>
      </w:r>
      <w:bookmarkStart w:id="17" w:name="n208"/>
      <w:bookmarkEnd w:id="17"/>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ненадання відповіді на запит на інформацію;</w:t>
      </w:r>
      <w:bookmarkStart w:id="18" w:name="n209"/>
      <w:bookmarkEnd w:id="18"/>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надання недостовірної або неповної інформації;</w:t>
      </w:r>
      <w:bookmarkStart w:id="19" w:name="n210"/>
      <w:bookmarkEnd w:id="19"/>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несвоєчасне надання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bookmarkStart w:id="20" w:name="n211"/>
      <w:bookmarkEnd w:id="20"/>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 xml:space="preserve">невиконання розпорядниками обов'язку оприлюднювати інформацію </w:t>
      </w:r>
      <w:r w:rsidRPr="00A023A7">
        <w:rPr>
          <w:rFonts w:ascii="Times New Roman" w:eastAsia="Times New Roman" w:hAnsi="Times New Roman" w:cs="Times New Roman"/>
          <w:sz w:val="28"/>
          <w:szCs w:val="28"/>
          <w:lang w:val="uk-UA" w:eastAsia="ru-RU"/>
        </w:rPr>
        <w:t>передбачену</w:t>
      </w:r>
      <w:r w:rsidRPr="00A023A7">
        <w:rPr>
          <w:rFonts w:ascii="Times New Roman" w:eastAsia="Times New Roman" w:hAnsi="Times New Roman" w:cs="Times New Roman"/>
          <w:sz w:val="28"/>
          <w:szCs w:val="28"/>
          <w:lang w:eastAsia="ru-RU"/>
        </w:rPr>
        <w:t xml:space="preserve"> </w:t>
      </w:r>
      <w:r w:rsidRPr="00A023A7">
        <w:rPr>
          <w:rFonts w:ascii="Times New Roman" w:eastAsia="Times New Roman" w:hAnsi="Times New Roman" w:cs="Times New Roman"/>
          <w:sz w:val="28"/>
          <w:szCs w:val="28"/>
          <w:lang w:val="uk-UA" w:eastAsia="ru-RU"/>
        </w:rPr>
        <w:t>з</w:t>
      </w:r>
      <w:r w:rsidRPr="00A023A7">
        <w:rPr>
          <w:rFonts w:ascii="Times New Roman" w:eastAsia="Times New Roman" w:hAnsi="Times New Roman" w:cs="Times New Roman"/>
          <w:sz w:val="28"/>
          <w:szCs w:val="28"/>
          <w:lang w:eastAsia="ru-RU"/>
        </w:rPr>
        <w:t>акон</w:t>
      </w:r>
      <w:r w:rsidRPr="00A023A7">
        <w:rPr>
          <w:rFonts w:ascii="Times New Roman" w:eastAsia="Times New Roman" w:hAnsi="Times New Roman" w:cs="Times New Roman"/>
          <w:sz w:val="28"/>
          <w:szCs w:val="28"/>
          <w:lang w:val="uk-UA" w:eastAsia="ru-RU"/>
        </w:rPr>
        <w:t>ом</w:t>
      </w:r>
      <w:r w:rsidRPr="00A023A7">
        <w:rPr>
          <w:rFonts w:ascii="Times New Roman" w:eastAsia="Times New Roman" w:hAnsi="Times New Roman" w:cs="Times New Roman"/>
          <w:sz w:val="28"/>
          <w:szCs w:val="28"/>
          <w:lang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bookmarkStart w:id="21" w:name="n212"/>
      <w:bookmarkEnd w:id="21"/>
      <w:r w:rsidRPr="00A023A7">
        <w:rPr>
          <w:rFonts w:ascii="Times New Roman" w:eastAsia="Times New Roman" w:hAnsi="Times New Roman" w:cs="Times New Roman"/>
          <w:sz w:val="28"/>
          <w:szCs w:val="28"/>
          <w:lang w:val="uk-UA" w:eastAsia="ru-RU"/>
        </w:rPr>
        <w:t xml:space="preserve">- </w:t>
      </w:r>
      <w:r w:rsidRPr="00A023A7">
        <w:rPr>
          <w:rFonts w:ascii="Times New Roman" w:eastAsia="Times New Roman" w:hAnsi="Times New Roman" w:cs="Times New Roman"/>
          <w:sz w:val="28"/>
          <w:szCs w:val="28"/>
          <w:lang w:eastAsia="ru-RU"/>
        </w:rPr>
        <w:t>інші рішення, дії чи бездіяльність розпорядників інформації, що порушили законні права та інтереси запитувача.</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eastAsia="ru-RU"/>
        </w:rPr>
      </w:pPr>
      <w:bookmarkStart w:id="22" w:name="n213"/>
      <w:bookmarkEnd w:id="22"/>
      <w:r w:rsidRPr="00A023A7">
        <w:rPr>
          <w:rFonts w:ascii="Times New Roman" w:eastAsia="Times New Roman" w:hAnsi="Times New Roman" w:cs="Times New Roman"/>
          <w:sz w:val="28"/>
          <w:szCs w:val="28"/>
          <w:lang w:val="uk-UA" w:eastAsia="ru-RU"/>
        </w:rPr>
        <w:t>7.</w:t>
      </w:r>
      <w:r w:rsidRPr="00A023A7">
        <w:rPr>
          <w:rFonts w:ascii="Times New Roman" w:eastAsia="Times New Roman" w:hAnsi="Times New Roman" w:cs="Times New Roman"/>
          <w:sz w:val="28"/>
          <w:szCs w:val="28"/>
          <w:lang w:eastAsia="ru-RU"/>
        </w:rPr>
        <w:t>3. Оскарження рішень, дій чи бездіяльності розпорядників інформації до суду здійснюється відповідно до </w:t>
      </w:r>
      <w:hyperlink r:id="rId9" w:tgtFrame="_blank" w:history="1">
        <w:r w:rsidRPr="00A023A7">
          <w:rPr>
            <w:rFonts w:ascii="Times New Roman" w:eastAsia="Times New Roman" w:hAnsi="Times New Roman" w:cs="Times New Roman"/>
            <w:sz w:val="28"/>
            <w:szCs w:val="28"/>
            <w:lang w:eastAsia="ru-RU"/>
          </w:rPr>
          <w:t>Кодексу адміністративного судочинства України</w:t>
        </w:r>
      </w:hyperlink>
      <w:r w:rsidRPr="00A023A7">
        <w:rPr>
          <w:rFonts w:ascii="Times New Roman" w:eastAsia="Times New Roman" w:hAnsi="Times New Roman" w:cs="Times New Roman"/>
          <w:sz w:val="28"/>
          <w:szCs w:val="28"/>
          <w:lang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bdr w:val="none" w:sz="0" w:space="0" w:color="auto" w:frame="1"/>
          <w:shd w:val="clear" w:color="auto" w:fill="FFFFFF"/>
          <w:lang w:eastAsia="ru-RU"/>
        </w:rPr>
        <w:t>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b/>
          <w:bCs/>
          <w:color w:val="000000"/>
          <w:sz w:val="28"/>
          <w:szCs w:val="28"/>
          <w:bdr w:val="none" w:sz="0" w:space="0" w:color="auto" w:frame="1"/>
          <w:shd w:val="clear" w:color="auto" w:fill="FFFFFF"/>
          <w:lang w:val="uk-UA" w:eastAsia="ru-RU"/>
        </w:rPr>
        <w:lastRenderedPageBreak/>
        <w:t>8. Облік, зберігання і використання службової інформації</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lang w:eastAsia="ru-RU"/>
        </w:rPr>
        <w:t> </w:t>
      </w:r>
    </w:p>
    <w:p w:rsidR="00A023A7" w:rsidRPr="00A023A7" w:rsidRDefault="00A023A7" w:rsidP="00A023A7">
      <w:pPr>
        <w:shd w:val="clear" w:color="auto" w:fill="FFFFFF"/>
        <w:spacing w:after="0" w:line="240" w:lineRule="auto"/>
        <w:jc w:val="both"/>
        <w:rPr>
          <w:rFonts w:ascii="Times New Roman" w:eastAsia="Calibri" w:hAnsi="Times New Roman" w:cs="Times New Roman"/>
          <w:bCs/>
          <w:sz w:val="28"/>
          <w:szCs w:val="28"/>
          <w:shd w:val="clear" w:color="auto" w:fill="FFFFFF"/>
          <w:lang w:val="uk-UA"/>
        </w:rPr>
      </w:pP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 8.1.  П</w:t>
      </w:r>
      <w:hyperlink r:id="rId10" w:anchor="n11" w:history="1">
        <w:r w:rsidRPr="00A023A7">
          <w:rPr>
            <w:rFonts w:ascii="Times New Roman" w:eastAsia="Calibri" w:hAnsi="Times New Roman" w:cs="Times New Roman"/>
            <w:sz w:val="28"/>
            <w:szCs w:val="28"/>
            <w:shd w:val="clear" w:color="auto" w:fill="FFFFFF"/>
            <w:lang w:val="uk-UA"/>
          </w:rPr>
          <w:t>орядок ведення обліку, зберігання, використання і знищення документів та інших матеріальних носіїв інформації, що містять службову інформацію</w:t>
        </w:r>
      </w:hyperlink>
      <w:r w:rsidRPr="00A023A7">
        <w:rPr>
          <w:rFonts w:ascii="Times New Roman" w:eastAsia="Calibri" w:hAnsi="Times New Roman" w:cs="Times New Roman"/>
          <w:sz w:val="28"/>
          <w:szCs w:val="28"/>
          <w:shd w:val="clear" w:color="auto" w:fill="FFFFFF"/>
        </w:rPr>
        <w:t> </w:t>
      </w:r>
      <w:r w:rsidRPr="00A023A7">
        <w:rPr>
          <w:rFonts w:ascii="Times New Roman" w:eastAsia="Calibri" w:hAnsi="Times New Roman" w:cs="Times New Roman"/>
          <w:sz w:val="28"/>
          <w:szCs w:val="28"/>
          <w:shd w:val="clear" w:color="auto" w:fill="FFFFFF"/>
          <w:lang w:val="uk-UA"/>
        </w:rPr>
        <w:t xml:space="preserve">здійснювати відповідно до </w:t>
      </w:r>
      <w:r w:rsidRPr="00A023A7">
        <w:rPr>
          <w:rFonts w:ascii="Times New Roman" w:eastAsia="Calibri" w:hAnsi="Times New Roman" w:cs="Times New Roman"/>
          <w:sz w:val="28"/>
          <w:szCs w:val="28"/>
          <w:shd w:val="clear" w:color="auto" w:fill="FFFFFF"/>
        </w:rPr>
        <w:t>Типової інструкції</w:t>
      </w:r>
      <w:r w:rsidRPr="00A023A7">
        <w:rPr>
          <w:rFonts w:ascii="Times New Roman" w:eastAsia="Calibri" w:hAnsi="Times New Roman" w:cs="Times New Roman"/>
          <w:sz w:val="28"/>
          <w:szCs w:val="28"/>
          <w:shd w:val="clear" w:color="auto" w:fill="FFFFFF"/>
          <w:lang w:val="uk-UA"/>
        </w:rPr>
        <w:t xml:space="preserve">, затвердженої </w:t>
      </w:r>
      <w:r w:rsidRPr="00A023A7">
        <w:rPr>
          <w:rFonts w:ascii="Times New Roman" w:eastAsia="Calibri" w:hAnsi="Times New Roman" w:cs="Times New Roman"/>
          <w:bCs/>
          <w:sz w:val="28"/>
          <w:szCs w:val="28"/>
          <w:shd w:val="clear" w:color="auto" w:fill="FFFFFF"/>
        </w:rPr>
        <w:t>постановою Кабінету Міністрів України</w:t>
      </w:r>
      <w:r w:rsidRPr="00A023A7">
        <w:rPr>
          <w:rFonts w:ascii="Times New Roman" w:eastAsia="Calibri" w:hAnsi="Times New Roman" w:cs="Times New Roman"/>
          <w:sz w:val="28"/>
          <w:szCs w:val="28"/>
        </w:rPr>
        <w:t xml:space="preserve"> </w:t>
      </w:r>
      <w:r w:rsidRPr="00A023A7">
        <w:rPr>
          <w:rFonts w:ascii="Times New Roman" w:eastAsia="Calibri" w:hAnsi="Times New Roman" w:cs="Times New Roman"/>
          <w:bCs/>
          <w:sz w:val="28"/>
          <w:szCs w:val="28"/>
          <w:shd w:val="clear" w:color="auto" w:fill="FFFFFF"/>
        </w:rPr>
        <w:t>від 19 жовтня 2016 р. № 736</w:t>
      </w:r>
      <w:r w:rsidRPr="00A023A7">
        <w:rPr>
          <w:rFonts w:ascii="Times New Roman" w:eastAsia="Calibri" w:hAnsi="Times New Roman" w:cs="Times New Roman"/>
          <w:bCs/>
          <w:sz w:val="28"/>
          <w:szCs w:val="28"/>
          <w:shd w:val="clear" w:color="auto" w:fill="FFFFFF"/>
          <w:lang w:val="uk-UA"/>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shd w:val="clear" w:color="auto" w:fill="FFFFFF"/>
          <w:lang w:val="uk-UA"/>
        </w:rPr>
      </w:pPr>
      <w:r w:rsidRPr="00A023A7">
        <w:rPr>
          <w:rFonts w:ascii="Times New Roman" w:eastAsia="Calibri" w:hAnsi="Times New Roman" w:cs="Times New Roman"/>
          <w:sz w:val="28"/>
          <w:szCs w:val="28"/>
          <w:shd w:val="clear" w:color="auto" w:fill="FFFFFF"/>
          <w:lang w:val="uk-UA"/>
        </w:rPr>
        <w:t xml:space="preserve">8.2. Відповідальність за організацію та забезпечення дотримання в Піщанській сільській раді порядку ведення обліку, зберігання та використання документів, що містять службову інформацію, покладається на сільського голову.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Calibri" w:hAnsi="Times New Roman" w:cs="Times New Roman"/>
          <w:sz w:val="28"/>
          <w:szCs w:val="28"/>
          <w:shd w:val="clear" w:color="auto" w:fill="FFFFFF"/>
          <w:lang w:val="uk-UA"/>
        </w:rPr>
        <w:t xml:space="preserve">8.3.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Оригінали запитів, документів, пов’язаних із їх опрацюванням (витребувані з профільного структурного підрозділу первинні документи, записки-вимоги про їх надання (за наявності), службові записки щодо надання інформації з обмеженим доступом запитувачеві (за наявності), копії відповідей на запити (у випадках, визначених Порядком, - й оригінали)  формуються у справи;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bdr w:val="none" w:sz="0" w:space="0" w:color="auto" w:frame="1"/>
          <w:shd w:val="clear" w:color="auto" w:fill="FFFFFF"/>
          <w:lang w:val="uk-UA" w:eastAsia="ru-RU"/>
        </w:rPr>
      </w:pPr>
      <w:r w:rsidRPr="00A023A7">
        <w:rPr>
          <w:rFonts w:ascii="Times New Roman" w:eastAsia="Times New Roman" w:hAnsi="Times New Roman" w:cs="Times New Roman"/>
          <w:sz w:val="28"/>
          <w:szCs w:val="28"/>
          <w:bdr w:val="none" w:sz="0" w:space="0" w:color="auto" w:frame="1"/>
          <w:shd w:val="clear" w:color="auto" w:fill="FFFFFF"/>
          <w:lang w:val="uk-UA" w:eastAsia="ru-RU"/>
        </w:rPr>
        <w:t xml:space="preserve">8.3.1. </w:t>
      </w:r>
      <w:r w:rsidRPr="00A023A7">
        <w:rPr>
          <w:rFonts w:ascii="Times New Roman" w:eastAsia="Times New Roman" w:hAnsi="Times New Roman" w:cs="Times New Roman"/>
          <w:sz w:val="28"/>
          <w:szCs w:val="28"/>
          <w:lang w:eastAsia="ru-RU"/>
        </w:rPr>
        <w:t> </w:t>
      </w:r>
      <w:r w:rsidRPr="00A023A7">
        <w:rPr>
          <w:rFonts w:ascii="Times New Roman" w:eastAsia="Times New Roman" w:hAnsi="Times New Roman" w:cs="Times New Roman"/>
          <w:sz w:val="28"/>
          <w:szCs w:val="28"/>
          <w:bdr w:val="none" w:sz="0" w:space="0" w:color="auto" w:frame="1"/>
          <w:shd w:val="clear" w:color="auto" w:fill="FFFFFF"/>
          <w:lang w:val="uk-UA" w:eastAsia="ru-RU"/>
        </w:rPr>
        <w:t>відповідальні особи забезпечують зберігання запитів;</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sidRPr="00A023A7">
        <w:rPr>
          <w:rFonts w:ascii="Times New Roman" w:eastAsia="Times New Roman" w:hAnsi="Times New Roman" w:cs="Times New Roman"/>
          <w:sz w:val="28"/>
          <w:szCs w:val="28"/>
          <w:bdr w:val="none" w:sz="0" w:space="0" w:color="auto" w:frame="1"/>
          <w:shd w:val="clear" w:color="auto" w:fill="FFFFFF"/>
          <w:lang w:val="uk-UA" w:eastAsia="ru-RU"/>
        </w:rPr>
        <w:t>8.3.2. строк зберігання документів за запитами визначається переліками документів і номенклатурами справ та вимогами чинного законодавства</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A023A7" w:rsidRPr="00A023A7" w:rsidRDefault="00A023A7" w:rsidP="00A023A7">
      <w:pPr>
        <w:shd w:val="clear" w:color="auto" w:fill="FFFFFF"/>
        <w:spacing w:after="0" w:line="240" w:lineRule="auto"/>
        <w:jc w:val="both"/>
        <w:rPr>
          <w:rFonts w:ascii="Times New Roman" w:eastAsia="Calibri" w:hAnsi="Times New Roman" w:cs="Times New Roman"/>
          <w:sz w:val="28"/>
          <w:szCs w:val="28"/>
          <w:shd w:val="clear" w:color="auto" w:fill="FFFFFF"/>
          <w:lang w:val="uk-UA"/>
        </w:rPr>
      </w:pPr>
      <w:r w:rsidRPr="00A023A7">
        <w:rPr>
          <w:rFonts w:ascii="Times New Roman" w:eastAsia="Calibri" w:hAnsi="Times New Roman" w:cs="Times New Roman"/>
          <w:sz w:val="28"/>
          <w:szCs w:val="28"/>
          <w:u w:val="single"/>
          <w:shd w:val="clear" w:color="auto" w:fill="FFFFFF"/>
          <w:lang w:val="uk-UA"/>
        </w:rPr>
        <w:t xml:space="preserve">8.4. Облік електронних носіїв інформації на яких записується службова інформація, ведеться </w:t>
      </w:r>
      <w:r w:rsidRPr="00A023A7">
        <w:rPr>
          <w:rFonts w:ascii="Times New Roman" w:eastAsia="Times New Roman" w:hAnsi="Times New Roman" w:cs="Times New Roman"/>
          <w:color w:val="000000"/>
          <w:sz w:val="28"/>
          <w:szCs w:val="28"/>
          <w:u w:val="single"/>
          <w:bdr w:val="none" w:sz="0" w:space="0" w:color="auto" w:frame="1"/>
          <w:shd w:val="clear" w:color="auto" w:fill="FFFFFF"/>
          <w:lang w:val="uk-UA" w:eastAsia="ru-RU"/>
        </w:rPr>
        <w:t>відповідальною особою з питань надання доступу до публічної інформації</w:t>
      </w:r>
      <w:r w:rsidRPr="00A023A7">
        <w:rPr>
          <w:rFonts w:ascii="Times New Roman" w:eastAsia="Calibri" w:hAnsi="Times New Roman" w:cs="Times New Roman"/>
          <w:sz w:val="28"/>
          <w:szCs w:val="28"/>
          <w:u w:val="single"/>
          <w:shd w:val="clear" w:color="auto" w:fill="FFFFFF"/>
          <w:lang w:val="uk-UA"/>
        </w:rPr>
        <w:t>.</w:t>
      </w:r>
    </w:p>
    <w:p w:rsidR="00A023A7" w:rsidRPr="00A023A7" w:rsidRDefault="00A023A7" w:rsidP="00A023A7">
      <w:pPr>
        <w:shd w:val="clear" w:color="auto" w:fill="FFFFFF"/>
        <w:spacing w:line="240" w:lineRule="auto"/>
        <w:jc w:val="both"/>
        <w:rPr>
          <w:rFonts w:ascii="Times New Roman" w:eastAsia="Times New Roman" w:hAnsi="Times New Roman" w:cs="Times New Roman"/>
          <w:sz w:val="28"/>
          <w:szCs w:val="28"/>
          <w:lang w:val="uk-UA" w:eastAsia="ru-RU"/>
        </w:rPr>
      </w:pPr>
      <w:r w:rsidRPr="00A023A7">
        <w:rPr>
          <w:rFonts w:ascii="Times New Roman" w:eastAsia="Calibri" w:hAnsi="Times New Roman" w:cs="Times New Roman"/>
          <w:sz w:val="28"/>
          <w:szCs w:val="28"/>
          <w:shd w:val="clear" w:color="auto" w:fill="FFFFFF"/>
          <w:lang w:val="uk-UA"/>
        </w:rPr>
        <w:t>8.5. Особи, винні у порушенні порядку ведення обліку, зберігання, використання і знищення документів та інших матеріальних носіїв інформації, що містять службову інформацію, їх втраті або розголошенні службової інформації, що в них міститься, притягуються до дисциплінарної або іншої відповідальності, передбаченої законом.</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A023A7" w:rsidRPr="00A023A7" w:rsidRDefault="00A023A7" w:rsidP="00A023A7">
      <w:pPr>
        <w:shd w:val="clear" w:color="auto" w:fill="FFFFFF"/>
        <w:spacing w:line="240" w:lineRule="auto"/>
        <w:jc w:val="both"/>
        <w:rPr>
          <w:rFonts w:ascii="Times New Roman" w:eastAsia="Times New Roman" w:hAnsi="Times New Roman" w:cs="Times New Roman"/>
          <w:color w:val="000000"/>
          <w:sz w:val="28"/>
          <w:szCs w:val="28"/>
          <w:lang w:val="uk-UA" w:eastAsia="ru-RU"/>
        </w:rPr>
      </w:pPr>
      <w:r w:rsidRPr="00A023A7">
        <w:rPr>
          <w:rFonts w:ascii="Times New Roman" w:eastAsia="Times New Roman" w:hAnsi="Times New Roman" w:cs="Times New Roman"/>
          <w:color w:val="000000"/>
          <w:sz w:val="28"/>
          <w:szCs w:val="28"/>
          <w:lang w:eastAsia="ru-RU"/>
        </w:rPr>
        <w:t>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bCs/>
          <w:color w:val="000000"/>
          <w:sz w:val="28"/>
          <w:szCs w:val="28"/>
          <w:bdr w:val="none" w:sz="0" w:space="0" w:color="auto" w:frame="1"/>
          <w:lang w:val="uk-UA" w:eastAsia="ru-RU"/>
        </w:rPr>
        <w:t xml:space="preserve">Секретар сільської ради </w:t>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t>Валентина ГУЛЛА</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eastAsia="ru-RU"/>
        </w:rPr>
      </w:pPr>
      <w:r w:rsidRPr="00A023A7">
        <w:rPr>
          <w:rFonts w:ascii="Arial" w:eastAsia="Times New Roman" w:hAnsi="Arial" w:cs="Arial"/>
          <w:color w:val="000000"/>
          <w:sz w:val="21"/>
          <w:szCs w:val="21"/>
          <w:lang w:eastAsia="ru-RU"/>
        </w:rPr>
        <w:t> </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r w:rsidRPr="00A023A7">
        <w:rPr>
          <w:rFonts w:ascii="Arial" w:eastAsia="Times New Roman" w:hAnsi="Arial" w:cs="Arial"/>
          <w:color w:val="000000"/>
          <w:sz w:val="21"/>
          <w:szCs w:val="21"/>
          <w:lang w:eastAsia="ru-RU"/>
        </w:rPr>
        <w:t> </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val="uk-UA" w:eastAsia="ru-RU"/>
        </w:rPr>
      </w:pPr>
    </w:p>
    <w:p w:rsidR="00CA3717" w:rsidRPr="00A023A7" w:rsidRDefault="00CA3717" w:rsidP="00A023A7">
      <w:pPr>
        <w:shd w:val="clear" w:color="auto" w:fill="FFFFFF"/>
        <w:spacing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line="240" w:lineRule="auto"/>
        <w:rPr>
          <w:rFonts w:ascii="Arial" w:eastAsia="Times New Roman" w:hAnsi="Arial" w:cs="Arial"/>
          <w:color w:val="000000"/>
          <w:sz w:val="21"/>
          <w:szCs w:val="21"/>
          <w:lang w:eastAsia="ru-RU"/>
        </w:rPr>
      </w:pPr>
      <w:r w:rsidRPr="00A023A7">
        <w:rPr>
          <w:rFonts w:ascii="Arial" w:eastAsia="Times New Roman" w:hAnsi="Arial" w:cs="Arial"/>
          <w:color w:val="000000"/>
          <w:sz w:val="21"/>
          <w:szCs w:val="21"/>
          <w:lang w:eastAsia="ru-RU"/>
        </w:rPr>
        <w:t> </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lastRenderedPageBreak/>
        <w:t>Додаток №2</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 рішення Піщанської сільської ради</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val="uk-UA" w:eastAsia="ru-RU"/>
        </w:rPr>
        <w:t xml:space="preserve">від 20 грудня 2024 року </w:t>
      </w:r>
      <w:r w:rsidRPr="00A023A7">
        <w:rPr>
          <w:rFonts w:ascii="Times New Roman" w:eastAsia="Times New Roman" w:hAnsi="Times New Roman" w:cs="Times New Roman"/>
          <w:spacing w:val="-15"/>
          <w:lang w:val="uk-UA" w:eastAsia="ru-RU"/>
        </w:rPr>
        <w:t xml:space="preserve">№  </w:t>
      </w:r>
      <w:r>
        <w:rPr>
          <w:rFonts w:ascii="Times New Roman" w:eastAsia="Times New Roman" w:hAnsi="Times New Roman" w:cs="Times New Roman"/>
          <w:spacing w:val="-15"/>
          <w:lang w:val="uk-UA" w:eastAsia="ru-RU"/>
        </w:rPr>
        <w:t>661</w:t>
      </w:r>
      <w:r w:rsidRPr="00A023A7">
        <w:rPr>
          <w:rFonts w:ascii="Times New Roman" w:eastAsia="Times New Roman" w:hAnsi="Times New Roman" w:cs="Times New Roman"/>
          <w:spacing w:val="-15"/>
          <w:lang w:val="uk-UA" w:eastAsia="ru-RU"/>
        </w:rPr>
        <w:t xml:space="preserve">     - VIII</w:t>
      </w: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Arial" w:eastAsia="Times New Roman" w:hAnsi="Arial" w:cs="Arial"/>
          <w:color w:val="000000"/>
          <w:sz w:val="21"/>
          <w:szCs w:val="21"/>
          <w:lang w:eastAsia="ru-RU"/>
        </w:rPr>
        <w:t>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b/>
          <w:bCs/>
          <w:color w:val="000000"/>
          <w:sz w:val="28"/>
          <w:szCs w:val="28"/>
          <w:bdr w:val="none" w:sz="0" w:space="0" w:color="auto" w:frame="1"/>
          <w:lang w:val="uk-UA" w:eastAsia="ru-RU"/>
        </w:rPr>
        <w:t>Перелік</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b/>
          <w:bCs/>
          <w:color w:val="000000"/>
          <w:sz w:val="28"/>
          <w:szCs w:val="28"/>
          <w:bdr w:val="none" w:sz="0" w:space="0" w:color="auto" w:frame="1"/>
          <w:lang w:val="uk-UA" w:eastAsia="ru-RU"/>
        </w:rPr>
        <w:t>відповідальних осіб за забезпечення доступу до публічної інформації</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b/>
          <w:bCs/>
          <w:color w:val="000000"/>
          <w:sz w:val="28"/>
          <w:szCs w:val="28"/>
          <w:bdr w:val="none" w:sz="0" w:space="0" w:color="auto" w:frame="1"/>
          <w:lang w:val="uk-UA" w:eastAsia="ru-RU"/>
        </w:rPr>
        <w:t>та оприлюднення публічної інформації у формі відкритих даних у Піщанській сільській раді та її виконавчих органах</w:t>
      </w:r>
    </w:p>
    <w:p w:rsidR="00A023A7" w:rsidRPr="00A023A7" w:rsidRDefault="00A023A7" w:rsidP="00A023A7">
      <w:pPr>
        <w:shd w:val="clear" w:color="auto" w:fill="FFFFFF"/>
        <w:spacing w:line="240" w:lineRule="auto"/>
        <w:jc w:val="center"/>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color w:val="000000"/>
          <w:sz w:val="21"/>
          <w:szCs w:val="21"/>
          <w:lang w:eastAsia="ru-RU"/>
        </w:rPr>
        <w:t>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eastAsia="ru-RU"/>
        </w:rPr>
      </w:pPr>
      <w:r w:rsidRPr="00A023A7">
        <w:rPr>
          <w:rFonts w:ascii="Times New Roman" w:eastAsia="Times New Roman" w:hAnsi="Times New Roman" w:cs="Times New Roman"/>
          <w:color w:val="000000"/>
          <w:sz w:val="28"/>
          <w:szCs w:val="28"/>
          <w:bdr w:val="none" w:sz="0" w:space="0" w:color="auto" w:frame="1"/>
          <w:lang w:val="uk-UA" w:eastAsia="ru-RU"/>
        </w:rPr>
        <w:t>1. Визначити у Піщанській сільській раді та її виконавчих органах відповідальними: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 xml:space="preserve">1) за реєстрацію запитів на інформацію, а також надання консультацій під час подання інформаційного запиту в усному або паперовому вигляді, на електрону адресу Піщанської сільської ради –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відповідальну особу з питань надання доступу до публічної інформації</w:t>
      </w:r>
      <w:r w:rsidRPr="00A023A7">
        <w:rPr>
          <w:rFonts w:ascii="Times New Roman" w:eastAsia="Times New Roman" w:hAnsi="Times New Roman" w:cs="Times New Roman"/>
          <w:color w:val="000000"/>
          <w:sz w:val="28"/>
          <w:szCs w:val="28"/>
          <w:bdr w:val="none" w:sz="0" w:space="0" w:color="auto" w:frame="1"/>
          <w:lang w:val="uk-UA"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 xml:space="preserve">2) за контроль за задоволенням запиту на інформацію  -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відповідальну особу з питань надання доступу до публічної інформації;</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3) за безпосереднє опрацювання, надання інформації та підготовку відповіді на запит – керівників відповідних структурних підрозділів виконавчого комітету Піщанської сільської ради та інших виконавчих органів сільської ради;</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 xml:space="preserve">4) за розміщення публічної інформації на офіційному веб-сайті Піщанської сільської ради – </w:t>
      </w:r>
      <w:r w:rsidRPr="00A023A7">
        <w:rPr>
          <w:rFonts w:ascii="Times New Roman" w:eastAsia="Times New Roman" w:hAnsi="Times New Roman" w:cs="Times New Roman"/>
          <w:color w:val="000000"/>
          <w:sz w:val="28"/>
          <w:szCs w:val="28"/>
          <w:bdr w:val="none" w:sz="0" w:space="0" w:color="auto" w:frame="1"/>
          <w:shd w:val="clear" w:color="auto" w:fill="FFFFFF"/>
          <w:lang w:val="uk-UA" w:eastAsia="ru-RU"/>
        </w:rPr>
        <w:t>відповідальну особу з питань оприлюднення і висвітлення публічної інформації</w:t>
      </w:r>
      <w:r w:rsidRPr="00A023A7">
        <w:rPr>
          <w:rFonts w:ascii="Times New Roman" w:eastAsia="Times New Roman" w:hAnsi="Times New Roman" w:cs="Times New Roman"/>
          <w:color w:val="000000"/>
          <w:sz w:val="28"/>
          <w:szCs w:val="28"/>
          <w:bdr w:val="none" w:sz="0" w:space="0" w:color="auto" w:frame="1"/>
          <w:lang w:val="uk-UA" w:eastAsia="ru-RU"/>
        </w:rPr>
        <w:t>.</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1"/>
          <w:szCs w:val="2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2. Визначити керівників - розпорядників публічної інформації відповідальними за організацію доступу до публічної інформації, що перебуває у їх володінні.</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3. Визначити відповідальними  за підготовку для оприлюднення публічної інформації у формі відкритих даних:</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uk-UA" w:eastAsia="ru-RU"/>
        </w:rPr>
      </w:pP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r w:rsidRPr="00A023A7">
        <w:rPr>
          <w:rFonts w:ascii="Times New Roman" w:eastAsia="Times New Roman" w:hAnsi="Times New Roman" w:cs="Times New Roman"/>
          <w:color w:val="000000"/>
          <w:sz w:val="28"/>
          <w:szCs w:val="28"/>
          <w:bdr w:val="none" w:sz="0" w:space="0" w:color="auto" w:frame="1"/>
          <w:lang w:val="uk-UA" w:eastAsia="ru-RU"/>
        </w:rPr>
        <w:tab/>
      </w:r>
    </w:p>
    <w:tbl>
      <w:tblPr>
        <w:tblW w:w="920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3402"/>
        <w:gridCol w:w="2977"/>
        <w:gridCol w:w="2268"/>
      </w:tblGrid>
      <w:tr w:rsidR="00A023A7" w:rsidRPr="00A023A7" w:rsidTr="00C039D4">
        <w:tc>
          <w:tcPr>
            <w:tcW w:w="5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 з/п</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Інформація, що підлягає оприлюдненню у формі відкритих даних</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Структурний підрозділ Піщанської сільської ради та її виконавчих органів </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b/>
                <w:bCs/>
                <w:sz w:val="24"/>
                <w:szCs w:val="24"/>
                <w:bdr w:val="none" w:sz="0" w:space="0" w:color="auto" w:frame="1"/>
                <w:lang w:val="uk-UA" w:eastAsia="ru-RU"/>
              </w:rPr>
            </w:pPr>
            <w:r w:rsidRPr="00A023A7">
              <w:rPr>
                <w:rFonts w:ascii="Times New Roman" w:eastAsia="Times New Roman" w:hAnsi="Times New Roman" w:cs="Times New Roman"/>
                <w:b/>
                <w:bCs/>
                <w:sz w:val="24"/>
                <w:szCs w:val="24"/>
                <w:bdr w:val="none" w:sz="0" w:space="0" w:color="auto" w:frame="1"/>
                <w:lang w:val="uk-UA" w:eastAsia="ru-RU"/>
              </w:rPr>
              <w:t xml:space="preserve">Відповідальні </w:t>
            </w:r>
          </w:p>
          <w:p w:rsidR="00A023A7" w:rsidRPr="00A023A7" w:rsidRDefault="00A023A7" w:rsidP="00A023A7">
            <w:pPr>
              <w:spacing w:after="0" w:line="240" w:lineRule="auto"/>
              <w:jc w:val="center"/>
              <w:rPr>
                <w:rFonts w:ascii="Times New Roman" w:eastAsia="Times New Roman" w:hAnsi="Times New Roman" w:cs="Times New Roman"/>
                <w:b/>
                <w:bCs/>
                <w:sz w:val="24"/>
                <w:szCs w:val="24"/>
                <w:bdr w:val="none" w:sz="0" w:space="0" w:color="auto" w:frame="1"/>
                <w:lang w:val="uk-UA" w:eastAsia="ru-RU"/>
              </w:rPr>
            </w:pPr>
            <w:r w:rsidRPr="00A023A7">
              <w:rPr>
                <w:rFonts w:ascii="Times New Roman" w:eastAsia="Times New Roman" w:hAnsi="Times New Roman" w:cs="Times New Roman"/>
                <w:b/>
                <w:bCs/>
                <w:sz w:val="24"/>
                <w:szCs w:val="24"/>
                <w:bdr w:val="none" w:sz="0" w:space="0" w:color="auto" w:frame="1"/>
                <w:lang w:val="uk-UA" w:eastAsia="ru-RU"/>
              </w:rPr>
              <w:t xml:space="preserve">розрядники </w:t>
            </w:r>
          </w:p>
          <w:p w:rsidR="00A023A7" w:rsidRPr="00A023A7" w:rsidRDefault="00A023A7" w:rsidP="00A023A7">
            <w:pPr>
              <w:spacing w:after="0" w:line="240" w:lineRule="auto"/>
              <w:jc w:val="center"/>
              <w:rPr>
                <w:rFonts w:ascii="Times New Roman" w:eastAsia="Times New Roman" w:hAnsi="Times New Roman" w:cs="Times New Roman"/>
                <w:b/>
                <w:bCs/>
                <w:sz w:val="24"/>
                <w:szCs w:val="24"/>
                <w:bdr w:val="none" w:sz="0" w:space="0" w:color="auto" w:frame="1"/>
                <w:lang w:val="uk-UA" w:eastAsia="ru-RU"/>
              </w:rPr>
            </w:pPr>
            <w:r w:rsidRPr="00A023A7">
              <w:rPr>
                <w:rFonts w:ascii="Times New Roman" w:eastAsia="Times New Roman" w:hAnsi="Times New Roman" w:cs="Times New Roman"/>
                <w:b/>
                <w:bCs/>
                <w:sz w:val="24"/>
                <w:szCs w:val="24"/>
                <w:bdr w:val="none" w:sz="0" w:space="0" w:color="auto" w:frame="1"/>
                <w:lang w:val="uk-UA" w:eastAsia="ru-RU"/>
              </w:rPr>
              <w:t xml:space="preserve">публічної </w:t>
            </w:r>
          </w:p>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інформації</w:t>
            </w:r>
          </w:p>
        </w:tc>
      </w:tr>
      <w:tr w:rsidR="00A023A7" w:rsidRPr="00A023A7" w:rsidTr="00C039D4">
        <w:trPr>
          <w:trHeight w:val="1607"/>
        </w:trPr>
        <w:tc>
          <w:tcPr>
            <w:tcW w:w="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1.</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Містобудівна документація.</w:t>
            </w:r>
          </w:p>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Інфраструктура.</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Calibri" w:hAnsi="Times New Roman" w:cs="Times New Roman"/>
                <w:sz w:val="24"/>
                <w:szCs w:val="24"/>
                <w:lang w:val="uk-UA"/>
              </w:rPr>
              <w:t>В</w:t>
            </w:r>
            <w:r w:rsidRPr="00A023A7">
              <w:rPr>
                <w:rFonts w:ascii="Times New Roman" w:eastAsia="Calibri" w:hAnsi="Times New Roman" w:cs="Times New Roman"/>
                <w:sz w:val="24"/>
                <w:szCs w:val="24"/>
              </w:rPr>
              <w:t xml:space="preserve">ідділ земельних відносин, економіки, комунальної власності, архітектури та містобудування </w:t>
            </w:r>
            <w:r w:rsidRPr="00A023A7">
              <w:rPr>
                <w:rFonts w:ascii="Times New Roman" w:eastAsia="Calibri" w:hAnsi="Times New Roman" w:cs="Times New Roman"/>
                <w:sz w:val="24"/>
                <w:szCs w:val="24"/>
                <w:lang w:val="uk-UA"/>
              </w:rPr>
              <w:t xml:space="preserve">Піщанської </w:t>
            </w:r>
            <w:r w:rsidRPr="00A023A7">
              <w:rPr>
                <w:rFonts w:ascii="Times New Roman" w:eastAsia="Calibri" w:hAnsi="Times New Roman" w:cs="Times New Roman"/>
                <w:sz w:val="24"/>
                <w:szCs w:val="24"/>
              </w:rPr>
              <w:t>сільської</w:t>
            </w:r>
            <w:r w:rsidRPr="00A023A7">
              <w:rPr>
                <w:rFonts w:ascii="Times New Roman" w:eastAsia="Calibri" w:hAnsi="Times New Roman" w:cs="Times New Roman"/>
                <w:b/>
                <w:sz w:val="24"/>
                <w:szCs w:val="24"/>
              </w:rPr>
              <w:t xml:space="preserve"> </w:t>
            </w:r>
            <w:r w:rsidRPr="00A023A7">
              <w:rPr>
                <w:rFonts w:ascii="Times New Roman" w:eastAsia="Calibri" w:hAnsi="Times New Roman" w:cs="Times New Roman"/>
                <w:sz w:val="24"/>
                <w:szCs w:val="24"/>
              </w:rPr>
              <w:t>ради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Начальник відділу</w:t>
            </w:r>
          </w:p>
        </w:tc>
      </w:tr>
      <w:tr w:rsidR="00A023A7" w:rsidRPr="00A023A7" w:rsidTr="00C039D4">
        <w:trPr>
          <w:trHeight w:val="2106"/>
        </w:trPr>
        <w:tc>
          <w:tcPr>
            <w:tcW w:w="55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2.</w:t>
            </w:r>
          </w:p>
        </w:tc>
        <w:tc>
          <w:tcPr>
            <w:tcW w:w="340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b/>
                <w:bCs/>
                <w:sz w:val="24"/>
                <w:szCs w:val="24"/>
                <w:bdr w:val="none" w:sz="0" w:space="0" w:color="auto" w:frame="1"/>
                <w:lang w:val="uk-UA" w:eastAsia="ru-RU"/>
              </w:rPr>
            </w:pPr>
            <w:r w:rsidRPr="00A023A7">
              <w:rPr>
                <w:rFonts w:ascii="Times New Roman" w:eastAsia="Times New Roman" w:hAnsi="Times New Roman" w:cs="Times New Roman"/>
                <w:b/>
                <w:bCs/>
                <w:sz w:val="24"/>
                <w:szCs w:val="24"/>
                <w:bdr w:val="none" w:sz="0" w:space="0" w:color="auto" w:frame="1"/>
                <w:lang w:val="uk-UA" w:eastAsia="ru-RU"/>
              </w:rPr>
              <w:t>Громадський транспорт</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1" w:history="1">
              <w:r w:rsidR="00A023A7" w:rsidRPr="00A023A7">
                <w:rPr>
                  <w:rFonts w:ascii="Times New Roman" w:eastAsia="Times New Roman" w:hAnsi="Times New Roman" w:cs="Times New Roman"/>
                  <w:sz w:val="24"/>
                  <w:szCs w:val="24"/>
                  <w:bdr w:val="none" w:sz="0" w:space="0" w:color="auto" w:frame="1"/>
                  <w:lang w:val="uk-UA" w:eastAsia="ru-RU"/>
                </w:rPr>
                <w:t>Відомості про</w:t>
              </w:r>
              <w:r w:rsidR="00A023A7" w:rsidRPr="00A023A7">
                <w:rPr>
                  <w:rFonts w:ascii="Times New Roman" w:eastAsia="Times New Roman" w:hAnsi="Times New Roman" w:cs="Times New Roman"/>
                  <w:sz w:val="24"/>
                  <w:szCs w:val="24"/>
                  <w:bdr w:val="none" w:sz="0" w:space="0" w:color="auto" w:frame="1"/>
                  <w:lang w:eastAsia="ru-RU"/>
                </w:rPr>
                <w:t xml:space="preserve"> перевізників, що надають послуги пасажирського автомобільного транспорту, та маршрутів перевезення</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2" w:history="1">
              <w:r w:rsidR="00A023A7" w:rsidRPr="00A023A7">
                <w:rPr>
                  <w:rFonts w:ascii="Times New Roman" w:eastAsia="Times New Roman" w:hAnsi="Times New Roman" w:cs="Times New Roman"/>
                  <w:sz w:val="24"/>
                  <w:szCs w:val="24"/>
                  <w:bdr w:val="none" w:sz="0" w:space="0" w:color="auto" w:frame="1"/>
                  <w:lang w:eastAsia="ru-RU"/>
                </w:rPr>
                <w:t>Розклад руху громадського транспорту</w:t>
              </w:r>
            </w:hyperlink>
            <w:r w:rsidR="00A023A7" w:rsidRPr="00A023A7">
              <w:rPr>
                <w:rFonts w:ascii="Times New Roman" w:eastAsia="Times New Roman" w:hAnsi="Times New Roman" w:cs="Times New Roman"/>
                <w:sz w:val="24"/>
                <w:szCs w:val="24"/>
                <w:bdr w:val="none" w:sz="0" w:space="0" w:color="auto" w:frame="1"/>
                <w:lang w:val="uk-UA" w:eastAsia="ru-RU"/>
              </w:rPr>
              <w:t>.</w:t>
            </w:r>
          </w:p>
        </w:tc>
        <w:tc>
          <w:tcPr>
            <w:tcW w:w="297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Calibri" w:hAnsi="Times New Roman" w:cs="Times New Roman"/>
                <w:sz w:val="24"/>
                <w:szCs w:val="24"/>
                <w:lang w:val="uk-UA"/>
              </w:rPr>
              <w:t>Ф</w:t>
            </w:r>
            <w:r w:rsidRPr="00A023A7">
              <w:rPr>
                <w:rFonts w:ascii="Times New Roman" w:eastAsia="Calibri" w:hAnsi="Times New Roman" w:cs="Times New Roman"/>
                <w:sz w:val="24"/>
                <w:szCs w:val="24"/>
              </w:rPr>
              <w:t xml:space="preserve">інансовий відділ </w:t>
            </w:r>
            <w:r w:rsidRPr="00A023A7">
              <w:rPr>
                <w:rFonts w:ascii="Times New Roman" w:eastAsia="Calibri" w:hAnsi="Times New Roman" w:cs="Times New Roman"/>
                <w:sz w:val="24"/>
                <w:szCs w:val="24"/>
                <w:lang w:val="uk-UA"/>
              </w:rPr>
              <w:t>Піщанської сільської</w:t>
            </w:r>
            <w:r w:rsidRPr="00A023A7">
              <w:rPr>
                <w:rFonts w:ascii="Times New Roman" w:eastAsia="Times New Roman" w:hAnsi="Times New Roman" w:cs="Times New Roman"/>
                <w:sz w:val="24"/>
                <w:szCs w:val="24"/>
                <w:bdr w:val="none" w:sz="0" w:space="0" w:color="auto" w:frame="1"/>
                <w:lang w:val="uk-UA" w:eastAsia="ru-RU"/>
              </w:rPr>
              <w:t xml:space="preserve"> ради</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lastRenderedPageBreak/>
              <w:t> </w:t>
            </w:r>
          </w:p>
        </w:tc>
        <w:tc>
          <w:tcPr>
            <w:tcW w:w="22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lastRenderedPageBreak/>
              <w:t>Начальник відділу</w:t>
            </w:r>
          </w:p>
        </w:tc>
      </w:tr>
      <w:tr w:rsidR="00A023A7" w:rsidRPr="00A023A7" w:rsidTr="00C039D4">
        <w:trPr>
          <w:trHeight w:val="2190"/>
        </w:trPr>
        <w:tc>
          <w:tcPr>
            <w:tcW w:w="55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lastRenderedPageBreak/>
              <w:t>3.</w:t>
            </w:r>
          </w:p>
        </w:tc>
        <w:tc>
          <w:tcPr>
            <w:tcW w:w="340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b/>
                <w:bCs/>
                <w:sz w:val="24"/>
                <w:szCs w:val="24"/>
                <w:bdr w:val="none" w:sz="0" w:space="0" w:color="auto" w:frame="1"/>
                <w:lang w:val="uk-UA" w:eastAsia="ru-RU"/>
              </w:rPr>
            </w:pPr>
            <w:r w:rsidRPr="00A023A7">
              <w:rPr>
                <w:rFonts w:ascii="Times New Roman" w:eastAsia="Times New Roman" w:hAnsi="Times New Roman" w:cs="Times New Roman"/>
                <w:b/>
                <w:bCs/>
                <w:sz w:val="24"/>
                <w:szCs w:val="24"/>
                <w:bdr w:val="none" w:sz="0" w:space="0" w:color="auto" w:frame="1"/>
                <w:lang w:val="uk-UA" w:eastAsia="ru-RU"/>
              </w:rPr>
              <w:t>Екологія.</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3" w:history="1">
              <w:r w:rsidR="00A023A7" w:rsidRPr="00A023A7">
                <w:rPr>
                  <w:rFonts w:ascii="Times New Roman" w:eastAsia="Times New Roman" w:hAnsi="Times New Roman" w:cs="Times New Roman"/>
                  <w:sz w:val="24"/>
                  <w:szCs w:val="24"/>
                  <w:bdr w:val="none" w:sz="0" w:space="0" w:color="auto" w:frame="1"/>
                  <w:lang w:eastAsia="ru-RU"/>
                </w:rPr>
                <w:t>Дані про зелені насадження, що підлягають видаленню, відповідно до виданих актів обстеження зелених насаджень</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4" w:history="1">
              <w:r w:rsidR="00A023A7" w:rsidRPr="00A023A7">
                <w:rPr>
                  <w:rFonts w:ascii="Times New Roman" w:eastAsia="Times New Roman" w:hAnsi="Times New Roman" w:cs="Times New Roman"/>
                  <w:sz w:val="24"/>
                  <w:szCs w:val="24"/>
                  <w:bdr w:val="none" w:sz="0" w:space="0" w:color="auto" w:frame="1"/>
                  <w:lang w:eastAsia="ru-RU"/>
                </w:rPr>
                <w:t>Результати радіаційного контролю</w:t>
              </w:r>
            </w:hyperlink>
            <w:r w:rsidR="00A023A7" w:rsidRPr="00A023A7">
              <w:rPr>
                <w:rFonts w:ascii="Times New Roman" w:eastAsia="Times New Roman" w:hAnsi="Times New Roman" w:cs="Times New Roman"/>
                <w:sz w:val="24"/>
                <w:szCs w:val="24"/>
                <w:bdr w:val="none" w:sz="0" w:space="0" w:color="auto" w:frame="1"/>
                <w:lang w:val="uk-UA" w:eastAsia="ru-RU"/>
              </w:rPr>
              <w:t>.</w:t>
            </w:r>
          </w:p>
        </w:tc>
        <w:tc>
          <w:tcPr>
            <w:tcW w:w="297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Calibri" w:hAnsi="Times New Roman" w:cs="Times New Roman"/>
                <w:sz w:val="24"/>
                <w:szCs w:val="24"/>
                <w:lang w:val="uk-UA"/>
              </w:rPr>
              <w:t>В</w:t>
            </w:r>
            <w:r w:rsidRPr="00A023A7">
              <w:rPr>
                <w:rFonts w:ascii="Times New Roman" w:eastAsia="Calibri" w:hAnsi="Times New Roman" w:cs="Times New Roman"/>
                <w:sz w:val="24"/>
                <w:szCs w:val="24"/>
              </w:rPr>
              <w:t xml:space="preserve">ідділ земельних відносин, економіки, комунальної власності, архітектури та містобудування </w:t>
            </w:r>
            <w:r w:rsidRPr="00A023A7">
              <w:rPr>
                <w:rFonts w:ascii="Times New Roman" w:eastAsia="Calibri" w:hAnsi="Times New Roman" w:cs="Times New Roman"/>
                <w:sz w:val="24"/>
                <w:szCs w:val="24"/>
                <w:lang w:val="uk-UA"/>
              </w:rPr>
              <w:t xml:space="preserve">Піщанської </w:t>
            </w:r>
            <w:r w:rsidRPr="00A023A7">
              <w:rPr>
                <w:rFonts w:ascii="Times New Roman" w:eastAsia="Calibri" w:hAnsi="Times New Roman" w:cs="Times New Roman"/>
                <w:sz w:val="24"/>
                <w:szCs w:val="24"/>
              </w:rPr>
              <w:t>сільської</w:t>
            </w:r>
            <w:r w:rsidRPr="00A023A7">
              <w:rPr>
                <w:rFonts w:ascii="Times New Roman" w:eastAsia="Calibri" w:hAnsi="Times New Roman" w:cs="Times New Roman"/>
                <w:b/>
                <w:sz w:val="24"/>
                <w:szCs w:val="24"/>
              </w:rPr>
              <w:t xml:space="preserve"> </w:t>
            </w:r>
            <w:r w:rsidRPr="00A023A7">
              <w:rPr>
                <w:rFonts w:ascii="Times New Roman" w:eastAsia="Calibri" w:hAnsi="Times New Roman" w:cs="Times New Roman"/>
                <w:sz w:val="24"/>
                <w:szCs w:val="24"/>
              </w:rPr>
              <w:t>ради</w:t>
            </w:r>
          </w:p>
        </w:tc>
        <w:tc>
          <w:tcPr>
            <w:tcW w:w="22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 Начальник відділу</w:t>
            </w:r>
          </w:p>
        </w:tc>
      </w:tr>
      <w:tr w:rsidR="00A023A7" w:rsidRPr="00A023A7" w:rsidTr="00C039D4">
        <w:trPr>
          <w:trHeight w:val="555"/>
        </w:trPr>
        <w:tc>
          <w:tcPr>
            <w:tcW w:w="55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jc w:val="center"/>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bdr w:val="none" w:sz="0" w:space="0" w:color="auto" w:frame="1"/>
                <w:lang w:val="uk-UA" w:eastAsia="ru-RU"/>
              </w:rPr>
              <w:t>4.</w:t>
            </w:r>
          </w:p>
        </w:tc>
        <w:tc>
          <w:tcPr>
            <w:tcW w:w="34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Освіта.</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5" w:history="1">
              <w:r w:rsidR="00A023A7" w:rsidRPr="00A023A7">
                <w:rPr>
                  <w:rFonts w:ascii="Times New Roman" w:eastAsia="Times New Roman" w:hAnsi="Times New Roman" w:cs="Times New Roman"/>
                  <w:sz w:val="24"/>
                  <w:szCs w:val="24"/>
                  <w:bdr w:val="none" w:sz="0" w:space="0" w:color="auto" w:frame="1"/>
                  <w:lang w:eastAsia="ru-RU"/>
                </w:rPr>
                <w:t>Дані про педагогічних працівників закладів освіти</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6" w:history="1">
              <w:r w:rsidR="00A023A7" w:rsidRPr="00A023A7">
                <w:rPr>
                  <w:rFonts w:ascii="Times New Roman" w:eastAsia="Times New Roman" w:hAnsi="Times New Roman" w:cs="Times New Roman"/>
                  <w:sz w:val="24"/>
                  <w:szCs w:val="24"/>
                  <w:bdr w:val="none" w:sz="0" w:space="0" w:color="auto" w:frame="1"/>
                  <w:lang w:eastAsia="ru-RU"/>
                </w:rPr>
                <w:t>Перелік закладів дошкільної, загальної середньої, позашкільної освіти і статистична інформація щодо них</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b/>
                <w:bCs/>
                <w:sz w:val="24"/>
                <w:szCs w:val="24"/>
                <w:bdr w:val="none" w:sz="0" w:space="0" w:color="auto" w:frame="1"/>
                <w:lang w:val="uk-UA" w:eastAsia="ru-RU"/>
              </w:rPr>
            </w:pPr>
            <w:hyperlink r:id="rId17" w:history="1">
              <w:r w:rsidR="00A023A7" w:rsidRPr="00A023A7">
                <w:rPr>
                  <w:rFonts w:ascii="Times New Roman" w:eastAsia="Times New Roman" w:hAnsi="Times New Roman" w:cs="Times New Roman"/>
                  <w:sz w:val="24"/>
                  <w:szCs w:val="24"/>
                  <w:bdr w:val="none" w:sz="0" w:space="0" w:color="auto" w:frame="1"/>
                  <w:lang w:eastAsia="ru-RU"/>
                </w:rPr>
                <w:t>Території обслуговування закладів</w:t>
              </w:r>
            </w:hyperlink>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line="240" w:lineRule="auto"/>
              <w:rPr>
                <w:rFonts w:ascii="Times New Roman" w:eastAsia="Times New Roman" w:hAnsi="Times New Roman" w:cs="Times New Roman"/>
                <w:sz w:val="24"/>
                <w:szCs w:val="24"/>
                <w:lang w:val="uk-UA" w:eastAsia="ru-RU"/>
              </w:rPr>
            </w:pPr>
            <w:r w:rsidRPr="00A023A7">
              <w:rPr>
                <w:rFonts w:ascii="Times New Roman" w:eastAsia="Calibri" w:hAnsi="Times New Roman" w:cs="Times New Roman"/>
                <w:sz w:val="24"/>
                <w:szCs w:val="24"/>
                <w:lang w:val="uk-UA"/>
              </w:rPr>
              <w:t>В</w:t>
            </w:r>
            <w:r w:rsidRPr="00A023A7">
              <w:rPr>
                <w:rFonts w:ascii="Times New Roman" w:eastAsia="Calibri" w:hAnsi="Times New Roman" w:cs="Times New Roman"/>
                <w:sz w:val="24"/>
                <w:szCs w:val="24"/>
              </w:rPr>
              <w:t>ідділ освіти, культури, молоді та</w:t>
            </w:r>
            <w:r w:rsidRPr="00A023A7">
              <w:rPr>
                <w:rFonts w:ascii="Times New Roman" w:eastAsia="Calibri" w:hAnsi="Times New Roman" w:cs="Times New Roman"/>
                <w:sz w:val="24"/>
                <w:szCs w:val="24"/>
                <w:lang w:val="uk-UA"/>
              </w:rPr>
              <w:t xml:space="preserve"> спорту </w:t>
            </w:r>
            <w:r w:rsidRPr="00A023A7">
              <w:rPr>
                <w:rFonts w:ascii="Times New Roman" w:eastAsia="Times New Roman" w:hAnsi="Times New Roman" w:cs="Times New Roman"/>
                <w:sz w:val="24"/>
                <w:szCs w:val="24"/>
                <w:lang w:val="uk-UA" w:eastAsia="ru-RU"/>
              </w:rPr>
              <w:t>Піщанської сільської ради</w:t>
            </w:r>
          </w:p>
          <w:p w:rsidR="00A023A7" w:rsidRPr="00A023A7" w:rsidRDefault="00A023A7" w:rsidP="00A023A7">
            <w:pPr>
              <w:spacing w:after="0" w:line="240" w:lineRule="auto"/>
              <w:rPr>
                <w:rFonts w:ascii="Times New Roman" w:eastAsia="Calibri" w:hAnsi="Times New Roman" w:cs="Times New Roman"/>
                <w:sz w:val="24"/>
                <w:szCs w:val="24"/>
                <w:lang w:val="uk-UA"/>
              </w:rPr>
            </w:pP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bdr w:val="none" w:sz="0" w:space="0" w:color="auto" w:frame="1"/>
                <w:lang w:val="uk-UA" w:eastAsia="ru-RU"/>
              </w:rPr>
              <w:t>Начальник відділу</w:t>
            </w:r>
          </w:p>
        </w:tc>
      </w:tr>
      <w:tr w:rsidR="00A023A7" w:rsidRPr="00A023A7" w:rsidTr="00C039D4">
        <w:tc>
          <w:tcPr>
            <w:tcW w:w="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Calibri" w:eastAsia="Times New Roman" w:hAnsi="Calibri" w:cs="Calibri"/>
                <w:sz w:val="24"/>
                <w:szCs w:val="24"/>
                <w:bdr w:val="none" w:sz="0" w:space="0" w:color="auto" w:frame="1"/>
                <w:lang w:val="uk-UA" w:eastAsia="ru-RU"/>
              </w:rPr>
              <w:t>5.</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Бюджет і фінанси.</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8" w:history="1">
              <w:r w:rsidR="00A023A7" w:rsidRPr="00A023A7">
                <w:rPr>
                  <w:rFonts w:ascii="Times New Roman" w:eastAsia="Times New Roman" w:hAnsi="Times New Roman" w:cs="Times New Roman"/>
                  <w:sz w:val="24"/>
                  <w:szCs w:val="24"/>
                  <w:bdr w:val="none" w:sz="0" w:space="0" w:color="auto" w:frame="1"/>
                  <w:lang w:eastAsia="ru-RU"/>
                </w:rPr>
                <w:t>Звіти про виконання паспортів бюджетних програм місцевого бюджету</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19" w:history="1">
              <w:r w:rsidR="00A023A7" w:rsidRPr="00A023A7">
                <w:rPr>
                  <w:rFonts w:ascii="Times New Roman" w:eastAsia="Times New Roman" w:hAnsi="Times New Roman" w:cs="Times New Roman"/>
                  <w:sz w:val="24"/>
                  <w:szCs w:val="24"/>
                  <w:bdr w:val="none" w:sz="0" w:space="0" w:color="auto" w:frame="1"/>
                  <w:lang w:eastAsia="ru-RU"/>
                </w:rPr>
                <w:t>Паспорти бюджетних програм місцевого бюджету</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0" w:history="1">
              <w:r w:rsidR="00A023A7" w:rsidRPr="00A023A7">
                <w:rPr>
                  <w:rFonts w:ascii="Times New Roman" w:eastAsia="Times New Roman" w:hAnsi="Times New Roman" w:cs="Times New Roman"/>
                  <w:sz w:val="24"/>
                  <w:szCs w:val="24"/>
                  <w:bdr w:val="none" w:sz="0" w:space="0" w:color="auto" w:frame="1"/>
                  <w:lang w:eastAsia="ru-RU"/>
                </w:rPr>
                <w:t>Перелік бюджетних програм</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1" w:history="1">
              <w:r w:rsidR="00A023A7" w:rsidRPr="00A023A7">
                <w:rPr>
                  <w:rFonts w:ascii="Times New Roman" w:eastAsia="Times New Roman" w:hAnsi="Times New Roman" w:cs="Times New Roman"/>
                  <w:sz w:val="24"/>
                  <w:szCs w:val="24"/>
                  <w:bdr w:val="none" w:sz="0" w:space="0" w:color="auto" w:frame="1"/>
                  <w:lang w:eastAsia="ru-RU"/>
                </w:rPr>
                <w:t>Перелік інвестиційних договорів, додатків, додаткових угод та інших матеріалів до них, умов</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2" w:history="1">
              <w:r w:rsidR="00A023A7" w:rsidRPr="00A023A7">
                <w:rPr>
                  <w:rFonts w:ascii="Times New Roman" w:eastAsia="Times New Roman" w:hAnsi="Times New Roman" w:cs="Times New Roman"/>
                  <w:sz w:val="24"/>
                  <w:szCs w:val="24"/>
                  <w:bdr w:val="none" w:sz="0" w:space="0" w:color="auto" w:frame="1"/>
                  <w:lang w:eastAsia="ru-RU"/>
                </w:rPr>
                <w:t>Перелік розпорядників бюджетних коштів</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3" w:history="1">
              <w:r w:rsidR="00A023A7" w:rsidRPr="00A023A7">
                <w:rPr>
                  <w:rFonts w:ascii="Times New Roman" w:eastAsia="Times New Roman" w:hAnsi="Times New Roman" w:cs="Times New Roman"/>
                  <w:sz w:val="24"/>
                  <w:szCs w:val="24"/>
                  <w:bdr w:val="none" w:sz="0" w:space="0" w:color="auto" w:frame="1"/>
                  <w:lang w:eastAsia="ru-RU"/>
                </w:rPr>
                <w:t>Перелік укладених договорів (укладені договори, інші правочини, додатки, додаткові угоди та інші матеріали до них)</w:t>
              </w:r>
            </w:hyperlink>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4" w:history="1">
              <w:r w:rsidR="00A023A7" w:rsidRPr="00A023A7">
                <w:rPr>
                  <w:rFonts w:ascii="Times New Roman" w:eastAsia="Times New Roman" w:hAnsi="Times New Roman" w:cs="Times New Roman"/>
                  <w:sz w:val="24"/>
                  <w:szCs w:val="24"/>
                  <w:bdr w:val="none" w:sz="0" w:space="0" w:color="auto" w:frame="1"/>
                  <w:lang w:eastAsia="ru-RU"/>
                </w:rPr>
                <w:t>Перелік цільових програм</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5" w:history="1">
              <w:r w:rsidR="00A023A7" w:rsidRPr="00A023A7">
                <w:rPr>
                  <w:rFonts w:ascii="Times New Roman" w:eastAsia="Times New Roman" w:hAnsi="Times New Roman" w:cs="Times New Roman"/>
                  <w:sz w:val="24"/>
                  <w:szCs w:val="24"/>
                  <w:bdr w:val="none" w:sz="0" w:space="0" w:color="auto" w:frame="1"/>
                  <w:lang w:eastAsia="ru-RU"/>
                </w:rPr>
                <w:t>Надходження і використання благодійної допомоги</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6" w:history="1">
              <w:r w:rsidR="00A023A7" w:rsidRPr="00A023A7">
                <w:rPr>
                  <w:rFonts w:ascii="Times New Roman" w:eastAsia="Times New Roman" w:hAnsi="Times New Roman" w:cs="Times New Roman"/>
                  <w:sz w:val="24"/>
                  <w:szCs w:val="24"/>
                  <w:bdr w:val="none" w:sz="0" w:space="0" w:color="auto" w:frame="1"/>
                  <w:lang w:eastAsia="ru-RU"/>
                </w:rPr>
                <w:t>Реєстр боргових зобов’язань суб’єктів господарювання комунальної власності територіальної громади</w:t>
              </w:r>
            </w:hyperlink>
            <w:r w:rsidR="00A023A7" w:rsidRPr="00A023A7">
              <w:rPr>
                <w:rFonts w:ascii="Times New Roman" w:eastAsia="Times New Roman" w:hAnsi="Times New Roman" w:cs="Times New Roman"/>
                <w:sz w:val="24"/>
                <w:szCs w:val="24"/>
                <w:bdr w:val="none" w:sz="0" w:space="0" w:color="auto" w:frame="1"/>
                <w:lang w:val="uk-UA" w:eastAsia="ru-RU"/>
              </w:rPr>
              <w:t>.</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Calibri" w:hAnsi="Times New Roman" w:cs="Times New Roman"/>
                <w:sz w:val="24"/>
                <w:szCs w:val="24"/>
                <w:lang w:val="uk-UA"/>
              </w:rPr>
              <w:t>Ф</w:t>
            </w:r>
            <w:r w:rsidRPr="00A023A7">
              <w:rPr>
                <w:rFonts w:ascii="Times New Roman" w:eastAsia="Calibri" w:hAnsi="Times New Roman" w:cs="Times New Roman"/>
                <w:sz w:val="24"/>
                <w:szCs w:val="24"/>
              </w:rPr>
              <w:t xml:space="preserve">інансовий відділ </w:t>
            </w:r>
            <w:r w:rsidRPr="00A023A7">
              <w:rPr>
                <w:rFonts w:ascii="Times New Roman" w:eastAsia="Calibri" w:hAnsi="Times New Roman" w:cs="Times New Roman"/>
                <w:sz w:val="24"/>
                <w:szCs w:val="24"/>
                <w:lang w:val="uk-UA"/>
              </w:rPr>
              <w:t>Піщанської сільської</w:t>
            </w:r>
            <w:r w:rsidRPr="00A023A7">
              <w:rPr>
                <w:rFonts w:ascii="Times New Roman" w:eastAsia="Times New Roman" w:hAnsi="Times New Roman" w:cs="Times New Roman"/>
                <w:sz w:val="24"/>
                <w:szCs w:val="24"/>
                <w:bdr w:val="none" w:sz="0" w:space="0" w:color="auto" w:frame="1"/>
                <w:lang w:val="uk-UA" w:eastAsia="ru-RU"/>
              </w:rPr>
              <w:t xml:space="preserve"> ради</w:t>
            </w:r>
          </w:p>
          <w:p w:rsidR="00A023A7" w:rsidRPr="00A023A7" w:rsidRDefault="00A023A7" w:rsidP="00A023A7">
            <w:pPr>
              <w:spacing w:line="240" w:lineRule="auto"/>
              <w:rPr>
                <w:rFonts w:ascii="Times New Roman" w:eastAsia="Times New Roman" w:hAnsi="Times New Roman" w:cs="Times New Roman"/>
                <w:sz w:val="24"/>
                <w:szCs w:val="24"/>
                <w:lang w:eastAsia="ru-RU"/>
              </w:rPr>
            </w:pP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Calibri" w:hAnsi="Times New Roman" w:cs="Times New Roman"/>
                <w:sz w:val="24"/>
                <w:szCs w:val="24"/>
                <w:lang w:val="uk-UA"/>
              </w:rPr>
              <w:t>В</w:t>
            </w:r>
            <w:r w:rsidRPr="00A023A7">
              <w:rPr>
                <w:rFonts w:ascii="Times New Roman" w:eastAsia="Calibri" w:hAnsi="Times New Roman" w:cs="Times New Roman"/>
                <w:sz w:val="24"/>
                <w:szCs w:val="24"/>
              </w:rPr>
              <w:t>ідділ бухгалтерського обліку та звітності</w:t>
            </w:r>
            <w:r w:rsidRPr="00A023A7">
              <w:rPr>
                <w:rFonts w:ascii="Times New Roman" w:eastAsia="Times New Roman" w:hAnsi="Times New Roman" w:cs="Times New Roman"/>
                <w:sz w:val="24"/>
                <w:szCs w:val="24"/>
                <w:bdr w:val="none" w:sz="0" w:space="0" w:color="auto" w:frame="1"/>
                <w:lang w:val="uk-UA" w:eastAsia="ru-RU"/>
              </w:rPr>
              <w:t xml:space="preserve"> Піщанської сільської ради</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Начальник відділу</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Головний бухгалтер</w:t>
            </w:r>
          </w:p>
        </w:tc>
      </w:tr>
      <w:tr w:rsidR="00A023A7" w:rsidRPr="00A023A7" w:rsidTr="00C039D4">
        <w:trPr>
          <w:trHeight w:val="9135"/>
        </w:trPr>
        <w:tc>
          <w:tcPr>
            <w:tcW w:w="557"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Calibri" w:eastAsia="Times New Roman" w:hAnsi="Calibri" w:cs="Calibri"/>
                <w:sz w:val="24"/>
                <w:szCs w:val="24"/>
                <w:bdr w:val="none" w:sz="0" w:space="0" w:color="auto" w:frame="1"/>
                <w:lang w:val="uk-UA" w:eastAsia="ru-RU"/>
              </w:rPr>
              <w:lastRenderedPageBreak/>
              <w:t>6.</w:t>
            </w:r>
          </w:p>
        </w:tc>
        <w:tc>
          <w:tcPr>
            <w:tcW w:w="3402"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Комунальна власність.</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7" w:history="1">
              <w:r w:rsidR="00A023A7" w:rsidRPr="00A023A7">
                <w:rPr>
                  <w:rFonts w:ascii="Times New Roman" w:eastAsia="Times New Roman" w:hAnsi="Times New Roman" w:cs="Times New Roman"/>
                  <w:sz w:val="24"/>
                  <w:szCs w:val="24"/>
                  <w:bdr w:val="none" w:sz="0" w:space="0" w:color="auto" w:frame="1"/>
                  <w:lang w:eastAsia="ru-RU"/>
                </w:rPr>
                <w:t>Актуальні списки власників/орендарів місцевих земельних ділянок</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28" w:history="1">
              <w:r w:rsidR="00A023A7" w:rsidRPr="00A023A7">
                <w:rPr>
                  <w:rFonts w:ascii="Times New Roman" w:eastAsia="Times New Roman" w:hAnsi="Times New Roman" w:cs="Times New Roman"/>
                  <w:sz w:val="24"/>
                  <w:szCs w:val="24"/>
                  <w:bdr w:val="none" w:sz="0" w:space="0" w:color="auto" w:frame="1"/>
                  <w:lang w:eastAsia="ru-RU"/>
                </w:rPr>
                <w:t>Перелік земельних ділянок, що пропонуються для здійснення забудови</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bdr w:val="none" w:sz="0" w:space="0" w:color="auto" w:frame="1"/>
                <w:lang w:val="uk-UA" w:eastAsia="ru-RU"/>
              </w:rPr>
            </w:pPr>
            <w:hyperlink r:id="rId29" w:history="1">
              <w:r w:rsidR="00A023A7" w:rsidRPr="00A023A7">
                <w:rPr>
                  <w:rFonts w:ascii="Times New Roman" w:eastAsia="Times New Roman" w:hAnsi="Times New Roman" w:cs="Times New Roman"/>
                  <w:sz w:val="24"/>
                  <w:szCs w:val="24"/>
                  <w:bdr w:val="none" w:sz="0" w:space="0" w:color="auto" w:frame="1"/>
                  <w:lang w:eastAsia="ru-RU"/>
                </w:rPr>
                <w:t xml:space="preserve">Перелік незадіяних земельних ділянок і майнових об’єктів (приміщень) комунальної форми власності, які можуть бути передані  </w:t>
              </w:r>
              <w:r w:rsidR="00A023A7" w:rsidRPr="00A023A7">
                <w:rPr>
                  <w:rFonts w:ascii="Times New Roman" w:eastAsia="Times New Roman" w:hAnsi="Times New Roman" w:cs="Times New Roman"/>
                  <w:sz w:val="24"/>
                  <w:szCs w:val="24"/>
                  <w:bdr w:val="none" w:sz="0" w:space="0" w:color="auto" w:frame="1"/>
                  <w:lang w:val="uk-UA" w:eastAsia="ru-RU"/>
                </w:rPr>
                <w:t xml:space="preserve">для </w:t>
              </w:r>
              <w:r w:rsidR="00A023A7" w:rsidRPr="00A023A7">
                <w:rPr>
                  <w:rFonts w:ascii="Times New Roman" w:eastAsia="Times New Roman" w:hAnsi="Times New Roman" w:cs="Times New Roman"/>
                  <w:sz w:val="24"/>
                  <w:szCs w:val="24"/>
                  <w:bdr w:val="none" w:sz="0" w:space="0" w:color="auto" w:frame="1"/>
                  <w:lang w:eastAsia="ru-RU"/>
                </w:rPr>
                <w:t>користування</w:t>
              </w:r>
            </w:hyperlink>
            <w:r w:rsidR="00A023A7" w:rsidRPr="00A023A7">
              <w:rPr>
                <w:rFonts w:ascii="Times New Roman" w:eastAsia="Times New Roman" w:hAnsi="Times New Roman" w:cs="Times New Roman"/>
                <w:sz w:val="24"/>
                <w:szCs w:val="24"/>
                <w:bdr w:val="none" w:sz="0" w:space="0" w:color="auto" w:frame="1"/>
                <w:lang w:val="uk-UA" w:eastAsia="ru-RU"/>
              </w:rPr>
              <w:t xml:space="preserve">. </w:t>
            </w:r>
            <w:hyperlink r:id="rId30" w:history="1">
              <w:r w:rsidR="00A023A7" w:rsidRPr="00A023A7">
                <w:rPr>
                  <w:rFonts w:ascii="Times New Roman" w:eastAsia="Times New Roman" w:hAnsi="Times New Roman" w:cs="Times New Roman"/>
                  <w:sz w:val="24"/>
                  <w:szCs w:val="24"/>
                  <w:bdr w:val="none" w:sz="0" w:space="0" w:color="auto" w:frame="1"/>
                  <w:lang w:eastAsia="ru-RU"/>
                </w:rPr>
                <w:t>Черга на отримання земельних ділянок із земель комунальної власності</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lang w:eastAsia="ru-RU"/>
              </w:rPr>
              <w:t> </w:t>
            </w:r>
            <w:hyperlink r:id="rId31" w:history="1">
              <w:r w:rsidRPr="00A023A7">
                <w:rPr>
                  <w:rFonts w:ascii="Times New Roman" w:eastAsia="Times New Roman" w:hAnsi="Times New Roman" w:cs="Times New Roman"/>
                  <w:sz w:val="24"/>
                  <w:szCs w:val="24"/>
                  <w:bdr w:val="none" w:sz="0" w:space="0" w:color="auto" w:frame="1"/>
                  <w:lang w:eastAsia="ru-RU"/>
                </w:rPr>
                <w:t>Перелік об’єктів комунальної власності</w:t>
              </w:r>
            </w:hyperlink>
            <w:r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32" w:history="1">
              <w:r w:rsidR="00A023A7" w:rsidRPr="00A023A7">
                <w:rPr>
                  <w:rFonts w:ascii="Times New Roman" w:eastAsia="Times New Roman" w:hAnsi="Times New Roman" w:cs="Times New Roman"/>
                  <w:sz w:val="24"/>
                  <w:szCs w:val="24"/>
                  <w:bdr w:val="none" w:sz="0" w:space="0" w:color="auto" w:frame="1"/>
                  <w:lang w:eastAsia="ru-RU"/>
                </w:rPr>
                <w:t>Перелік об’єктів комунальної власності, що передані в оренду чи інше право користування (з даними про умови передачі об’єктів в оренду)</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9D6BCB" w:rsidP="00A023A7">
            <w:pPr>
              <w:spacing w:after="0" w:line="240" w:lineRule="auto"/>
              <w:rPr>
                <w:rFonts w:ascii="Times New Roman" w:eastAsia="Times New Roman" w:hAnsi="Times New Roman" w:cs="Times New Roman"/>
                <w:sz w:val="24"/>
                <w:szCs w:val="24"/>
                <w:bdr w:val="none" w:sz="0" w:space="0" w:color="auto" w:frame="1"/>
                <w:lang w:val="uk-UA" w:eastAsia="ru-RU"/>
              </w:rPr>
            </w:pPr>
            <w:hyperlink r:id="rId33" w:history="1">
              <w:r w:rsidR="00A023A7" w:rsidRPr="00A023A7">
                <w:rPr>
                  <w:rFonts w:ascii="Times New Roman" w:eastAsia="Times New Roman" w:hAnsi="Times New Roman" w:cs="Times New Roman"/>
                  <w:sz w:val="24"/>
                  <w:szCs w:val="24"/>
                  <w:bdr w:val="none" w:sz="0" w:space="0" w:color="auto" w:frame="1"/>
                  <w:lang w:eastAsia="ru-RU"/>
                </w:rPr>
                <w:t>Перелік об’єктів комунальної власності, які підлягають приватизації</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9D6BCB" w:rsidP="00A023A7">
            <w:pPr>
              <w:spacing w:after="0" w:line="240" w:lineRule="auto"/>
              <w:rPr>
                <w:rFonts w:ascii="Times New Roman" w:eastAsia="Times New Roman" w:hAnsi="Times New Roman" w:cs="Times New Roman"/>
                <w:sz w:val="24"/>
                <w:szCs w:val="24"/>
                <w:bdr w:val="none" w:sz="0" w:space="0" w:color="auto" w:frame="1"/>
                <w:lang w:eastAsia="ru-RU"/>
              </w:rPr>
            </w:pPr>
            <w:hyperlink r:id="rId34" w:history="1">
              <w:r w:rsidR="00A023A7" w:rsidRPr="00A023A7">
                <w:rPr>
                  <w:rFonts w:ascii="Times New Roman" w:eastAsia="Times New Roman" w:hAnsi="Times New Roman" w:cs="Times New Roman"/>
                  <w:sz w:val="24"/>
                  <w:szCs w:val="24"/>
                  <w:bdr w:val="none" w:sz="0" w:space="0" w:color="auto" w:frame="1"/>
                  <w:lang w:eastAsia="ru-RU"/>
                </w:rPr>
                <w:t xml:space="preserve">Планові та фактичні показники сплати за договорами оренди комунальної власності.   </w:t>
              </w:r>
            </w:hyperlink>
          </w:p>
        </w:tc>
        <w:tc>
          <w:tcPr>
            <w:tcW w:w="2977"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Calibri" w:hAnsi="Times New Roman" w:cs="Times New Roman"/>
                <w:sz w:val="24"/>
                <w:szCs w:val="24"/>
                <w:lang w:val="uk-UA"/>
              </w:rPr>
              <w:t>В</w:t>
            </w:r>
            <w:r w:rsidRPr="00A023A7">
              <w:rPr>
                <w:rFonts w:ascii="Times New Roman" w:eastAsia="Calibri" w:hAnsi="Times New Roman" w:cs="Times New Roman"/>
                <w:sz w:val="24"/>
                <w:szCs w:val="24"/>
              </w:rPr>
              <w:t xml:space="preserve">ідділ земельних відносин, економіки, комунальної власності, архітектури та містобудування </w:t>
            </w:r>
            <w:r w:rsidRPr="00A023A7">
              <w:rPr>
                <w:rFonts w:ascii="Times New Roman" w:eastAsia="Calibri" w:hAnsi="Times New Roman" w:cs="Times New Roman"/>
                <w:sz w:val="24"/>
                <w:szCs w:val="24"/>
                <w:lang w:val="uk-UA"/>
              </w:rPr>
              <w:t xml:space="preserve">Піщанської </w:t>
            </w:r>
            <w:r w:rsidRPr="00A023A7">
              <w:rPr>
                <w:rFonts w:ascii="Times New Roman" w:eastAsia="Calibri" w:hAnsi="Times New Roman" w:cs="Times New Roman"/>
                <w:sz w:val="24"/>
                <w:szCs w:val="24"/>
              </w:rPr>
              <w:t>сільської</w:t>
            </w:r>
            <w:r w:rsidRPr="00A023A7">
              <w:rPr>
                <w:rFonts w:ascii="Times New Roman" w:eastAsia="Calibri" w:hAnsi="Times New Roman" w:cs="Times New Roman"/>
                <w:b/>
                <w:sz w:val="24"/>
                <w:szCs w:val="24"/>
              </w:rPr>
              <w:t xml:space="preserve"> </w:t>
            </w:r>
            <w:r w:rsidRPr="00A023A7">
              <w:rPr>
                <w:rFonts w:ascii="Times New Roman" w:eastAsia="Calibri" w:hAnsi="Times New Roman" w:cs="Times New Roman"/>
                <w:sz w:val="24"/>
                <w:szCs w:val="24"/>
              </w:rPr>
              <w:t>ради</w:t>
            </w: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p>
          <w:p w:rsidR="00A023A7" w:rsidRPr="00A023A7" w:rsidRDefault="00A023A7" w:rsidP="00A023A7">
            <w:pPr>
              <w:spacing w:line="240" w:lineRule="auto"/>
              <w:rPr>
                <w:rFonts w:ascii="Times New Roman" w:eastAsia="Times New Roman" w:hAnsi="Times New Roman" w:cs="Times New Roman"/>
                <w:sz w:val="24"/>
                <w:szCs w:val="24"/>
                <w:lang w:eastAsia="ru-RU"/>
              </w:rPr>
            </w:pPr>
          </w:p>
          <w:p w:rsidR="00A023A7" w:rsidRPr="00A023A7" w:rsidRDefault="00A023A7" w:rsidP="00A023A7">
            <w:pPr>
              <w:spacing w:line="240" w:lineRule="auto"/>
              <w:rPr>
                <w:rFonts w:ascii="Times New Roman" w:eastAsia="Times New Roman" w:hAnsi="Times New Roman" w:cs="Times New Roman"/>
                <w:sz w:val="24"/>
                <w:szCs w:val="24"/>
                <w:lang w:eastAsia="ru-RU"/>
              </w:rPr>
            </w:pPr>
          </w:p>
          <w:p w:rsidR="00A023A7" w:rsidRPr="00A023A7" w:rsidRDefault="00A023A7" w:rsidP="00A023A7">
            <w:pPr>
              <w:spacing w:line="240" w:lineRule="auto"/>
              <w:rPr>
                <w:rFonts w:ascii="Times New Roman" w:eastAsia="Times New Roman" w:hAnsi="Times New Roman" w:cs="Times New Roman"/>
                <w:sz w:val="24"/>
                <w:szCs w:val="24"/>
                <w:lang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sz w:val="24"/>
                <w:szCs w:val="24"/>
                <w:lang w:val="uk-UA" w:eastAsia="ru-RU"/>
              </w:rPr>
              <w:t>Юридичний відділ Піщанської сільської ради</w:t>
            </w: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after="0" w:line="240" w:lineRule="auto"/>
              <w:rPr>
                <w:rFonts w:ascii="Times New Roman" w:eastAsia="Calibri" w:hAnsi="Times New Roman" w:cs="Times New Roman"/>
                <w:sz w:val="24"/>
                <w:szCs w:val="24"/>
                <w:lang w:val="uk-UA"/>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Calibri" w:hAnsi="Times New Roman" w:cs="Times New Roman"/>
                <w:sz w:val="24"/>
                <w:szCs w:val="24"/>
                <w:lang w:val="uk-UA"/>
              </w:rPr>
              <w:t>Відділ бухгалтерського обліку та звітності</w:t>
            </w:r>
            <w:r w:rsidRPr="00A023A7">
              <w:rPr>
                <w:rFonts w:ascii="Times New Roman" w:eastAsia="Times New Roman" w:hAnsi="Times New Roman" w:cs="Times New Roman"/>
                <w:sz w:val="24"/>
                <w:szCs w:val="24"/>
                <w:bdr w:val="none" w:sz="0" w:space="0" w:color="auto" w:frame="1"/>
                <w:lang w:val="uk-UA" w:eastAsia="ru-RU"/>
              </w:rPr>
              <w:t xml:space="preserve"> Піщанської сільської ради</w:t>
            </w:r>
          </w:p>
        </w:tc>
        <w:tc>
          <w:tcPr>
            <w:tcW w:w="2268"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r w:rsidRPr="00A023A7">
              <w:rPr>
                <w:rFonts w:ascii="Times New Roman" w:eastAsia="Times New Roman" w:hAnsi="Times New Roman" w:cs="Times New Roman"/>
                <w:sz w:val="24"/>
                <w:szCs w:val="24"/>
                <w:bdr w:val="none" w:sz="0" w:space="0" w:color="auto" w:frame="1"/>
                <w:lang w:val="uk-UA" w:eastAsia="ru-RU"/>
              </w:rPr>
              <w:t>Начальник відділу</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bdr w:val="none" w:sz="0" w:space="0" w:color="auto" w:frame="1"/>
                <w:lang w:val="uk-UA" w:eastAsia="ru-RU"/>
              </w:rPr>
              <w:t>Начальник відділу</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Головний бухгалтер</w:t>
            </w: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tc>
      </w:tr>
      <w:tr w:rsidR="00A023A7" w:rsidRPr="00A023A7" w:rsidTr="00C039D4">
        <w:trPr>
          <w:trHeight w:val="555"/>
        </w:trPr>
        <w:tc>
          <w:tcPr>
            <w:tcW w:w="55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jc w:val="center"/>
              <w:rPr>
                <w:rFonts w:ascii="Calibri" w:eastAsia="Times New Roman" w:hAnsi="Calibri" w:cs="Calibri"/>
                <w:sz w:val="24"/>
                <w:szCs w:val="24"/>
                <w:bdr w:val="none" w:sz="0" w:space="0" w:color="auto" w:frame="1"/>
                <w:lang w:val="uk-UA" w:eastAsia="ru-RU"/>
              </w:rPr>
            </w:pPr>
            <w:r w:rsidRPr="00A023A7">
              <w:rPr>
                <w:rFonts w:ascii="Calibri" w:eastAsia="Times New Roman" w:hAnsi="Calibri" w:cs="Calibri"/>
                <w:sz w:val="24"/>
                <w:szCs w:val="24"/>
                <w:bdr w:val="none" w:sz="0" w:space="0" w:color="auto" w:frame="1"/>
                <w:lang w:val="uk-UA" w:eastAsia="ru-RU"/>
              </w:rPr>
              <w:t>7.</w:t>
            </w:r>
          </w:p>
        </w:tc>
        <w:tc>
          <w:tcPr>
            <w:tcW w:w="340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Сільська рада.</w:t>
            </w:r>
          </w:p>
          <w:p w:rsidR="00A023A7" w:rsidRPr="00A023A7" w:rsidRDefault="009D6BCB" w:rsidP="00A023A7">
            <w:pPr>
              <w:spacing w:after="0" w:line="240" w:lineRule="auto"/>
              <w:rPr>
                <w:rFonts w:ascii="Times New Roman" w:eastAsia="Times New Roman" w:hAnsi="Times New Roman" w:cs="Times New Roman"/>
                <w:sz w:val="24"/>
                <w:szCs w:val="24"/>
                <w:bdr w:val="none" w:sz="0" w:space="0" w:color="auto" w:frame="1"/>
                <w:lang w:val="uk-UA" w:eastAsia="ru-RU"/>
              </w:rPr>
            </w:pPr>
            <w:hyperlink r:id="rId35" w:history="1">
              <w:r w:rsidR="00A023A7" w:rsidRPr="00A023A7">
                <w:rPr>
                  <w:rFonts w:ascii="Times New Roman" w:eastAsia="Times New Roman" w:hAnsi="Times New Roman" w:cs="Times New Roman"/>
                  <w:sz w:val="24"/>
                  <w:szCs w:val="24"/>
                  <w:bdr w:val="none" w:sz="0" w:space="0" w:color="auto" w:frame="1"/>
                  <w:lang w:eastAsia="ru-RU"/>
                </w:rPr>
                <w:t xml:space="preserve">Дані про депутатів </w:t>
              </w:r>
              <w:r w:rsidR="00A023A7" w:rsidRPr="00A023A7">
                <w:rPr>
                  <w:rFonts w:ascii="Times New Roman" w:eastAsia="Times New Roman" w:hAnsi="Times New Roman" w:cs="Times New Roman"/>
                  <w:sz w:val="24"/>
                  <w:szCs w:val="24"/>
                  <w:bdr w:val="none" w:sz="0" w:space="0" w:color="auto" w:frame="1"/>
                  <w:lang w:val="uk-UA" w:eastAsia="ru-RU"/>
                </w:rPr>
                <w:t>Піщанської сільської</w:t>
              </w:r>
              <w:r w:rsidR="00A023A7" w:rsidRPr="00A023A7">
                <w:rPr>
                  <w:rFonts w:ascii="Times New Roman" w:eastAsia="Times New Roman" w:hAnsi="Times New Roman" w:cs="Times New Roman"/>
                  <w:sz w:val="24"/>
                  <w:szCs w:val="24"/>
                  <w:bdr w:val="none" w:sz="0" w:space="0" w:color="auto" w:frame="1"/>
                  <w:lang w:eastAsia="ru-RU"/>
                </w:rPr>
                <w:t xml:space="preserve"> ради, у тому числі контактні дані та графік прийому</w:t>
              </w:r>
            </w:hyperlink>
            <w:r w:rsidR="00A023A7" w:rsidRPr="00A023A7">
              <w:rPr>
                <w:rFonts w:ascii="Times New Roman" w:eastAsia="Times New Roman" w:hAnsi="Times New Roman" w:cs="Times New Roman"/>
                <w:sz w:val="24"/>
                <w:szCs w:val="24"/>
                <w:bdr w:val="none" w:sz="0" w:space="0" w:color="auto" w:frame="1"/>
                <w:lang w:val="uk-UA" w:eastAsia="ru-RU"/>
              </w:rPr>
              <w:t xml:space="preserve">. </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4"/>
                <w:szCs w:val="24"/>
                <w:lang w:val="uk-UA" w:eastAsia="ru-RU"/>
              </w:rPr>
            </w:pPr>
            <w:r w:rsidRPr="00A023A7">
              <w:rPr>
                <w:rFonts w:ascii="Times New Roman" w:eastAsia="Calibri" w:hAnsi="Times New Roman" w:cs="Times New Roman"/>
                <w:sz w:val="24"/>
                <w:szCs w:val="24"/>
                <w:shd w:val="clear" w:color="auto" w:fill="FFFFFF"/>
                <w:lang w:val="uk-UA"/>
              </w:rPr>
              <w:t>Проєкти порядку денного, висновки і рекомендації постійних комісій ради, протоколи їх засідань.</w:t>
            </w: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shd w:val="clear" w:color="auto" w:fill="FFFFFF"/>
                <w:lang w:val="uk-UA" w:eastAsia="ru-RU"/>
              </w:rPr>
            </w:pPr>
            <w:r w:rsidRPr="00A023A7">
              <w:rPr>
                <w:rFonts w:ascii="Times New Roman" w:eastAsia="Times New Roman" w:hAnsi="Times New Roman" w:cs="Times New Roman"/>
                <w:color w:val="000000"/>
                <w:sz w:val="24"/>
                <w:szCs w:val="24"/>
                <w:bdr w:val="none" w:sz="0" w:space="0" w:color="auto" w:frame="1"/>
                <w:shd w:val="clear" w:color="auto" w:fill="FFFFFF"/>
                <w:lang w:val="uk-UA" w:eastAsia="ru-RU"/>
              </w:rPr>
              <w:t xml:space="preserve">Проєкти рішень сільської ради та її виконавчого комітету, </w:t>
            </w:r>
            <w:r w:rsidRPr="00A023A7">
              <w:rPr>
                <w:rFonts w:ascii="Times New Roman" w:eastAsia="Calibri" w:hAnsi="Times New Roman" w:cs="Times New Roman"/>
                <w:sz w:val="24"/>
                <w:szCs w:val="24"/>
                <w:shd w:val="clear" w:color="auto" w:fill="FFFFFF"/>
                <w:lang w:val="uk-UA"/>
              </w:rPr>
              <w:t>протоколи сесії ради,</w:t>
            </w:r>
            <w:r w:rsidRPr="00A023A7">
              <w:rPr>
                <w:rFonts w:ascii="Times New Roman" w:eastAsia="Times New Roman" w:hAnsi="Times New Roman" w:cs="Times New Roman"/>
                <w:sz w:val="24"/>
                <w:szCs w:val="24"/>
                <w:bdr w:val="none" w:sz="0" w:space="0" w:color="auto" w:frame="1"/>
                <w:shd w:val="clear" w:color="auto" w:fill="FFFFFF"/>
                <w:lang w:val="uk-UA" w:eastAsia="ru-RU"/>
              </w:rPr>
              <w:t xml:space="preserve"> </w:t>
            </w:r>
            <w:r w:rsidRPr="00A023A7">
              <w:rPr>
                <w:rFonts w:ascii="Times New Roman" w:eastAsia="Times New Roman" w:hAnsi="Times New Roman" w:cs="Times New Roman"/>
                <w:color w:val="000000"/>
                <w:sz w:val="24"/>
                <w:szCs w:val="24"/>
                <w:bdr w:val="none" w:sz="0" w:space="0" w:color="auto" w:frame="1"/>
                <w:shd w:val="clear" w:color="auto" w:fill="FFFFFF"/>
                <w:lang w:val="uk-UA" w:eastAsia="ru-RU"/>
              </w:rPr>
              <w:t>рішення сільської ради та виконавчого комітету, розпорядження сільського голови.</w:t>
            </w:r>
          </w:p>
          <w:p w:rsidR="00A023A7" w:rsidRPr="00A023A7" w:rsidRDefault="00A023A7" w:rsidP="00A023A7">
            <w:pPr>
              <w:spacing w:after="0"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sz w:val="24"/>
                <w:szCs w:val="24"/>
                <w:bdr w:val="none" w:sz="0" w:space="0" w:color="auto" w:frame="1"/>
                <w:lang w:val="uk-UA" w:eastAsia="ru-RU"/>
              </w:rPr>
              <w:t>Поіменні результати голосування депутатів на пленарних засіданнях ради.</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lang w:eastAsia="ru-RU"/>
              </w:rPr>
              <w:t> </w:t>
            </w:r>
            <w:r w:rsidRPr="00A023A7">
              <w:rPr>
                <w:rFonts w:ascii="Times New Roman" w:eastAsia="Times New Roman" w:hAnsi="Times New Roman" w:cs="Times New Roman"/>
                <w:color w:val="000000"/>
                <w:sz w:val="24"/>
                <w:szCs w:val="24"/>
                <w:bdr w:val="none" w:sz="0" w:space="0" w:color="auto" w:frame="1"/>
                <w:shd w:val="clear" w:color="auto" w:fill="FFFFFF"/>
                <w:lang w:val="uk-UA" w:eastAsia="ru-RU"/>
              </w:rPr>
              <w:t>В</w:t>
            </w:r>
            <w:r w:rsidRPr="00A023A7">
              <w:rPr>
                <w:rFonts w:ascii="Times New Roman" w:eastAsia="Calibri" w:hAnsi="Times New Roman" w:cs="Times New Roman"/>
                <w:sz w:val="24"/>
                <w:szCs w:val="24"/>
                <w:shd w:val="clear" w:color="auto" w:fill="FFFFFF"/>
                <w:lang w:val="uk-UA"/>
              </w:rPr>
              <w:t xml:space="preserve">ідеозапис пленарного засідання Піщанської </w:t>
            </w:r>
            <w:r w:rsidRPr="00A023A7">
              <w:rPr>
                <w:rFonts w:ascii="Times New Roman" w:eastAsia="Calibri" w:hAnsi="Times New Roman" w:cs="Times New Roman"/>
                <w:sz w:val="24"/>
                <w:szCs w:val="24"/>
                <w:shd w:val="clear" w:color="auto" w:fill="FFFFFF"/>
                <w:lang w:val="uk-UA"/>
              </w:rPr>
              <w:lastRenderedPageBreak/>
              <w:t>сільської ради.</w:t>
            </w:r>
          </w:p>
        </w:tc>
        <w:tc>
          <w:tcPr>
            <w:tcW w:w="297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sz w:val="24"/>
                <w:szCs w:val="24"/>
                <w:bdr w:val="none" w:sz="0" w:space="0" w:color="auto" w:frame="1"/>
                <w:lang w:val="uk-UA" w:eastAsia="ru-RU"/>
              </w:rPr>
              <w:t>Секретар Піщанської сільської ради</w:t>
            </w:r>
          </w:p>
          <w:p w:rsidR="00A023A7" w:rsidRPr="00A023A7" w:rsidRDefault="00A023A7" w:rsidP="00A023A7">
            <w:pPr>
              <w:spacing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sz w:val="24"/>
                <w:szCs w:val="24"/>
                <w:lang w:eastAsia="ru-RU"/>
              </w:rPr>
              <w:t> </w:t>
            </w: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color w:val="000000"/>
                <w:sz w:val="24"/>
                <w:szCs w:val="24"/>
                <w:bdr w:val="none" w:sz="0" w:space="0" w:color="auto" w:frame="1"/>
                <w:shd w:val="clear" w:color="auto" w:fill="FFFFFF"/>
                <w:lang w:val="uk-UA" w:eastAsia="ru-RU"/>
              </w:rPr>
              <w:t xml:space="preserve">Відповідальна особа з питань надання доступу до публічної інформації у Піщанської сільської  ради </w:t>
            </w: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line="240" w:lineRule="auto"/>
              <w:rPr>
                <w:rFonts w:ascii="Times New Roman" w:eastAsia="Times New Roman" w:hAnsi="Times New Roman" w:cs="Times New Roman"/>
                <w:sz w:val="24"/>
                <w:szCs w:val="24"/>
                <w:lang w:val="uk-UA" w:eastAsia="ru-RU"/>
              </w:rPr>
            </w:pPr>
          </w:p>
          <w:p w:rsidR="00A023A7" w:rsidRPr="00A023A7" w:rsidRDefault="00A023A7" w:rsidP="00A023A7">
            <w:pPr>
              <w:spacing w:after="0" w:line="240" w:lineRule="auto"/>
              <w:rPr>
                <w:rFonts w:ascii="Times New Roman" w:eastAsia="Calibri" w:hAnsi="Times New Roman" w:cs="Times New Roman"/>
                <w:sz w:val="24"/>
                <w:szCs w:val="24"/>
                <w:lang w:val="uk-UA"/>
              </w:rPr>
            </w:pPr>
          </w:p>
        </w:tc>
        <w:tc>
          <w:tcPr>
            <w:tcW w:w="226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023A7" w:rsidRPr="00A023A7" w:rsidRDefault="00A023A7" w:rsidP="00A023A7">
            <w:pPr>
              <w:spacing w:after="0" w:line="240" w:lineRule="auto"/>
              <w:rPr>
                <w:rFonts w:ascii="Times New Roman" w:eastAsia="Times New Roman" w:hAnsi="Times New Roman" w:cs="Times New Roman"/>
                <w:sz w:val="24"/>
                <w:szCs w:val="24"/>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r w:rsidRPr="00A023A7">
              <w:rPr>
                <w:rFonts w:ascii="Times New Roman" w:eastAsia="Times New Roman" w:hAnsi="Times New Roman" w:cs="Times New Roman"/>
                <w:sz w:val="24"/>
                <w:szCs w:val="24"/>
                <w:bdr w:val="none" w:sz="0" w:space="0" w:color="auto" w:frame="1"/>
                <w:lang w:val="uk-UA" w:eastAsia="ru-RU"/>
              </w:rPr>
              <w:t>Секретар ради</w:t>
            </w: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bdr w:val="none" w:sz="0" w:space="0" w:color="auto" w:frame="1"/>
                <w:lang w:val="uk-UA"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val="uk-UA" w:eastAsia="ru-RU"/>
              </w:rPr>
              <w:t xml:space="preserve">Визначена особа </w:t>
            </w: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p w:rsidR="00A023A7" w:rsidRPr="00A023A7" w:rsidRDefault="00A023A7" w:rsidP="00A023A7">
            <w:pPr>
              <w:spacing w:after="0" w:line="240" w:lineRule="auto"/>
              <w:rPr>
                <w:rFonts w:ascii="Times New Roman" w:eastAsia="Times New Roman" w:hAnsi="Times New Roman" w:cs="Times New Roman"/>
                <w:sz w:val="24"/>
                <w:szCs w:val="24"/>
                <w:lang w:eastAsia="ru-RU"/>
              </w:rPr>
            </w:pPr>
          </w:p>
        </w:tc>
      </w:tr>
      <w:tr w:rsidR="00A023A7" w:rsidRPr="00A023A7" w:rsidTr="00C039D4">
        <w:trPr>
          <w:trHeight w:val="1979"/>
        </w:trPr>
        <w:tc>
          <w:tcPr>
            <w:tcW w:w="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Calibri" w:eastAsia="Times New Roman" w:hAnsi="Calibri" w:cs="Calibri"/>
                <w:sz w:val="24"/>
                <w:szCs w:val="24"/>
                <w:bdr w:val="none" w:sz="0" w:space="0" w:color="auto" w:frame="1"/>
                <w:lang w:val="uk-UA" w:eastAsia="ru-RU"/>
              </w:rPr>
              <w:lastRenderedPageBreak/>
              <w:t>8.</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b/>
                <w:bCs/>
                <w:sz w:val="24"/>
                <w:szCs w:val="24"/>
                <w:bdr w:val="none" w:sz="0" w:space="0" w:color="auto" w:frame="1"/>
                <w:lang w:val="uk-UA" w:eastAsia="ru-RU"/>
              </w:rPr>
              <w:t>Участь громадськості.</w:t>
            </w:r>
          </w:p>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36" w:history="1">
              <w:r w:rsidR="00A023A7" w:rsidRPr="00A023A7">
                <w:rPr>
                  <w:rFonts w:ascii="Times New Roman" w:eastAsia="Times New Roman" w:hAnsi="Times New Roman" w:cs="Times New Roman"/>
                  <w:sz w:val="24"/>
                  <w:szCs w:val="24"/>
                  <w:bdr w:val="none" w:sz="0" w:space="0" w:color="auto" w:frame="1"/>
                  <w:lang w:eastAsia="ru-RU"/>
                </w:rPr>
                <w:t>Дані про електронні петиції, у тому числі, осіб, що їх підписали, та результати розгляду</w:t>
              </w:r>
            </w:hyperlink>
            <w:r w:rsidR="00A023A7" w:rsidRPr="00A023A7">
              <w:rPr>
                <w:rFonts w:ascii="Times New Roman" w:eastAsia="Times New Roman" w:hAnsi="Times New Roman" w:cs="Times New Roman"/>
                <w:sz w:val="24"/>
                <w:szCs w:val="24"/>
                <w:bdr w:val="none" w:sz="0" w:space="0" w:color="auto" w:frame="1"/>
                <w:lang w:val="uk-UA" w:eastAsia="ru-RU"/>
              </w:rPr>
              <w:t>.</w:t>
            </w:r>
          </w:p>
          <w:p w:rsidR="00A023A7" w:rsidRPr="00A023A7" w:rsidRDefault="00A023A7" w:rsidP="00A023A7">
            <w:pPr>
              <w:spacing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eastAsia="ru-RU"/>
              </w:rPr>
              <w:t> </w:t>
            </w:r>
            <w:hyperlink r:id="rId37" w:history="1">
              <w:r w:rsidRPr="00A023A7">
                <w:rPr>
                  <w:rFonts w:ascii="Times New Roman" w:eastAsia="Times New Roman" w:hAnsi="Times New Roman" w:cs="Times New Roman"/>
                  <w:sz w:val="24"/>
                  <w:szCs w:val="24"/>
                  <w:bdr w:val="none" w:sz="0" w:space="0" w:color="auto" w:frame="1"/>
                  <w:lang w:eastAsia="ru-RU"/>
                </w:rPr>
                <w:t>Дані про надходження звернень</w:t>
              </w:r>
            </w:hyperlink>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val="uk-UA" w:eastAsia="ru-RU"/>
              </w:rPr>
            </w:pPr>
            <w:r w:rsidRPr="00A023A7">
              <w:rPr>
                <w:rFonts w:ascii="Times New Roman" w:eastAsia="Times New Roman" w:hAnsi="Times New Roman" w:cs="Times New Roman"/>
                <w:color w:val="000000"/>
                <w:sz w:val="24"/>
                <w:szCs w:val="24"/>
                <w:bdr w:val="none" w:sz="0" w:space="0" w:color="auto" w:frame="1"/>
                <w:shd w:val="clear" w:color="auto" w:fill="FFFFFF"/>
                <w:lang w:val="uk-UA" w:eastAsia="ru-RU"/>
              </w:rPr>
              <w:t xml:space="preserve">Відповідальна особа з питань надання доступу до публічної інформації у Піщанської сільської  ради </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lang w:val="uk-UA" w:eastAsia="ru-RU"/>
              </w:rPr>
              <w:t xml:space="preserve">Визначена особа </w:t>
            </w:r>
          </w:p>
          <w:p w:rsidR="00A023A7" w:rsidRPr="00A023A7" w:rsidRDefault="00A023A7" w:rsidP="00A023A7">
            <w:pPr>
              <w:spacing w:after="0" w:line="240" w:lineRule="auto"/>
              <w:rPr>
                <w:rFonts w:ascii="Times New Roman" w:eastAsia="Times New Roman" w:hAnsi="Times New Roman" w:cs="Times New Roman"/>
                <w:i/>
                <w:sz w:val="24"/>
                <w:szCs w:val="24"/>
                <w:lang w:eastAsia="ru-RU"/>
              </w:rPr>
            </w:pPr>
          </w:p>
        </w:tc>
      </w:tr>
      <w:tr w:rsidR="00A023A7" w:rsidRPr="00A023A7" w:rsidTr="00C039D4">
        <w:tc>
          <w:tcPr>
            <w:tcW w:w="5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jc w:val="center"/>
              <w:rPr>
                <w:rFonts w:ascii="Times New Roman" w:eastAsia="Times New Roman" w:hAnsi="Times New Roman" w:cs="Times New Roman"/>
                <w:sz w:val="24"/>
                <w:szCs w:val="24"/>
                <w:lang w:eastAsia="ru-RU"/>
              </w:rPr>
            </w:pPr>
            <w:r w:rsidRPr="00A023A7">
              <w:rPr>
                <w:rFonts w:ascii="Calibri" w:eastAsia="Times New Roman" w:hAnsi="Calibri" w:cs="Calibri"/>
                <w:sz w:val="24"/>
                <w:szCs w:val="24"/>
                <w:bdr w:val="none" w:sz="0" w:space="0" w:color="auto" w:frame="1"/>
                <w:lang w:val="uk-UA" w:eastAsia="ru-RU"/>
              </w:rPr>
              <w:t>9.</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9D6BCB" w:rsidP="00A023A7">
            <w:pPr>
              <w:spacing w:after="0" w:line="240" w:lineRule="auto"/>
              <w:rPr>
                <w:rFonts w:ascii="Times New Roman" w:eastAsia="Times New Roman" w:hAnsi="Times New Roman" w:cs="Times New Roman"/>
                <w:sz w:val="24"/>
                <w:szCs w:val="24"/>
                <w:lang w:eastAsia="ru-RU"/>
              </w:rPr>
            </w:pPr>
            <w:hyperlink r:id="rId38" w:history="1">
              <w:r w:rsidR="00A023A7" w:rsidRPr="00A023A7">
                <w:rPr>
                  <w:rFonts w:ascii="Times New Roman" w:eastAsia="Times New Roman" w:hAnsi="Times New Roman" w:cs="Times New Roman"/>
                  <w:sz w:val="24"/>
                  <w:szCs w:val="24"/>
                  <w:bdr w:val="none" w:sz="0" w:space="0" w:color="auto" w:frame="1"/>
                  <w:lang w:eastAsia="ru-RU"/>
                </w:rPr>
                <w:t>Дані про надані адміністративні послуги</w:t>
              </w:r>
            </w:hyperlink>
            <w:r w:rsidR="00A023A7" w:rsidRPr="00A023A7">
              <w:rPr>
                <w:rFonts w:ascii="Times New Roman" w:eastAsia="Times New Roman" w:hAnsi="Times New Roman" w:cs="Times New Roman"/>
                <w:sz w:val="24"/>
                <w:szCs w:val="24"/>
                <w:bdr w:val="none" w:sz="0" w:space="0" w:color="auto" w:frame="1"/>
                <w:lang w:val="uk-UA" w:eastAsia="ru-RU"/>
              </w:rPr>
              <w:t>.</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Відділ «Центр надання</w:t>
            </w:r>
          </w:p>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адміністративних послуг» Піщанської сільської ради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023A7" w:rsidRPr="00A023A7" w:rsidRDefault="00A023A7" w:rsidP="00A023A7">
            <w:pPr>
              <w:spacing w:after="0" w:line="240" w:lineRule="auto"/>
              <w:rPr>
                <w:rFonts w:ascii="Times New Roman" w:eastAsia="Times New Roman" w:hAnsi="Times New Roman" w:cs="Times New Roman"/>
                <w:sz w:val="24"/>
                <w:szCs w:val="24"/>
                <w:lang w:eastAsia="ru-RU"/>
              </w:rPr>
            </w:pPr>
            <w:r w:rsidRPr="00A023A7">
              <w:rPr>
                <w:rFonts w:ascii="Times New Roman" w:eastAsia="Times New Roman" w:hAnsi="Times New Roman" w:cs="Times New Roman"/>
                <w:sz w:val="24"/>
                <w:szCs w:val="24"/>
                <w:bdr w:val="none" w:sz="0" w:space="0" w:color="auto" w:frame="1"/>
                <w:lang w:val="uk-UA" w:eastAsia="ru-RU"/>
              </w:rPr>
              <w:t>Начальник відділу</w:t>
            </w:r>
          </w:p>
        </w:tc>
      </w:tr>
    </w:tbl>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Arial" w:eastAsia="Times New Roman" w:hAnsi="Arial" w:cs="Arial"/>
          <w:color w:val="000000"/>
          <w:sz w:val="21"/>
          <w:szCs w:val="2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r w:rsidRPr="00A023A7">
        <w:rPr>
          <w:rFonts w:ascii="Arial" w:eastAsia="Times New Roman" w:hAnsi="Arial" w:cs="Arial"/>
          <w:color w:val="000000"/>
          <w:sz w:val="21"/>
          <w:szCs w:val="21"/>
          <w:lang w:eastAsia="ru-RU"/>
        </w:rPr>
        <w:t> </w:t>
      </w:r>
      <w:r w:rsidRPr="00A023A7">
        <w:rPr>
          <w:rFonts w:ascii="Times New Roman" w:eastAsia="Times New Roman" w:hAnsi="Times New Roman" w:cs="Times New Roman"/>
          <w:bCs/>
          <w:color w:val="000000"/>
          <w:sz w:val="28"/>
          <w:szCs w:val="28"/>
          <w:bdr w:val="none" w:sz="0" w:space="0" w:color="auto" w:frame="1"/>
          <w:lang w:val="uk-UA" w:eastAsia="ru-RU"/>
        </w:rPr>
        <w:t xml:space="preserve">Секретар сільської ради </w:t>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t>Валентина ГУЛЛА</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val="uk-UA" w:eastAsia="ru-RU"/>
        </w:rPr>
      </w:pPr>
      <w:r w:rsidRPr="00A023A7">
        <w:rPr>
          <w:rFonts w:ascii="Arial" w:eastAsia="Times New Roman" w:hAnsi="Arial" w:cs="Arial"/>
          <w:color w:val="000000"/>
          <w:sz w:val="21"/>
          <w:szCs w:val="21"/>
          <w:lang w:eastAsia="ru-RU"/>
        </w:rPr>
        <w:t> </w:t>
      </w:r>
    </w:p>
    <w:p w:rsidR="00A023A7" w:rsidRPr="00A023A7" w:rsidRDefault="00A023A7" w:rsidP="00A023A7">
      <w:pPr>
        <w:shd w:val="clear" w:color="auto" w:fill="FFFFFF"/>
        <w:spacing w:line="240" w:lineRule="auto"/>
        <w:rPr>
          <w:rFonts w:ascii="Arial" w:eastAsia="Times New Roman" w:hAnsi="Arial" w:cs="Arial"/>
          <w:color w:val="000000"/>
          <w:sz w:val="21"/>
          <w:szCs w:val="21"/>
          <w:lang w:val="uk-UA" w:eastAsia="ru-RU"/>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Default="00A023A7" w:rsidP="00A023A7">
      <w:pPr>
        <w:spacing w:after="160" w:line="259" w:lineRule="auto"/>
        <w:rPr>
          <w:rFonts w:ascii="Calibri" w:eastAsia="Calibri" w:hAnsi="Calibri" w:cs="Times New Roman"/>
          <w:lang w:val="uk-UA"/>
        </w:rPr>
      </w:pPr>
    </w:p>
    <w:p w:rsidR="00CA3717" w:rsidRDefault="00CA3717" w:rsidP="00A023A7">
      <w:pPr>
        <w:spacing w:after="160" w:line="259" w:lineRule="auto"/>
        <w:rPr>
          <w:rFonts w:ascii="Calibri" w:eastAsia="Calibri" w:hAnsi="Calibri" w:cs="Times New Roman"/>
          <w:lang w:val="uk-UA"/>
        </w:rPr>
      </w:pPr>
    </w:p>
    <w:p w:rsidR="00CA3717" w:rsidRPr="00A023A7" w:rsidRDefault="00CA371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160" w:line="259" w:lineRule="auto"/>
        <w:rPr>
          <w:rFonts w:ascii="Calibri" w:eastAsia="Calibri" w:hAnsi="Calibri" w:cs="Times New Roman"/>
          <w:lang w:val="uk-UA"/>
        </w:rPr>
      </w:pP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lastRenderedPageBreak/>
        <w:t>Додаток №3</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 рішення Піщанської сільської ради</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val="uk-UA" w:eastAsia="ru-RU"/>
        </w:rPr>
        <w:t xml:space="preserve">від 20 грудня 2024 року </w:t>
      </w:r>
      <w:r w:rsidRPr="00A023A7">
        <w:rPr>
          <w:rFonts w:ascii="Times New Roman" w:eastAsia="Times New Roman" w:hAnsi="Times New Roman" w:cs="Times New Roman"/>
          <w:spacing w:val="-15"/>
          <w:lang w:val="uk-UA" w:eastAsia="ru-RU"/>
        </w:rPr>
        <w:t xml:space="preserve">№ </w:t>
      </w:r>
      <w:r>
        <w:rPr>
          <w:rFonts w:ascii="Times New Roman" w:eastAsia="Times New Roman" w:hAnsi="Times New Roman" w:cs="Times New Roman"/>
          <w:spacing w:val="-15"/>
          <w:lang w:val="uk-UA" w:eastAsia="ru-RU"/>
        </w:rPr>
        <w:t>661</w:t>
      </w:r>
      <w:r w:rsidRPr="00A023A7">
        <w:rPr>
          <w:rFonts w:ascii="Times New Roman" w:eastAsia="Times New Roman" w:hAnsi="Times New Roman" w:cs="Times New Roman"/>
          <w:spacing w:val="-15"/>
          <w:lang w:val="uk-UA" w:eastAsia="ru-RU"/>
        </w:rPr>
        <w:t xml:space="preserve">      - VIII</w:t>
      </w: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hd w:val="clear" w:color="auto" w:fill="FFFFFF"/>
        <w:spacing w:line="240" w:lineRule="auto"/>
        <w:jc w:val="right"/>
        <w:rPr>
          <w:rFonts w:ascii="Times New Roman" w:eastAsia="Calibri" w:hAnsi="Times New Roman" w:cs="Times New Roman"/>
          <w:sz w:val="24"/>
          <w:szCs w:val="24"/>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Перелік наборів даних,</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 xml:space="preserve">які підлягають оприлюдненню у формі відкритих даних,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розпорядником яких є Піщанська сільська рада та її виконавчі органи</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p>
    <w:tbl>
      <w:tblPr>
        <w:tblW w:w="9640" w:type="dxa"/>
        <w:tblInd w:w="-142" w:type="dxa"/>
        <w:shd w:val="clear" w:color="auto" w:fill="FFFFFF"/>
        <w:tblCellMar>
          <w:left w:w="0" w:type="dxa"/>
          <w:right w:w="0" w:type="dxa"/>
        </w:tblCellMar>
        <w:tblLook w:val="04A0" w:firstRow="1" w:lastRow="0" w:firstColumn="1" w:lastColumn="0" w:noHBand="0" w:noVBand="1"/>
      </w:tblPr>
      <w:tblGrid>
        <w:gridCol w:w="7513"/>
        <w:gridCol w:w="2127"/>
      </w:tblGrid>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Основні положення генеральних планів населених пунктів та детальних планів територій</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об’єктів комунальної власності</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об’єктів комунальної власності, що передані в оренду чи інше право користування (з даними про умови передачі об’єктів в оренду)</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незадіяних земельних ділянок і майнових об’єктів (приміщень) комунальної форми власності, які можуть бути передані в користування</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суб’єктів господарювання комунальної власності</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Фінансова звітність суб’єктів господарювання комунальної власності</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Реєстр боргових зобов’язань суб’єктів господарювання комунальної власності територіальної громади</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val="uk-UA" w:eastAsia="ru-RU"/>
              </w:rPr>
            </w:pPr>
            <w:r w:rsidRPr="00A023A7">
              <w:rPr>
                <w:rFonts w:ascii="Times New Roman" w:eastAsia="Times New Roman" w:hAnsi="Times New Roman" w:cs="Times New Roman"/>
                <w:sz w:val="28"/>
                <w:szCs w:val="28"/>
                <w:lang w:val="uk-UA" w:eastAsia="ru-RU"/>
              </w:rPr>
              <w:t>Відомості щодо комплексних схем розміщення тимчасових споруд для провадження підприємницької діяльності</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перевізників, що надають послуги пасажирського автомобільного транспорту, та маршрути перевезення</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Перелік розповсюджувачів реклами, що отримали дозвіл на розміщення зовнішньої реклами</w:t>
            </w:r>
          </w:p>
        </w:tc>
      </w:tr>
      <w:tr w:rsidR="00A023A7" w:rsidRPr="00A023A7" w:rsidTr="00C039D4">
        <w:tc>
          <w:tcPr>
            <w:tcW w:w="9640" w:type="dxa"/>
            <w:gridSpan w:val="2"/>
            <w:tcBorders>
              <w:top w:val="nil"/>
              <w:left w:val="nil"/>
              <w:bottom w:val="nil"/>
              <w:right w:val="nil"/>
            </w:tcBorders>
            <w:shd w:val="clear" w:color="auto" w:fill="FFFFFF"/>
            <w:vAlign w:val="center"/>
            <w:hideMark/>
          </w:tcPr>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eastAsia="ru-RU"/>
              </w:rPr>
              <w:t>Інформація про рекламні засоби</w:t>
            </w:r>
          </w:p>
          <w:p w:rsidR="00A023A7" w:rsidRPr="00A023A7" w:rsidRDefault="00A023A7" w:rsidP="00A023A7">
            <w:pPr>
              <w:spacing w:after="150" w:line="240" w:lineRule="auto"/>
              <w:contextualSpacing/>
              <w:rPr>
                <w:rFonts w:ascii="Times New Roman" w:eastAsia="Times New Roman" w:hAnsi="Times New Roman" w:cs="Times New Roman"/>
                <w:sz w:val="28"/>
                <w:szCs w:val="28"/>
                <w:lang w:eastAsia="ru-RU"/>
              </w:rPr>
            </w:pPr>
          </w:p>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Перелік земельних ділянок, що пропонуються для здійснення забудови</w:t>
            </w:r>
          </w:p>
          <w:p w:rsidR="00A023A7" w:rsidRPr="00A023A7" w:rsidRDefault="00A023A7" w:rsidP="00A023A7">
            <w:pPr>
              <w:spacing w:after="160" w:line="259" w:lineRule="auto"/>
              <w:contextualSpacing/>
              <w:rPr>
                <w:rFonts w:ascii="Times New Roman" w:eastAsia="Times New Roman" w:hAnsi="Times New Roman" w:cs="Times New Roman"/>
                <w:sz w:val="28"/>
                <w:szCs w:val="28"/>
                <w:lang w:eastAsia="ru-RU"/>
              </w:rPr>
            </w:pPr>
          </w:p>
          <w:p w:rsidR="00A023A7" w:rsidRPr="00A023A7" w:rsidRDefault="00A023A7" w:rsidP="00A023A7">
            <w:pPr>
              <w:numPr>
                <w:ilvl w:val="0"/>
                <w:numId w:val="3"/>
              </w:numPr>
              <w:spacing w:after="150" w:line="240" w:lineRule="auto"/>
              <w:ind w:left="426" w:hanging="426"/>
              <w:contextualSpacing/>
              <w:rPr>
                <w:rFonts w:ascii="Times New Roman" w:eastAsia="Times New Roman" w:hAnsi="Times New Roman" w:cs="Times New Roman"/>
                <w:sz w:val="28"/>
                <w:szCs w:val="28"/>
                <w:lang w:eastAsia="ru-RU"/>
              </w:rPr>
            </w:pPr>
            <w:r w:rsidRPr="00A023A7">
              <w:rPr>
                <w:rFonts w:ascii="Times New Roman" w:eastAsia="Times New Roman" w:hAnsi="Times New Roman" w:cs="Times New Roman"/>
                <w:sz w:val="28"/>
                <w:szCs w:val="28"/>
                <w:lang w:val="uk-UA" w:eastAsia="ru-RU"/>
              </w:rPr>
              <w:t>Перелік укладених договорів</w:t>
            </w:r>
          </w:p>
          <w:p w:rsidR="00A023A7" w:rsidRPr="00A023A7" w:rsidRDefault="00A023A7" w:rsidP="00A023A7">
            <w:pPr>
              <w:spacing w:after="160" w:line="259" w:lineRule="auto"/>
              <w:rPr>
                <w:rFonts w:ascii="Calibri" w:eastAsia="Calibri" w:hAnsi="Calibri" w:cs="Times New Roman"/>
                <w:lang w:val="uk-UA" w:eastAsia="ru-RU"/>
              </w:rPr>
            </w:pPr>
          </w:p>
        </w:tc>
      </w:tr>
      <w:tr w:rsidR="00A023A7" w:rsidRPr="00A023A7" w:rsidTr="00C039D4">
        <w:tc>
          <w:tcPr>
            <w:tcW w:w="7513" w:type="dxa"/>
            <w:tcBorders>
              <w:top w:val="nil"/>
              <w:left w:val="nil"/>
              <w:bottom w:val="nil"/>
              <w:right w:val="nil"/>
            </w:tcBorders>
            <w:shd w:val="clear" w:color="auto" w:fill="FFFFFF"/>
            <w:vAlign w:val="center"/>
            <w:hideMark/>
          </w:tcPr>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A023A7" w:rsidRPr="00A023A7" w:rsidRDefault="00A023A7" w:rsidP="00A023A7">
            <w:pPr>
              <w:shd w:val="clear" w:color="auto" w:fill="FFFFFF"/>
              <w:spacing w:after="0" w:line="240" w:lineRule="auto"/>
              <w:ind w:right="-2127"/>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bCs/>
                <w:color w:val="000000"/>
                <w:sz w:val="28"/>
                <w:szCs w:val="28"/>
                <w:bdr w:val="none" w:sz="0" w:space="0" w:color="auto" w:frame="1"/>
                <w:lang w:val="uk-UA" w:eastAsia="ru-RU"/>
              </w:rPr>
              <w:t xml:space="preserve">Секретар сільської ради </w:t>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t xml:space="preserve">             Валентина ГУЛЛА</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eastAsia="ru-RU"/>
              </w:rPr>
            </w:pPr>
            <w:r w:rsidRPr="00A023A7">
              <w:rPr>
                <w:rFonts w:ascii="Arial" w:eastAsia="Times New Roman" w:hAnsi="Arial" w:cs="Arial"/>
                <w:color w:val="000000"/>
                <w:sz w:val="21"/>
                <w:szCs w:val="21"/>
                <w:lang w:eastAsia="ru-RU"/>
              </w:rPr>
              <w:t> </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A023A7" w:rsidRDefault="00A023A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p w:rsidR="00CA3717" w:rsidRPr="00A023A7" w:rsidRDefault="00CA3717" w:rsidP="00A023A7">
            <w:pPr>
              <w:shd w:val="clear" w:color="auto" w:fill="FFFFFF"/>
              <w:spacing w:after="0" w:line="240" w:lineRule="auto"/>
              <w:jc w:val="both"/>
              <w:rPr>
                <w:rFonts w:ascii="Times New Roman" w:eastAsia="Times New Roman" w:hAnsi="Times New Roman" w:cs="Times New Roman"/>
                <w:sz w:val="28"/>
                <w:szCs w:val="28"/>
                <w:lang w:val="uk-UA" w:eastAsia="ru-RU"/>
              </w:rPr>
            </w:pPr>
          </w:p>
        </w:tc>
        <w:tc>
          <w:tcPr>
            <w:tcW w:w="2127" w:type="dxa"/>
            <w:tcBorders>
              <w:top w:val="nil"/>
              <w:left w:val="nil"/>
              <w:bottom w:val="nil"/>
              <w:right w:val="nil"/>
            </w:tcBorders>
            <w:shd w:val="clear" w:color="auto" w:fill="FFFFFF"/>
            <w:vAlign w:val="center"/>
            <w:hideMark/>
          </w:tcPr>
          <w:p w:rsidR="00A023A7" w:rsidRDefault="00A023A7" w:rsidP="00A023A7">
            <w:pPr>
              <w:spacing w:after="150" w:line="240" w:lineRule="auto"/>
              <w:rPr>
                <w:rFonts w:ascii="Arial" w:eastAsia="Times New Roman" w:hAnsi="Arial" w:cs="Arial"/>
                <w:color w:val="6A6A6A"/>
                <w:sz w:val="24"/>
                <w:szCs w:val="24"/>
                <w:lang w:eastAsia="ru-RU"/>
              </w:rPr>
            </w:pPr>
            <w:r w:rsidRPr="00A023A7">
              <w:rPr>
                <w:rFonts w:ascii="Arial" w:eastAsia="Times New Roman" w:hAnsi="Arial" w:cs="Arial"/>
                <w:color w:val="6A6A6A"/>
                <w:sz w:val="24"/>
                <w:szCs w:val="24"/>
                <w:lang w:eastAsia="ru-RU"/>
              </w:rPr>
              <w:lastRenderedPageBreak/>
              <w:t> </w:t>
            </w: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Default="00CA3717" w:rsidP="00A023A7">
            <w:pPr>
              <w:spacing w:after="150" w:line="240" w:lineRule="auto"/>
              <w:rPr>
                <w:rFonts w:ascii="Arial" w:eastAsia="Times New Roman" w:hAnsi="Arial" w:cs="Arial"/>
                <w:color w:val="6A6A6A"/>
                <w:sz w:val="24"/>
                <w:szCs w:val="24"/>
                <w:lang w:eastAsia="ru-RU"/>
              </w:rPr>
            </w:pPr>
          </w:p>
          <w:p w:rsidR="00CA3717" w:rsidRPr="00A023A7" w:rsidRDefault="00CA3717" w:rsidP="00A023A7">
            <w:pPr>
              <w:spacing w:after="150" w:line="240" w:lineRule="auto"/>
              <w:rPr>
                <w:rFonts w:ascii="Arial" w:eastAsia="Times New Roman" w:hAnsi="Arial" w:cs="Arial"/>
                <w:color w:val="6A6A6A"/>
                <w:sz w:val="24"/>
                <w:szCs w:val="24"/>
                <w:lang w:eastAsia="ru-RU"/>
              </w:rPr>
            </w:pPr>
          </w:p>
        </w:tc>
      </w:tr>
      <w:tr w:rsidR="00A023A7" w:rsidRPr="00A023A7" w:rsidTr="00C039D4">
        <w:tc>
          <w:tcPr>
            <w:tcW w:w="7513" w:type="dxa"/>
            <w:tcBorders>
              <w:top w:val="nil"/>
              <w:left w:val="nil"/>
              <w:bottom w:val="nil"/>
              <w:right w:val="nil"/>
            </w:tcBorders>
            <w:shd w:val="clear" w:color="auto" w:fill="FFFFFF"/>
            <w:vAlign w:val="center"/>
            <w:hideMark/>
          </w:tcPr>
          <w:p w:rsidR="00A023A7" w:rsidRPr="00A023A7" w:rsidRDefault="00A023A7" w:rsidP="00A023A7">
            <w:pPr>
              <w:spacing w:after="150" w:line="240" w:lineRule="auto"/>
              <w:rPr>
                <w:rFonts w:ascii="Times New Roman" w:eastAsia="Times New Roman" w:hAnsi="Times New Roman" w:cs="Times New Roman"/>
                <w:sz w:val="28"/>
                <w:szCs w:val="28"/>
                <w:lang w:eastAsia="ru-RU"/>
              </w:rPr>
            </w:pPr>
          </w:p>
        </w:tc>
        <w:tc>
          <w:tcPr>
            <w:tcW w:w="2127" w:type="dxa"/>
            <w:shd w:val="clear" w:color="auto" w:fill="FFFFFF"/>
            <w:vAlign w:val="center"/>
            <w:hideMark/>
          </w:tcPr>
          <w:p w:rsidR="00A023A7" w:rsidRPr="00A023A7" w:rsidRDefault="00A023A7" w:rsidP="00A023A7">
            <w:pPr>
              <w:spacing w:after="0" w:line="240" w:lineRule="auto"/>
              <w:rPr>
                <w:rFonts w:ascii="Times New Roman" w:eastAsia="Times New Roman" w:hAnsi="Times New Roman" w:cs="Times New Roman"/>
                <w:sz w:val="20"/>
                <w:szCs w:val="20"/>
                <w:lang w:eastAsia="ru-RU"/>
              </w:rPr>
            </w:pPr>
          </w:p>
        </w:tc>
      </w:tr>
    </w:tbl>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Додаток №4</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 рішення Піщанської сільської ради</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eastAsia="ru-RU"/>
        </w:rPr>
        <w:t>від</w:t>
      </w:r>
      <w:r w:rsidRPr="00A023A7">
        <w:rPr>
          <w:rFonts w:ascii="Times New Roman" w:eastAsia="Calibri" w:hAnsi="Times New Roman" w:cs="Times New Roman"/>
          <w:sz w:val="24"/>
          <w:szCs w:val="24"/>
          <w:lang w:val="uk-UA" w:eastAsia="ru-RU"/>
        </w:rPr>
        <w:t xml:space="preserve"> 20 грудня</w:t>
      </w:r>
      <w:r w:rsidRPr="00A023A7">
        <w:rPr>
          <w:rFonts w:ascii="Times New Roman" w:eastAsia="Calibri" w:hAnsi="Times New Roman" w:cs="Times New Roman"/>
          <w:sz w:val="24"/>
          <w:szCs w:val="24"/>
          <w:lang w:eastAsia="ru-RU"/>
        </w:rPr>
        <w:t xml:space="preserve"> 2024 року </w:t>
      </w:r>
      <w:proofErr w:type="gramStart"/>
      <w:r w:rsidRPr="00A023A7">
        <w:rPr>
          <w:rFonts w:ascii="Times New Roman" w:eastAsia="Times New Roman" w:hAnsi="Times New Roman" w:cs="Times New Roman"/>
          <w:spacing w:val="-15"/>
          <w:lang w:val="uk-UA" w:eastAsia="ru-RU"/>
        </w:rPr>
        <w:t xml:space="preserve">№  </w:t>
      </w:r>
      <w:r>
        <w:rPr>
          <w:rFonts w:ascii="Times New Roman" w:eastAsia="Times New Roman" w:hAnsi="Times New Roman" w:cs="Times New Roman"/>
          <w:spacing w:val="-15"/>
          <w:lang w:val="uk-UA" w:eastAsia="ru-RU"/>
        </w:rPr>
        <w:t>661</w:t>
      </w:r>
      <w:proofErr w:type="gramEnd"/>
      <w:r w:rsidRPr="00A023A7">
        <w:rPr>
          <w:rFonts w:ascii="Times New Roman" w:eastAsia="Times New Roman" w:hAnsi="Times New Roman" w:cs="Times New Roman"/>
          <w:spacing w:val="-15"/>
          <w:lang w:val="uk-UA" w:eastAsia="ru-RU"/>
        </w:rPr>
        <w:t xml:space="preserve">     - VIII</w:t>
      </w:r>
      <w:r w:rsidRPr="00A023A7">
        <w:rPr>
          <w:rFonts w:ascii="Times New Roman" w:eastAsia="Calibri" w:hAnsi="Times New Roman" w:cs="Times New Roman"/>
          <w:sz w:val="24"/>
          <w:szCs w:val="24"/>
          <w:lang w:eastAsia="ru-RU"/>
        </w:rPr>
        <w:t xml:space="preserve"> </w:t>
      </w: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 xml:space="preserve">Форма бланку для подання запиту на отримання публічної інформації </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від фізичних осіб</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b/>
          <w:sz w:val="28"/>
          <w:szCs w:val="28"/>
          <w:bdr w:val="none" w:sz="0" w:space="0" w:color="auto" w:frame="1"/>
          <w:lang w:val="uk-UA" w:eastAsia="ru-RU"/>
        </w:rPr>
      </w:pPr>
    </w:p>
    <w:p w:rsidR="00A023A7" w:rsidRPr="00A023A7" w:rsidRDefault="00A023A7" w:rsidP="00A023A7">
      <w:pPr>
        <w:shd w:val="clear" w:color="auto" w:fill="FFFFFF"/>
        <w:spacing w:line="240" w:lineRule="auto"/>
        <w:jc w:val="center"/>
        <w:rPr>
          <w:rFonts w:ascii="Times New Roman" w:eastAsia="Times New Roman" w:hAnsi="Times New Roman" w:cs="Times New Roman"/>
          <w:b/>
          <w:sz w:val="28"/>
          <w:szCs w:val="28"/>
          <w:bdr w:val="none" w:sz="0" w:space="0" w:color="auto" w:frame="1"/>
          <w:lang w:val="uk-UA" w:eastAsia="ru-RU"/>
        </w:rPr>
      </w:pP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Піщанська сільська рада</w:t>
      </w: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66110, вул. Приходько Василя гвардії майора,7</w:t>
      </w: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с.Піщана Подільського району Одеської області</w:t>
      </w: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8"/>
          <w:szCs w:val="28"/>
          <w:bdr w:val="none" w:sz="0" w:space="0" w:color="auto" w:frame="1"/>
          <w:lang w:val="uk-UA" w:eastAsia="ru-RU"/>
        </w:rPr>
      </w:pP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_________________________________________</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0"/>
          <w:szCs w:val="20"/>
          <w:bdr w:val="none" w:sz="0" w:space="0" w:color="auto" w:frame="1"/>
          <w:lang w:val="uk-UA" w:eastAsia="ru-RU"/>
        </w:rPr>
      </w:pPr>
      <w:r w:rsidRPr="00A023A7">
        <w:rPr>
          <w:rFonts w:ascii="Times New Roman" w:eastAsia="Times New Roman" w:hAnsi="Times New Roman" w:cs="Times New Roman"/>
          <w:sz w:val="20"/>
          <w:szCs w:val="20"/>
          <w:bdr w:val="none" w:sz="0" w:space="0" w:color="auto" w:frame="1"/>
          <w:lang w:val="uk-UA" w:eastAsia="ru-RU"/>
        </w:rPr>
        <w:t xml:space="preserve">                                                                     (прізвище, ім’я та по батькові запитувача)</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0"/>
          <w:szCs w:val="20"/>
          <w:bdr w:val="none" w:sz="0" w:space="0" w:color="auto" w:frame="1"/>
          <w:lang w:val="uk-UA" w:eastAsia="ru-RU"/>
        </w:rPr>
      </w:pPr>
    </w:p>
    <w:p w:rsidR="00A023A7" w:rsidRPr="00A023A7" w:rsidRDefault="00A023A7" w:rsidP="00A023A7">
      <w:pPr>
        <w:shd w:val="clear" w:color="auto" w:fill="FFFFFF"/>
        <w:spacing w:after="0" w:line="240" w:lineRule="auto"/>
        <w:jc w:val="right"/>
        <w:rPr>
          <w:rFonts w:ascii="Times New Roman" w:eastAsia="Times New Roman" w:hAnsi="Times New Roman" w:cs="Times New Roman"/>
          <w:sz w:val="20"/>
          <w:szCs w:val="20"/>
          <w:bdr w:val="none" w:sz="0" w:space="0" w:color="auto" w:frame="1"/>
          <w:lang w:val="uk-UA" w:eastAsia="ru-RU"/>
        </w:rPr>
      </w:pPr>
      <w:r w:rsidRPr="00A023A7">
        <w:rPr>
          <w:rFonts w:ascii="Times New Roman" w:eastAsia="Times New Roman" w:hAnsi="Times New Roman" w:cs="Times New Roman"/>
          <w:sz w:val="20"/>
          <w:szCs w:val="20"/>
          <w:bdr w:val="none" w:sz="0" w:space="0" w:color="auto" w:frame="1"/>
          <w:lang w:val="uk-UA" w:eastAsia="ru-RU"/>
        </w:rPr>
        <w:t>_________________________________________________________</w:t>
      </w:r>
    </w:p>
    <w:p w:rsidR="00A023A7" w:rsidRPr="00A023A7" w:rsidRDefault="00A023A7" w:rsidP="00A023A7">
      <w:pPr>
        <w:spacing w:after="0" w:line="240" w:lineRule="auto"/>
        <w:jc w:val="center"/>
        <w:rPr>
          <w:rFonts w:ascii="Times New Roman" w:eastAsia="Times New Roman" w:hAnsi="Times New Roman" w:cs="Times New Roman"/>
          <w:sz w:val="20"/>
          <w:szCs w:val="20"/>
          <w:lang w:val="uk-UA" w:eastAsia="ru-RU"/>
        </w:rPr>
      </w:pPr>
      <w:r w:rsidRPr="00A023A7">
        <w:rPr>
          <w:rFonts w:ascii="Times New Roman" w:eastAsia="Times New Roman" w:hAnsi="Times New Roman" w:cs="Times New Roman"/>
          <w:sz w:val="20"/>
          <w:szCs w:val="20"/>
          <w:lang w:val="uk-UA" w:eastAsia="ru-RU"/>
        </w:rPr>
        <w:t xml:space="preserve">                                                                      (поштова адреса запитувача)</w:t>
      </w:r>
    </w:p>
    <w:p w:rsidR="00A023A7" w:rsidRPr="00A023A7" w:rsidRDefault="00A023A7" w:rsidP="00A023A7">
      <w:pPr>
        <w:spacing w:after="0" w:line="240" w:lineRule="auto"/>
        <w:jc w:val="right"/>
        <w:rPr>
          <w:rFonts w:ascii="Times New Roman" w:eastAsia="Times New Roman" w:hAnsi="Times New Roman" w:cs="Times New Roman"/>
          <w:sz w:val="20"/>
          <w:szCs w:val="20"/>
          <w:lang w:val="uk-UA" w:eastAsia="ru-RU"/>
        </w:rPr>
      </w:pPr>
    </w:p>
    <w:p w:rsidR="00A023A7" w:rsidRPr="00A023A7" w:rsidRDefault="00A023A7" w:rsidP="00A023A7">
      <w:pPr>
        <w:spacing w:after="0" w:line="240" w:lineRule="auto"/>
        <w:jc w:val="right"/>
        <w:rPr>
          <w:rFonts w:ascii="Times New Roman" w:eastAsia="Times New Roman" w:hAnsi="Times New Roman" w:cs="Times New Roman"/>
          <w:sz w:val="20"/>
          <w:szCs w:val="20"/>
          <w:lang w:val="uk-UA" w:eastAsia="ru-RU"/>
        </w:rPr>
      </w:pPr>
      <w:r w:rsidRPr="00A023A7">
        <w:rPr>
          <w:rFonts w:ascii="Times New Roman" w:eastAsia="Times New Roman" w:hAnsi="Times New Roman" w:cs="Times New Roman"/>
          <w:sz w:val="20"/>
          <w:szCs w:val="20"/>
          <w:lang w:val="uk-UA" w:eastAsia="ru-RU"/>
        </w:rPr>
        <w:t>_________________________________________________________</w:t>
      </w:r>
    </w:p>
    <w:p w:rsidR="00A023A7" w:rsidRPr="00A023A7" w:rsidRDefault="00A023A7" w:rsidP="00A023A7">
      <w:pPr>
        <w:spacing w:after="0" w:line="240" w:lineRule="auto"/>
        <w:rPr>
          <w:rFonts w:ascii="Times New Roman" w:eastAsia="Times New Roman" w:hAnsi="Times New Roman" w:cs="Times New Roman"/>
          <w:sz w:val="20"/>
          <w:szCs w:val="20"/>
          <w:lang w:eastAsia="ru-RU"/>
        </w:rPr>
      </w:pPr>
      <w:r w:rsidRPr="00A023A7">
        <w:rPr>
          <w:rFonts w:ascii="Times New Roman" w:eastAsia="Times New Roman" w:hAnsi="Times New Roman" w:cs="Times New Roman"/>
          <w:sz w:val="20"/>
          <w:szCs w:val="20"/>
          <w:lang w:val="uk-UA" w:eastAsia="ru-RU"/>
        </w:rPr>
        <w:t xml:space="preserve">                                                                                     (адреса електронної пошти, номер телефона запитувача)</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lang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ЗАПИТ</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на отримання публічної інформації</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__________________________________________________________________</w:t>
      </w:r>
    </w:p>
    <w:p w:rsidR="00A023A7" w:rsidRPr="00A023A7" w:rsidRDefault="00A023A7" w:rsidP="00A023A7">
      <w:pPr>
        <w:shd w:val="clear" w:color="auto" w:fill="FFFFFF"/>
        <w:spacing w:after="0"/>
        <w:rPr>
          <w:rFonts w:ascii="Times New Roman" w:eastAsia="Times New Roman" w:hAnsi="Times New Roman" w:cs="Times New Roman"/>
          <w:sz w:val="20"/>
          <w:szCs w:val="20"/>
          <w:bdr w:val="none" w:sz="0" w:space="0" w:color="auto" w:frame="1"/>
          <w:lang w:val="uk-UA" w:eastAsia="ru-RU"/>
        </w:rPr>
      </w:pPr>
      <w:r w:rsidRPr="00A023A7">
        <w:rPr>
          <w:rFonts w:ascii="Times New Roman" w:eastAsia="Times New Roman" w:hAnsi="Times New Roman" w:cs="Times New Roman"/>
          <w:sz w:val="20"/>
          <w:szCs w:val="20"/>
          <w:bdr w:val="none" w:sz="0" w:space="0" w:color="auto" w:frame="1"/>
          <w:lang w:val="uk-UA" w:eastAsia="ru-RU"/>
        </w:rPr>
        <w:t xml:space="preserve">                                           (загальний опис інформації, що запитується)</w:t>
      </w:r>
    </w:p>
    <w:p w:rsidR="00A023A7" w:rsidRPr="00A023A7" w:rsidRDefault="00A023A7" w:rsidP="00A023A7">
      <w:pPr>
        <w:shd w:val="clear" w:color="auto" w:fill="FFFFFF"/>
        <w:spacing w:after="0"/>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____________________________________________________________________________________________________________________________________</w:t>
      </w:r>
    </w:p>
    <w:p w:rsidR="00A023A7" w:rsidRPr="00A023A7" w:rsidRDefault="00A023A7" w:rsidP="00A023A7">
      <w:pPr>
        <w:shd w:val="clear" w:color="auto" w:fill="FFFFFF"/>
        <w:spacing w:after="0"/>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023A7" w:rsidRPr="00A023A7" w:rsidRDefault="00A023A7" w:rsidP="00A023A7">
      <w:pPr>
        <w:shd w:val="clear" w:color="auto" w:fill="FFFFFF"/>
        <w:spacing w:after="0" w:line="240" w:lineRule="auto"/>
        <w:jc w:val="center"/>
        <w:rPr>
          <w:rFonts w:ascii="Times New Roman" w:eastAsia="Times New Roman" w:hAnsi="Times New Roman" w:cs="Times New Roman"/>
          <w:sz w:val="28"/>
          <w:szCs w:val="28"/>
          <w:bdr w:val="none" w:sz="0" w:space="0" w:color="auto" w:frame="1"/>
          <w:lang w:val="uk-UA" w:eastAsia="ru-RU"/>
        </w:rPr>
      </w:pPr>
    </w:p>
    <w:p w:rsidR="00A023A7" w:rsidRPr="00A023A7" w:rsidRDefault="00A023A7" w:rsidP="00A023A7">
      <w:pPr>
        <w:shd w:val="clear" w:color="auto" w:fill="FFFFFF"/>
        <w:jc w:val="both"/>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 xml:space="preserve">Прошу надати відповідь у визначений законом термін. Відповідь надати: поштою/ факсом/ електронною поштою (необхідне підкреслити):__________ __________________________________________________________________ </w:t>
      </w:r>
      <w:r w:rsidRPr="00A023A7">
        <w:rPr>
          <w:rFonts w:ascii="Times New Roman" w:eastAsia="Times New Roman" w:hAnsi="Times New Roman" w:cs="Times New Roman"/>
          <w:sz w:val="28"/>
          <w:szCs w:val="28"/>
          <w:bdr w:val="none" w:sz="0" w:space="0" w:color="auto" w:frame="1"/>
          <w:lang w:val="uk-UA" w:eastAsia="ru-RU"/>
        </w:rPr>
        <w:lastRenderedPageBreak/>
        <w:t>__________________________________________________________________</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023A7">
        <w:rPr>
          <w:rFonts w:ascii="Times New Roman" w:eastAsia="Times New Roman" w:hAnsi="Times New Roman" w:cs="Times New Roman"/>
          <w:sz w:val="28"/>
          <w:szCs w:val="28"/>
          <w:bdr w:val="none" w:sz="0" w:space="0" w:color="auto" w:frame="1"/>
          <w:lang w:val="uk-UA" w:eastAsia="ru-RU"/>
        </w:rPr>
        <w:t>___________________</w:t>
      </w:r>
      <w:r w:rsidRPr="00A023A7">
        <w:rPr>
          <w:rFonts w:ascii="Times New Roman" w:eastAsia="Times New Roman" w:hAnsi="Times New Roman" w:cs="Times New Roman"/>
          <w:sz w:val="28"/>
          <w:szCs w:val="28"/>
          <w:bdr w:val="none" w:sz="0" w:space="0" w:color="auto" w:frame="1"/>
          <w:lang w:val="uk-UA" w:eastAsia="ru-RU"/>
        </w:rPr>
        <w:tab/>
      </w:r>
      <w:r w:rsidRPr="00A023A7">
        <w:rPr>
          <w:rFonts w:ascii="Times New Roman" w:eastAsia="Times New Roman" w:hAnsi="Times New Roman" w:cs="Times New Roman"/>
          <w:sz w:val="28"/>
          <w:szCs w:val="28"/>
          <w:bdr w:val="none" w:sz="0" w:space="0" w:color="auto" w:frame="1"/>
          <w:lang w:val="uk-UA" w:eastAsia="ru-RU"/>
        </w:rPr>
        <w:tab/>
      </w:r>
      <w:r w:rsidRPr="00A023A7">
        <w:rPr>
          <w:rFonts w:ascii="Times New Roman" w:eastAsia="Times New Roman" w:hAnsi="Times New Roman" w:cs="Times New Roman"/>
          <w:sz w:val="28"/>
          <w:szCs w:val="28"/>
          <w:bdr w:val="none" w:sz="0" w:space="0" w:color="auto" w:frame="1"/>
          <w:lang w:val="uk-UA" w:eastAsia="ru-RU"/>
        </w:rPr>
        <w:tab/>
      </w:r>
      <w:r w:rsidRPr="00A023A7">
        <w:rPr>
          <w:rFonts w:ascii="Times New Roman" w:eastAsia="Times New Roman" w:hAnsi="Times New Roman" w:cs="Times New Roman"/>
          <w:sz w:val="28"/>
          <w:szCs w:val="28"/>
          <w:bdr w:val="none" w:sz="0" w:space="0" w:color="auto" w:frame="1"/>
          <w:lang w:val="uk-UA" w:eastAsia="ru-RU"/>
        </w:rPr>
        <w:tab/>
      </w:r>
      <w:r w:rsidRPr="00A023A7">
        <w:rPr>
          <w:rFonts w:ascii="Times New Roman" w:eastAsia="Times New Roman" w:hAnsi="Times New Roman" w:cs="Times New Roman"/>
          <w:sz w:val="28"/>
          <w:szCs w:val="28"/>
          <w:bdr w:val="none" w:sz="0" w:space="0" w:color="auto" w:frame="1"/>
          <w:lang w:val="uk-UA" w:eastAsia="ru-RU"/>
        </w:rPr>
        <w:tab/>
      </w:r>
      <w:r w:rsidRPr="00A023A7">
        <w:rPr>
          <w:rFonts w:ascii="Times New Roman" w:eastAsia="Times New Roman" w:hAnsi="Times New Roman" w:cs="Times New Roman"/>
          <w:sz w:val="28"/>
          <w:szCs w:val="28"/>
          <w:bdr w:val="none" w:sz="0" w:space="0" w:color="auto" w:frame="1"/>
          <w:lang w:val="uk-UA" w:eastAsia="ru-RU"/>
        </w:rPr>
        <w:tab/>
        <w:t>____________________</w:t>
      </w:r>
    </w:p>
    <w:p w:rsidR="00A023A7" w:rsidRPr="00A023A7" w:rsidRDefault="00A023A7" w:rsidP="00A023A7">
      <w:pPr>
        <w:shd w:val="clear" w:color="auto" w:fill="FFFFFF"/>
        <w:spacing w:after="0" w:line="240" w:lineRule="auto"/>
        <w:jc w:val="both"/>
        <w:rPr>
          <w:rFonts w:ascii="Times New Roman" w:eastAsia="Times New Roman" w:hAnsi="Times New Roman" w:cs="Times New Roman"/>
          <w:sz w:val="20"/>
          <w:szCs w:val="20"/>
          <w:bdr w:val="none" w:sz="0" w:space="0" w:color="auto" w:frame="1"/>
          <w:lang w:val="uk-UA" w:eastAsia="ru-RU"/>
        </w:rPr>
      </w:pPr>
      <w:r w:rsidRPr="00A023A7">
        <w:rPr>
          <w:rFonts w:ascii="Times New Roman" w:eastAsia="Times New Roman" w:hAnsi="Times New Roman" w:cs="Times New Roman"/>
          <w:sz w:val="20"/>
          <w:szCs w:val="20"/>
          <w:bdr w:val="none" w:sz="0" w:space="0" w:color="auto" w:frame="1"/>
          <w:lang w:val="uk-UA" w:eastAsia="ru-RU"/>
        </w:rPr>
        <w:t xml:space="preserve">           (дата запиту)</w:t>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r>
      <w:r w:rsidRPr="00A023A7">
        <w:rPr>
          <w:rFonts w:ascii="Times New Roman" w:eastAsia="Times New Roman" w:hAnsi="Times New Roman" w:cs="Times New Roman"/>
          <w:sz w:val="20"/>
          <w:szCs w:val="20"/>
          <w:bdr w:val="none" w:sz="0" w:space="0" w:color="auto" w:frame="1"/>
          <w:lang w:val="uk-UA" w:eastAsia="ru-RU"/>
        </w:rPr>
        <w:tab/>
        <w:t xml:space="preserve">      </w:t>
      </w:r>
      <w:r w:rsidRPr="00A023A7">
        <w:rPr>
          <w:rFonts w:ascii="Times New Roman" w:eastAsia="Times New Roman" w:hAnsi="Times New Roman" w:cs="Times New Roman"/>
          <w:sz w:val="20"/>
          <w:szCs w:val="20"/>
          <w:bdr w:val="none" w:sz="0" w:space="0" w:color="auto" w:frame="1"/>
          <w:lang w:val="uk-UA" w:eastAsia="ru-RU"/>
        </w:rPr>
        <w:tab/>
        <w:t xml:space="preserve">        (підпис)</w:t>
      </w: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bCs/>
          <w:color w:val="000000"/>
          <w:sz w:val="28"/>
          <w:szCs w:val="28"/>
          <w:bdr w:val="none" w:sz="0" w:space="0" w:color="auto" w:frame="1"/>
          <w:lang w:val="uk-UA" w:eastAsia="ru-RU"/>
        </w:rPr>
        <w:t xml:space="preserve">Секретар сільської ради </w:t>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t>Валентина ГУЛЛА</w:t>
      </w:r>
    </w:p>
    <w:p w:rsidR="00A023A7" w:rsidRDefault="00A023A7" w:rsidP="00A023A7">
      <w:pPr>
        <w:shd w:val="clear" w:color="auto" w:fill="FFFFFF"/>
        <w:spacing w:line="240" w:lineRule="auto"/>
        <w:jc w:val="both"/>
        <w:rPr>
          <w:rFonts w:ascii="Arial" w:eastAsia="Times New Roman" w:hAnsi="Arial" w:cs="Arial"/>
          <w:color w:val="000000"/>
          <w:sz w:val="21"/>
          <w:szCs w:val="21"/>
          <w:lang w:eastAsia="ru-RU"/>
        </w:rPr>
      </w:pPr>
      <w:r w:rsidRPr="00A023A7">
        <w:rPr>
          <w:rFonts w:ascii="Arial" w:eastAsia="Times New Roman" w:hAnsi="Arial" w:cs="Arial"/>
          <w:color w:val="000000"/>
          <w:sz w:val="21"/>
          <w:szCs w:val="21"/>
          <w:lang w:eastAsia="ru-RU"/>
        </w:rPr>
        <w:t> </w:t>
      </w: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Default="00CA3717" w:rsidP="00A023A7">
      <w:pPr>
        <w:shd w:val="clear" w:color="auto" w:fill="FFFFFF"/>
        <w:spacing w:line="240" w:lineRule="auto"/>
        <w:jc w:val="both"/>
        <w:rPr>
          <w:rFonts w:ascii="Arial" w:eastAsia="Times New Roman" w:hAnsi="Arial" w:cs="Arial"/>
          <w:color w:val="000000"/>
          <w:sz w:val="21"/>
          <w:szCs w:val="21"/>
          <w:lang w:eastAsia="ru-RU"/>
        </w:rPr>
      </w:pPr>
    </w:p>
    <w:p w:rsidR="00CA3717" w:rsidRPr="00A023A7" w:rsidRDefault="00CA3717" w:rsidP="00A023A7">
      <w:pPr>
        <w:shd w:val="clear" w:color="auto" w:fill="FFFFFF"/>
        <w:spacing w:line="240" w:lineRule="auto"/>
        <w:jc w:val="both"/>
        <w:rPr>
          <w:rFonts w:ascii="Times New Roman" w:eastAsia="Times New Roman" w:hAnsi="Times New Roman" w:cs="Times New Roman"/>
          <w:b/>
          <w:sz w:val="28"/>
          <w:szCs w:val="28"/>
          <w:bdr w:val="none" w:sz="0" w:space="0" w:color="auto" w:frame="1"/>
          <w:lang w:val="uk-UA" w:eastAsia="ru-RU"/>
        </w:rPr>
      </w:pP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Додаток №5</w:t>
      </w:r>
    </w:p>
    <w:p w:rsidR="00A023A7" w:rsidRPr="00A023A7" w:rsidRDefault="00A023A7" w:rsidP="00A023A7">
      <w:pPr>
        <w:spacing w:after="0" w:line="240" w:lineRule="auto"/>
        <w:jc w:val="right"/>
        <w:rPr>
          <w:rFonts w:ascii="Times New Roman" w:eastAsia="Calibri" w:hAnsi="Times New Roman" w:cs="Times New Roman"/>
          <w:sz w:val="24"/>
          <w:szCs w:val="24"/>
          <w:lang w:val="uk-UA" w:eastAsia="ru-RU"/>
        </w:rPr>
      </w:pPr>
      <w:r w:rsidRPr="00A023A7">
        <w:rPr>
          <w:rFonts w:ascii="Times New Roman" w:eastAsia="Calibri" w:hAnsi="Times New Roman" w:cs="Times New Roman"/>
          <w:sz w:val="24"/>
          <w:szCs w:val="24"/>
          <w:lang w:val="uk-UA" w:eastAsia="ru-RU"/>
        </w:rPr>
        <w:t>до рішення Піщанської сільської ради</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val="uk-UA" w:eastAsia="ru-RU"/>
        </w:rPr>
        <w:t xml:space="preserve">від 20 грудня 2024 року </w:t>
      </w:r>
      <w:r w:rsidRPr="00A023A7">
        <w:rPr>
          <w:rFonts w:ascii="Times New Roman" w:eastAsia="Times New Roman" w:hAnsi="Times New Roman" w:cs="Times New Roman"/>
          <w:spacing w:val="-15"/>
          <w:lang w:val="uk-UA" w:eastAsia="ru-RU"/>
        </w:rPr>
        <w:t xml:space="preserve">№   </w:t>
      </w:r>
      <w:r>
        <w:rPr>
          <w:rFonts w:ascii="Times New Roman" w:eastAsia="Times New Roman" w:hAnsi="Times New Roman" w:cs="Times New Roman"/>
          <w:spacing w:val="-15"/>
          <w:lang w:val="uk-UA" w:eastAsia="ru-RU"/>
        </w:rPr>
        <w:t>661</w:t>
      </w:r>
      <w:r w:rsidRPr="00A023A7">
        <w:rPr>
          <w:rFonts w:ascii="Times New Roman" w:eastAsia="Times New Roman" w:hAnsi="Times New Roman" w:cs="Times New Roman"/>
          <w:spacing w:val="-15"/>
          <w:lang w:val="uk-UA" w:eastAsia="ru-RU"/>
        </w:rPr>
        <w:t xml:space="preserve">    - VIII</w:t>
      </w: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hd w:val="clear" w:color="auto" w:fill="FFFFFF"/>
        <w:spacing w:line="240" w:lineRule="auto"/>
        <w:jc w:val="right"/>
        <w:rPr>
          <w:rFonts w:ascii="Arial" w:eastAsia="Times New Roman" w:hAnsi="Arial" w:cs="Arial"/>
          <w:color w:val="000000"/>
          <w:sz w:val="21"/>
          <w:szCs w:val="21"/>
          <w:lang w:val="uk-UA" w:eastAsia="ru-RU"/>
        </w:rPr>
      </w:pPr>
      <w:r w:rsidRPr="00A023A7">
        <w:rPr>
          <w:rFonts w:ascii="Times New Roman" w:eastAsia="Calibri" w:hAnsi="Times New Roman" w:cs="Times New Roman"/>
          <w:sz w:val="24"/>
          <w:szCs w:val="24"/>
          <w:lang w:val="uk-UA" w:eastAsia="ru-RU"/>
        </w:rPr>
        <w:t xml:space="preserve">   </w:t>
      </w:r>
    </w:p>
    <w:p w:rsidR="00A023A7" w:rsidRPr="00A023A7" w:rsidRDefault="00A023A7" w:rsidP="00A023A7">
      <w:pPr>
        <w:spacing w:after="0" w:line="259"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 xml:space="preserve">Форму журналу реєстрації інформаційних запитів </w:t>
      </w:r>
    </w:p>
    <w:p w:rsidR="00A023A7" w:rsidRPr="00A023A7" w:rsidRDefault="00A023A7" w:rsidP="00A023A7">
      <w:pPr>
        <w:spacing w:after="0" w:line="259" w:lineRule="auto"/>
        <w:jc w:val="center"/>
        <w:rPr>
          <w:rFonts w:ascii="Times New Roman" w:eastAsia="Times New Roman" w:hAnsi="Times New Roman" w:cs="Times New Roman"/>
          <w:b/>
          <w:sz w:val="28"/>
          <w:szCs w:val="28"/>
          <w:bdr w:val="none" w:sz="0" w:space="0" w:color="auto" w:frame="1"/>
          <w:lang w:val="uk-UA" w:eastAsia="ru-RU"/>
        </w:rPr>
      </w:pPr>
      <w:r w:rsidRPr="00A023A7">
        <w:rPr>
          <w:rFonts w:ascii="Times New Roman" w:eastAsia="Times New Roman" w:hAnsi="Times New Roman" w:cs="Times New Roman"/>
          <w:b/>
          <w:sz w:val="28"/>
          <w:szCs w:val="28"/>
          <w:bdr w:val="none" w:sz="0" w:space="0" w:color="auto" w:frame="1"/>
          <w:lang w:val="uk-UA" w:eastAsia="ru-RU"/>
        </w:rPr>
        <w:t>на публічну інформацію</w:t>
      </w:r>
    </w:p>
    <w:p w:rsidR="00A023A7" w:rsidRPr="00A023A7" w:rsidRDefault="00A023A7" w:rsidP="00A023A7">
      <w:pPr>
        <w:spacing w:after="0" w:line="240" w:lineRule="auto"/>
        <w:rPr>
          <w:rFonts w:ascii="Times New Roman" w:eastAsia="Times New Roman" w:hAnsi="Times New Roman" w:cs="Times New Roman"/>
          <w:sz w:val="28"/>
          <w:szCs w:val="24"/>
          <w:lang w:val="uk-UA" w:eastAsia="ru-RU"/>
        </w:rPr>
      </w:pPr>
    </w:p>
    <w:tbl>
      <w:tblPr>
        <w:tblStyle w:val="a8"/>
        <w:tblW w:w="0" w:type="auto"/>
        <w:tblLook w:val="01E0" w:firstRow="1" w:lastRow="1" w:firstColumn="1" w:lastColumn="1" w:noHBand="0" w:noVBand="0"/>
      </w:tblPr>
      <w:tblGrid>
        <w:gridCol w:w="506"/>
        <w:gridCol w:w="1575"/>
        <w:gridCol w:w="2529"/>
        <w:gridCol w:w="1548"/>
        <w:gridCol w:w="1562"/>
        <w:gridCol w:w="1567"/>
      </w:tblGrid>
      <w:tr w:rsidR="00A023A7" w:rsidRPr="00A023A7" w:rsidTr="00C039D4">
        <w:tc>
          <w:tcPr>
            <w:tcW w:w="506" w:type="dxa"/>
            <w:vAlign w:val="center"/>
          </w:tcPr>
          <w:p w:rsidR="00A023A7" w:rsidRPr="00A023A7" w:rsidRDefault="00A023A7" w:rsidP="00A023A7">
            <w:pPr>
              <w:jc w:val="center"/>
              <w:rPr>
                <w:sz w:val="24"/>
                <w:szCs w:val="24"/>
                <w:lang w:val="uk-UA"/>
              </w:rPr>
            </w:pPr>
            <w:r w:rsidRPr="00A023A7">
              <w:rPr>
                <w:sz w:val="24"/>
                <w:szCs w:val="24"/>
                <w:lang w:val="uk-UA"/>
              </w:rPr>
              <w:t>№ з/п</w:t>
            </w:r>
          </w:p>
        </w:tc>
        <w:tc>
          <w:tcPr>
            <w:tcW w:w="1575" w:type="dxa"/>
            <w:vAlign w:val="center"/>
          </w:tcPr>
          <w:p w:rsidR="00A023A7" w:rsidRPr="00A023A7" w:rsidRDefault="00A023A7" w:rsidP="00A023A7">
            <w:pPr>
              <w:jc w:val="center"/>
              <w:rPr>
                <w:sz w:val="24"/>
                <w:szCs w:val="24"/>
                <w:lang w:val="uk-UA"/>
              </w:rPr>
            </w:pPr>
            <w:r w:rsidRPr="00A023A7">
              <w:rPr>
                <w:sz w:val="24"/>
                <w:szCs w:val="24"/>
                <w:lang w:val="uk-UA"/>
              </w:rPr>
              <w:t>Дата надходження запиту</w:t>
            </w:r>
          </w:p>
        </w:tc>
        <w:tc>
          <w:tcPr>
            <w:tcW w:w="2845" w:type="dxa"/>
            <w:vAlign w:val="center"/>
          </w:tcPr>
          <w:p w:rsidR="00A023A7" w:rsidRPr="00A023A7" w:rsidRDefault="00A023A7" w:rsidP="00A023A7">
            <w:pPr>
              <w:jc w:val="center"/>
              <w:rPr>
                <w:sz w:val="24"/>
                <w:szCs w:val="24"/>
                <w:lang w:val="uk-UA"/>
              </w:rPr>
            </w:pPr>
            <w:r w:rsidRPr="00A023A7">
              <w:rPr>
                <w:sz w:val="24"/>
                <w:szCs w:val="24"/>
                <w:lang w:val="uk-UA"/>
              </w:rPr>
              <w:t>П.І.Б. запитувача, поштовий індекс,</w:t>
            </w:r>
          </w:p>
          <w:p w:rsidR="00A023A7" w:rsidRPr="00A023A7" w:rsidRDefault="00A023A7" w:rsidP="00A023A7">
            <w:pPr>
              <w:jc w:val="center"/>
              <w:rPr>
                <w:sz w:val="24"/>
                <w:szCs w:val="24"/>
                <w:lang w:val="uk-UA"/>
              </w:rPr>
            </w:pPr>
            <w:r w:rsidRPr="00A023A7">
              <w:rPr>
                <w:sz w:val="24"/>
                <w:szCs w:val="24"/>
                <w:lang w:val="uk-UA"/>
              </w:rPr>
              <w:t>адреса, номер телефону, електронна адреса</w:t>
            </w:r>
          </w:p>
        </w:tc>
        <w:tc>
          <w:tcPr>
            <w:tcW w:w="1642" w:type="dxa"/>
            <w:vAlign w:val="center"/>
          </w:tcPr>
          <w:p w:rsidR="00A023A7" w:rsidRPr="00A023A7" w:rsidRDefault="00A023A7" w:rsidP="00A023A7">
            <w:pPr>
              <w:jc w:val="center"/>
              <w:rPr>
                <w:sz w:val="24"/>
                <w:szCs w:val="24"/>
                <w:lang w:val="uk-UA"/>
              </w:rPr>
            </w:pPr>
            <w:r w:rsidRPr="00A023A7">
              <w:rPr>
                <w:sz w:val="24"/>
                <w:szCs w:val="24"/>
                <w:lang w:val="uk-UA"/>
              </w:rPr>
              <w:t>Короткий зміст</w:t>
            </w:r>
          </w:p>
        </w:tc>
        <w:tc>
          <w:tcPr>
            <w:tcW w:w="1643" w:type="dxa"/>
            <w:vAlign w:val="center"/>
          </w:tcPr>
          <w:p w:rsidR="00A023A7" w:rsidRPr="00A023A7" w:rsidRDefault="00A023A7" w:rsidP="00A023A7">
            <w:pPr>
              <w:jc w:val="center"/>
              <w:rPr>
                <w:sz w:val="24"/>
                <w:szCs w:val="24"/>
                <w:lang w:val="uk-UA"/>
              </w:rPr>
            </w:pPr>
            <w:r w:rsidRPr="00A023A7">
              <w:rPr>
                <w:sz w:val="24"/>
                <w:szCs w:val="24"/>
                <w:lang w:val="uk-UA"/>
              </w:rPr>
              <w:t>Резолюція</w:t>
            </w:r>
          </w:p>
        </w:tc>
        <w:tc>
          <w:tcPr>
            <w:tcW w:w="1643" w:type="dxa"/>
            <w:vAlign w:val="center"/>
          </w:tcPr>
          <w:p w:rsidR="00A023A7" w:rsidRPr="00A023A7" w:rsidRDefault="00A023A7" w:rsidP="00A023A7">
            <w:pPr>
              <w:jc w:val="center"/>
              <w:rPr>
                <w:sz w:val="24"/>
                <w:szCs w:val="24"/>
                <w:lang w:val="uk-UA"/>
              </w:rPr>
            </w:pPr>
            <w:r w:rsidRPr="00A023A7">
              <w:rPr>
                <w:sz w:val="24"/>
                <w:szCs w:val="24"/>
                <w:lang w:val="uk-UA"/>
              </w:rPr>
              <w:t>Термін виконання</w:t>
            </w:r>
          </w:p>
        </w:tc>
      </w:tr>
      <w:tr w:rsidR="00A023A7" w:rsidRPr="00A023A7" w:rsidTr="00C039D4">
        <w:tc>
          <w:tcPr>
            <w:tcW w:w="506"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1</w:t>
            </w:r>
          </w:p>
        </w:tc>
        <w:tc>
          <w:tcPr>
            <w:tcW w:w="1575"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2</w:t>
            </w:r>
          </w:p>
        </w:tc>
        <w:tc>
          <w:tcPr>
            <w:tcW w:w="2845"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3</w:t>
            </w:r>
          </w:p>
        </w:tc>
        <w:tc>
          <w:tcPr>
            <w:tcW w:w="1642"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4</w:t>
            </w:r>
          </w:p>
        </w:tc>
        <w:tc>
          <w:tcPr>
            <w:tcW w:w="1643"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5</w:t>
            </w:r>
          </w:p>
        </w:tc>
        <w:tc>
          <w:tcPr>
            <w:tcW w:w="1643" w:type="dxa"/>
            <w:tcBorders>
              <w:bottom w:val="single" w:sz="4" w:space="0" w:color="auto"/>
            </w:tcBorders>
          </w:tcPr>
          <w:p w:rsidR="00A023A7" w:rsidRPr="00A023A7" w:rsidRDefault="00A023A7" w:rsidP="00A023A7">
            <w:pPr>
              <w:jc w:val="center"/>
              <w:rPr>
                <w:sz w:val="24"/>
                <w:szCs w:val="24"/>
                <w:lang w:val="uk-UA"/>
              </w:rPr>
            </w:pPr>
            <w:r w:rsidRPr="00A023A7">
              <w:rPr>
                <w:sz w:val="24"/>
                <w:szCs w:val="24"/>
                <w:lang w:val="uk-UA"/>
              </w:rPr>
              <w:t>6</w:t>
            </w:r>
          </w:p>
        </w:tc>
      </w:tr>
      <w:tr w:rsidR="00A023A7" w:rsidRPr="00A023A7" w:rsidTr="00C039D4">
        <w:trPr>
          <w:trHeight w:val="980"/>
        </w:trPr>
        <w:tc>
          <w:tcPr>
            <w:tcW w:w="506" w:type="dxa"/>
            <w:tcBorders>
              <w:bottom w:val="nil"/>
            </w:tcBorders>
          </w:tcPr>
          <w:p w:rsidR="00A023A7" w:rsidRPr="00A023A7" w:rsidRDefault="00A023A7" w:rsidP="00A023A7">
            <w:pPr>
              <w:rPr>
                <w:sz w:val="24"/>
                <w:szCs w:val="24"/>
                <w:lang w:val="uk-UA"/>
              </w:rPr>
            </w:pPr>
          </w:p>
        </w:tc>
        <w:tc>
          <w:tcPr>
            <w:tcW w:w="1575" w:type="dxa"/>
            <w:tcBorders>
              <w:bottom w:val="nil"/>
            </w:tcBorders>
          </w:tcPr>
          <w:p w:rsidR="00A023A7" w:rsidRPr="00A023A7" w:rsidRDefault="00A023A7" w:rsidP="00A023A7">
            <w:pPr>
              <w:rPr>
                <w:sz w:val="24"/>
                <w:szCs w:val="24"/>
                <w:lang w:val="uk-UA"/>
              </w:rPr>
            </w:pPr>
          </w:p>
        </w:tc>
        <w:tc>
          <w:tcPr>
            <w:tcW w:w="2845" w:type="dxa"/>
            <w:tcBorders>
              <w:bottom w:val="nil"/>
            </w:tcBorders>
          </w:tcPr>
          <w:p w:rsidR="00A023A7" w:rsidRPr="00A023A7" w:rsidRDefault="00A023A7" w:rsidP="00A023A7">
            <w:pPr>
              <w:rPr>
                <w:sz w:val="24"/>
                <w:szCs w:val="24"/>
                <w:lang w:val="uk-UA"/>
              </w:rPr>
            </w:pPr>
          </w:p>
        </w:tc>
        <w:tc>
          <w:tcPr>
            <w:tcW w:w="1642" w:type="dxa"/>
            <w:tcBorders>
              <w:bottom w:val="nil"/>
            </w:tcBorders>
          </w:tcPr>
          <w:p w:rsidR="00A023A7" w:rsidRPr="00A023A7" w:rsidRDefault="00A023A7" w:rsidP="00A023A7">
            <w:pPr>
              <w:rPr>
                <w:sz w:val="24"/>
                <w:szCs w:val="24"/>
                <w:lang w:val="uk-UA"/>
              </w:rPr>
            </w:pPr>
          </w:p>
        </w:tc>
        <w:tc>
          <w:tcPr>
            <w:tcW w:w="1643" w:type="dxa"/>
            <w:tcBorders>
              <w:bottom w:val="nil"/>
            </w:tcBorders>
          </w:tcPr>
          <w:p w:rsidR="00A023A7" w:rsidRPr="00A023A7" w:rsidRDefault="00A023A7" w:rsidP="00A023A7">
            <w:pPr>
              <w:rPr>
                <w:sz w:val="24"/>
                <w:szCs w:val="24"/>
                <w:lang w:val="uk-UA"/>
              </w:rPr>
            </w:pPr>
          </w:p>
        </w:tc>
        <w:tc>
          <w:tcPr>
            <w:tcW w:w="1643" w:type="dxa"/>
            <w:tcBorders>
              <w:bottom w:val="nil"/>
            </w:tcBorders>
          </w:tcPr>
          <w:p w:rsidR="00A023A7" w:rsidRPr="00A023A7" w:rsidRDefault="00A023A7" w:rsidP="00A023A7">
            <w:pPr>
              <w:rPr>
                <w:sz w:val="24"/>
                <w:szCs w:val="24"/>
                <w:lang w:val="uk-UA"/>
              </w:rPr>
            </w:pPr>
          </w:p>
        </w:tc>
      </w:tr>
    </w:tbl>
    <w:p w:rsidR="00A023A7" w:rsidRPr="00A023A7" w:rsidRDefault="00A023A7" w:rsidP="00A023A7">
      <w:pPr>
        <w:spacing w:after="0" w:line="240" w:lineRule="auto"/>
        <w:rPr>
          <w:rFonts w:ascii="Times New Roman" w:eastAsia="Times New Roman" w:hAnsi="Times New Roman" w:cs="Times New Roman"/>
          <w:sz w:val="28"/>
          <w:szCs w:val="24"/>
          <w:lang w:val="uk-UA" w:eastAsia="ru-RU"/>
        </w:rPr>
      </w:pPr>
    </w:p>
    <w:p w:rsidR="00A023A7" w:rsidRPr="00A023A7" w:rsidRDefault="00A023A7" w:rsidP="00A023A7">
      <w:pPr>
        <w:spacing w:after="0" w:line="240" w:lineRule="auto"/>
        <w:rPr>
          <w:rFonts w:ascii="Times New Roman" w:eastAsia="Times New Roman" w:hAnsi="Times New Roman" w:cs="Times New Roman"/>
          <w:sz w:val="28"/>
          <w:szCs w:val="24"/>
          <w:lang w:val="uk-UA" w:eastAsia="ru-RU"/>
        </w:rPr>
      </w:pPr>
    </w:p>
    <w:tbl>
      <w:tblPr>
        <w:tblStyle w:val="a8"/>
        <w:tblW w:w="0" w:type="auto"/>
        <w:tblLook w:val="01E0" w:firstRow="1" w:lastRow="1" w:firstColumn="1" w:lastColumn="1" w:noHBand="0" w:noVBand="0"/>
      </w:tblPr>
      <w:tblGrid>
        <w:gridCol w:w="1865"/>
        <w:gridCol w:w="1894"/>
        <w:gridCol w:w="1854"/>
        <w:gridCol w:w="1840"/>
        <w:gridCol w:w="1834"/>
      </w:tblGrid>
      <w:tr w:rsidR="00A023A7" w:rsidRPr="00A023A7" w:rsidTr="00C039D4">
        <w:tc>
          <w:tcPr>
            <w:tcW w:w="1970" w:type="dxa"/>
            <w:vAlign w:val="center"/>
          </w:tcPr>
          <w:p w:rsidR="00A023A7" w:rsidRPr="00A023A7" w:rsidRDefault="00A023A7" w:rsidP="00A023A7">
            <w:pPr>
              <w:jc w:val="center"/>
              <w:rPr>
                <w:sz w:val="24"/>
                <w:szCs w:val="24"/>
                <w:lang w:val="uk-UA"/>
              </w:rPr>
            </w:pPr>
            <w:r w:rsidRPr="00A023A7">
              <w:rPr>
                <w:sz w:val="24"/>
                <w:szCs w:val="24"/>
                <w:lang w:val="uk-UA"/>
              </w:rPr>
              <w:t>Відповідь надати (поштою, телефоном, ел. поштою, в усній формі)</w:t>
            </w:r>
          </w:p>
        </w:tc>
        <w:tc>
          <w:tcPr>
            <w:tcW w:w="1971" w:type="dxa"/>
            <w:vAlign w:val="center"/>
          </w:tcPr>
          <w:p w:rsidR="00A023A7" w:rsidRPr="00A023A7" w:rsidRDefault="00A023A7" w:rsidP="00A023A7">
            <w:pPr>
              <w:jc w:val="center"/>
              <w:rPr>
                <w:sz w:val="24"/>
                <w:szCs w:val="24"/>
                <w:lang w:val="uk-UA"/>
              </w:rPr>
            </w:pPr>
            <w:r w:rsidRPr="00A023A7">
              <w:rPr>
                <w:sz w:val="24"/>
                <w:szCs w:val="24"/>
                <w:lang w:val="uk-UA"/>
              </w:rPr>
              <w:t>Дата передачі на виконання</w:t>
            </w:r>
          </w:p>
        </w:tc>
        <w:tc>
          <w:tcPr>
            <w:tcW w:w="1971" w:type="dxa"/>
            <w:vAlign w:val="center"/>
          </w:tcPr>
          <w:p w:rsidR="00A023A7" w:rsidRPr="00A023A7" w:rsidRDefault="00A023A7" w:rsidP="00A023A7">
            <w:pPr>
              <w:jc w:val="center"/>
              <w:rPr>
                <w:sz w:val="24"/>
                <w:szCs w:val="24"/>
                <w:lang w:val="uk-UA"/>
              </w:rPr>
            </w:pPr>
            <w:r w:rsidRPr="00A023A7">
              <w:rPr>
                <w:sz w:val="24"/>
                <w:szCs w:val="24"/>
                <w:lang w:val="uk-UA"/>
              </w:rPr>
              <w:t>Кому направлено документ</w:t>
            </w:r>
          </w:p>
        </w:tc>
        <w:tc>
          <w:tcPr>
            <w:tcW w:w="1971" w:type="dxa"/>
            <w:vAlign w:val="center"/>
          </w:tcPr>
          <w:p w:rsidR="00A023A7" w:rsidRPr="00A023A7" w:rsidRDefault="00A023A7" w:rsidP="00A023A7">
            <w:pPr>
              <w:jc w:val="center"/>
              <w:rPr>
                <w:sz w:val="24"/>
                <w:szCs w:val="24"/>
                <w:lang w:val="uk-UA"/>
              </w:rPr>
            </w:pPr>
            <w:r w:rsidRPr="00A023A7">
              <w:rPr>
                <w:sz w:val="24"/>
                <w:szCs w:val="24"/>
                <w:lang w:val="uk-UA"/>
              </w:rPr>
              <w:t>Розписка про одержання</w:t>
            </w:r>
          </w:p>
        </w:tc>
        <w:tc>
          <w:tcPr>
            <w:tcW w:w="1971" w:type="dxa"/>
            <w:vAlign w:val="center"/>
          </w:tcPr>
          <w:p w:rsidR="00A023A7" w:rsidRPr="00A023A7" w:rsidRDefault="00A023A7" w:rsidP="00A023A7">
            <w:pPr>
              <w:jc w:val="center"/>
              <w:rPr>
                <w:sz w:val="24"/>
                <w:szCs w:val="24"/>
                <w:lang w:val="uk-UA"/>
              </w:rPr>
            </w:pPr>
            <w:r w:rsidRPr="00A023A7">
              <w:rPr>
                <w:sz w:val="24"/>
                <w:szCs w:val="24"/>
                <w:lang w:val="uk-UA"/>
              </w:rPr>
              <w:t>Відмітка про виконання</w:t>
            </w:r>
          </w:p>
        </w:tc>
      </w:tr>
      <w:tr w:rsidR="00A023A7" w:rsidRPr="00A023A7" w:rsidTr="00C039D4">
        <w:tc>
          <w:tcPr>
            <w:tcW w:w="1970" w:type="dxa"/>
            <w:tcBorders>
              <w:bottom w:val="single" w:sz="4" w:space="0" w:color="auto"/>
            </w:tcBorders>
            <w:vAlign w:val="center"/>
          </w:tcPr>
          <w:p w:rsidR="00A023A7" w:rsidRPr="00A023A7" w:rsidRDefault="00A023A7" w:rsidP="00A023A7">
            <w:pPr>
              <w:jc w:val="center"/>
              <w:rPr>
                <w:sz w:val="24"/>
                <w:szCs w:val="24"/>
                <w:lang w:val="uk-UA"/>
              </w:rPr>
            </w:pPr>
            <w:r w:rsidRPr="00A023A7">
              <w:rPr>
                <w:sz w:val="24"/>
                <w:szCs w:val="24"/>
                <w:lang w:val="uk-UA"/>
              </w:rPr>
              <w:t>7</w:t>
            </w:r>
          </w:p>
        </w:tc>
        <w:tc>
          <w:tcPr>
            <w:tcW w:w="1971" w:type="dxa"/>
            <w:tcBorders>
              <w:bottom w:val="single" w:sz="4" w:space="0" w:color="auto"/>
            </w:tcBorders>
            <w:vAlign w:val="center"/>
          </w:tcPr>
          <w:p w:rsidR="00A023A7" w:rsidRPr="00A023A7" w:rsidRDefault="00A023A7" w:rsidP="00A023A7">
            <w:pPr>
              <w:jc w:val="center"/>
              <w:rPr>
                <w:sz w:val="24"/>
                <w:szCs w:val="24"/>
                <w:lang w:val="uk-UA"/>
              </w:rPr>
            </w:pPr>
            <w:r w:rsidRPr="00A023A7">
              <w:rPr>
                <w:sz w:val="24"/>
                <w:szCs w:val="24"/>
                <w:lang w:val="uk-UA"/>
              </w:rPr>
              <w:t>8</w:t>
            </w:r>
          </w:p>
        </w:tc>
        <w:tc>
          <w:tcPr>
            <w:tcW w:w="1971" w:type="dxa"/>
            <w:tcBorders>
              <w:bottom w:val="single" w:sz="4" w:space="0" w:color="auto"/>
            </w:tcBorders>
            <w:vAlign w:val="center"/>
          </w:tcPr>
          <w:p w:rsidR="00A023A7" w:rsidRPr="00A023A7" w:rsidRDefault="00A023A7" w:rsidP="00A023A7">
            <w:pPr>
              <w:jc w:val="center"/>
              <w:rPr>
                <w:sz w:val="24"/>
                <w:szCs w:val="24"/>
                <w:lang w:val="uk-UA"/>
              </w:rPr>
            </w:pPr>
            <w:r w:rsidRPr="00A023A7">
              <w:rPr>
                <w:sz w:val="24"/>
                <w:szCs w:val="24"/>
                <w:lang w:val="uk-UA"/>
              </w:rPr>
              <w:t>9</w:t>
            </w:r>
          </w:p>
        </w:tc>
        <w:tc>
          <w:tcPr>
            <w:tcW w:w="1971" w:type="dxa"/>
            <w:tcBorders>
              <w:bottom w:val="single" w:sz="4" w:space="0" w:color="auto"/>
            </w:tcBorders>
            <w:vAlign w:val="center"/>
          </w:tcPr>
          <w:p w:rsidR="00A023A7" w:rsidRPr="00A023A7" w:rsidRDefault="00A023A7" w:rsidP="00A023A7">
            <w:pPr>
              <w:jc w:val="center"/>
              <w:rPr>
                <w:sz w:val="24"/>
                <w:szCs w:val="24"/>
                <w:lang w:val="uk-UA"/>
              </w:rPr>
            </w:pPr>
            <w:r w:rsidRPr="00A023A7">
              <w:rPr>
                <w:sz w:val="24"/>
                <w:szCs w:val="24"/>
                <w:lang w:val="uk-UA"/>
              </w:rPr>
              <w:t>10</w:t>
            </w:r>
          </w:p>
        </w:tc>
        <w:tc>
          <w:tcPr>
            <w:tcW w:w="1971" w:type="dxa"/>
            <w:tcBorders>
              <w:bottom w:val="single" w:sz="4" w:space="0" w:color="auto"/>
            </w:tcBorders>
            <w:vAlign w:val="center"/>
          </w:tcPr>
          <w:p w:rsidR="00A023A7" w:rsidRPr="00A023A7" w:rsidRDefault="00A023A7" w:rsidP="00A023A7">
            <w:pPr>
              <w:jc w:val="center"/>
              <w:rPr>
                <w:sz w:val="24"/>
                <w:szCs w:val="24"/>
                <w:lang w:val="uk-UA"/>
              </w:rPr>
            </w:pPr>
            <w:r w:rsidRPr="00A023A7">
              <w:rPr>
                <w:sz w:val="24"/>
                <w:szCs w:val="24"/>
                <w:lang w:val="uk-UA"/>
              </w:rPr>
              <w:t>11</w:t>
            </w:r>
          </w:p>
        </w:tc>
      </w:tr>
      <w:tr w:rsidR="00A023A7" w:rsidRPr="00A023A7" w:rsidTr="00C039D4">
        <w:trPr>
          <w:trHeight w:val="1072"/>
        </w:trPr>
        <w:tc>
          <w:tcPr>
            <w:tcW w:w="1970" w:type="dxa"/>
            <w:tcBorders>
              <w:bottom w:val="nil"/>
            </w:tcBorders>
            <w:vAlign w:val="center"/>
          </w:tcPr>
          <w:p w:rsidR="00A023A7" w:rsidRPr="00A023A7" w:rsidRDefault="00A023A7" w:rsidP="00A023A7">
            <w:pPr>
              <w:jc w:val="center"/>
              <w:rPr>
                <w:sz w:val="24"/>
                <w:szCs w:val="24"/>
                <w:lang w:val="uk-UA"/>
              </w:rPr>
            </w:pPr>
          </w:p>
        </w:tc>
        <w:tc>
          <w:tcPr>
            <w:tcW w:w="1971" w:type="dxa"/>
            <w:tcBorders>
              <w:bottom w:val="nil"/>
            </w:tcBorders>
            <w:vAlign w:val="center"/>
          </w:tcPr>
          <w:p w:rsidR="00A023A7" w:rsidRPr="00A023A7" w:rsidRDefault="00A023A7" w:rsidP="00A023A7">
            <w:pPr>
              <w:jc w:val="center"/>
              <w:rPr>
                <w:sz w:val="24"/>
                <w:szCs w:val="24"/>
                <w:lang w:val="uk-UA"/>
              </w:rPr>
            </w:pPr>
          </w:p>
        </w:tc>
        <w:tc>
          <w:tcPr>
            <w:tcW w:w="1971" w:type="dxa"/>
            <w:tcBorders>
              <w:bottom w:val="nil"/>
            </w:tcBorders>
            <w:vAlign w:val="center"/>
          </w:tcPr>
          <w:p w:rsidR="00A023A7" w:rsidRPr="00A023A7" w:rsidRDefault="00A023A7" w:rsidP="00A023A7">
            <w:pPr>
              <w:jc w:val="center"/>
              <w:rPr>
                <w:sz w:val="24"/>
                <w:szCs w:val="24"/>
                <w:lang w:val="uk-UA"/>
              </w:rPr>
            </w:pPr>
          </w:p>
        </w:tc>
        <w:tc>
          <w:tcPr>
            <w:tcW w:w="1971" w:type="dxa"/>
            <w:tcBorders>
              <w:bottom w:val="nil"/>
            </w:tcBorders>
            <w:vAlign w:val="center"/>
          </w:tcPr>
          <w:p w:rsidR="00A023A7" w:rsidRPr="00A023A7" w:rsidRDefault="00A023A7" w:rsidP="00A023A7">
            <w:pPr>
              <w:jc w:val="center"/>
              <w:rPr>
                <w:sz w:val="24"/>
                <w:szCs w:val="24"/>
                <w:lang w:val="uk-UA"/>
              </w:rPr>
            </w:pPr>
          </w:p>
        </w:tc>
        <w:tc>
          <w:tcPr>
            <w:tcW w:w="1971" w:type="dxa"/>
            <w:tcBorders>
              <w:bottom w:val="nil"/>
            </w:tcBorders>
            <w:vAlign w:val="center"/>
          </w:tcPr>
          <w:p w:rsidR="00A023A7" w:rsidRPr="00A023A7" w:rsidRDefault="00A023A7" w:rsidP="00A023A7">
            <w:pPr>
              <w:jc w:val="center"/>
              <w:rPr>
                <w:sz w:val="24"/>
                <w:szCs w:val="24"/>
                <w:lang w:val="uk-UA"/>
              </w:rPr>
            </w:pPr>
          </w:p>
        </w:tc>
      </w:tr>
    </w:tbl>
    <w:p w:rsidR="00A023A7" w:rsidRPr="00A023A7" w:rsidRDefault="00A023A7" w:rsidP="00A023A7">
      <w:pPr>
        <w:spacing w:after="0" w:line="259" w:lineRule="auto"/>
        <w:jc w:val="center"/>
        <w:rPr>
          <w:rFonts w:ascii="Times New Roman" w:eastAsia="Times New Roman" w:hAnsi="Times New Roman" w:cs="Times New Roman"/>
          <w:b/>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bCs/>
          <w:color w:val="000000"/>
          <w:sz w:val="28"/>
          <w:szCs w:val="28"/>
          <w:bdr w:val="none" w:sz="0" w:space="0" w:color="auto" w:frame="1"/>
          <w:lang w:val="uk-UA" w:eastAsia="ru-RU"/>
        </w:rPr>
      </w:pPr>
    </w:p>
    <w:p w:rsidR="00A023A7" w:rsidRPr="00A023A7" w:rsidRDefault="00A023A7" w:rsidP="00A023A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23A7">
        <w:rPr>
          <w:rFonts w:ascii="Times New Roman" w:eastAsia="Times New Roman" w:hAnsi="Times New Roman" w:cs="Times New Roman"/>
          <w:bCs/>
          <w:color w:val="000000"/>
          <w:sz w:val="28"/>
          <w:szCs w:val="28"/>
          <w:bdr w:val="none" w:sz="0" w:space="0" w:color="auto" w:frame="1"/>
          <w:lang w:val="uk-UA" w:eastAsia="ru-RU"/>
        </w:rPr>
        <w:t xml:space="preserve">Секретар сільської ради </w:t>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r>
      <w:r w:rsidRPr="00A023A7">
        <w:rPr>
          <w:rFonts w:ascii="Times New Roman" w:eastAsia="Times New Roman" w:hAnsi="Times New Roman" w:cs="Times New Roman"/>
          <w:bCs/>
          <w:color w:val="000000"/>
          <w:sz w:val="28"/>
          <w:szCs w:val="28"/>
          <w:bdr w:val="none" w:sz="0" w:space="0" w:color="auto" w:frame="1"/>
          <w:lang w:val="uk-UA" w:eastAsia="ru-RU"/>
        </w:rPr>
        <w:tab/>
        <w:t>Валентина ГУЛЛА</w:t>
      </w:r>
    </w:p>
    <w:p w:rsidR="00A023A7" w:rsidRPr="00A023A7" w:rsidRDefault="00A023A7" w:rsidP="00A023A7">
      <w:pPr>
        <w:shd w:val="clear" w:color="auto" w:fill="FFFFFF"/>
        <w:spacing w:line="240" w:lineRule="auto"/>
        <w:jc w:val="both"/>
        <w:rPr>
          <w:rFonts w:ascii="Arial" w:eastAsia="Times New Roman" w:hAnsi="Arial" w:cs="Arial"/>
          <w:color w:val="000000"/>
          <w:sz w:val="21"/>
          <w:szCs w:val="21"/>
          <w:lang w:eastAsia="ru-RU"/>
        </w:rPr>
      </w:pPr>
      <w:r w:rsidRPr="00A023A7">
        <w:rPr>
          <w:rFonts w:ascii="Arial" w:eastAsia="Times New Roman" w:hAnsi="Arial" w:cs="Arial"/>
          <w:color w:val="000000"/>
          <w:sz w:val="21"/>
          <w:szCs w:val="21"/>
          <w:lang w:eastAsia="ru-RU"/>
        </w:rPr>
        <w:t> </w:t>
      </w:r>
    </w:p>
    <w:p w:rsidR="00A023A7" w:rsidRPr="00A023A7" w:rsidRDefault="00A023A7" w:rsidP="00A023A7">
      <w:pPr>
        <w:spacing w:after="0" w:line="259" w:lineRule="auto"/>
        <w:jc w:val="center"/>
        <w:rPr>
          <w:rFonts w:ascii="Calibri" w:eastAsia="Calibri" w:hAnsi="Calibri" w:cs="Times New Roman"/>
          <w:b/>
          <w:lang w:val="uk-UA"/>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A023A7"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7E7B3C" w:rsidRPr="00FD3751" w:rsidRDefault="007E7B3C" w:rsidP="00FD3751">
      <w:pPr>
        <w:shd w:val="clear" w:color="auto" w:fill="FFFFFF"/>
        <w:spacing w:after="0"/>
        <w:jc w:val="both"/>
        <w:rPr>
          <w:rFonts w:ascii="Times New Roman" w:eastAsia="Times New Roman" w:hAnsi="Times New Roman" w:cs="Times New Roman"/>
          <w:color w:val="000000"/>
          <w:sz w:val="28"/>
          <w:szCs w:val="28"/>
          <w:lang w:val="uk-UA" w:eastAsia="ru-RU"/>
        </w:rPr>
      </w:pPr>
    </w:p>
    <w:p w:rsidR="00FD3751" w:rsidRPr="00FD3751" w:rsidRDefault="00FD3751" w:rsidP="00FD3751">
      <w:pPr>
        <w:jc w:val="center"/>
        <w:rPr>
          <w:rFonts w:ascii="Times New Roman" w:hAnsi="Times New Roman" w:cs="Times New Roman"/>
        </w:rPr>
      </w:pPr>
      <w:r w:rsidRPr="00FD3751">
        <w:rPr>
          <w:rFonts w:ascii="Times New Roman" w:hAnsi="Times New Roman" w:cs="Times New Roman"/>
          <w:noProof/>
          <w:sz w:val="28"/>
          <w:szCs w:val="28"/>
          <w:lang w:val="en-US"/>
        </w:rPr>
        <w:drawing>
          <wp:inline distT="0" distB="0" distL="0" distR="0" wp14:anchorId="7606FFCE" wp14:editId="0590851D">
            <wp:extent cx="542925" cy="685800"/>
            <wp:effectExtent l="0" t="0" r="9525" b="0"/>
            <wp:docPr id="22" name="Рисунок 22"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2925" cy="685800"/>
                    </a:xfrm>
                    <a:prstGeom prst="rect">
                      <a:avLst/>
                    </a:prstGeom>
                    <a:noFill/>
                    <a:ln>
                      <a:noFill/>
                      <a:prstDash/>
                    </a:ln>
                  </pic:spPr>
                </pic:pic>
              </a:graphicData>
            </a:graphic>
          </wp:inline>
        </w:drawing>
      </w:r>
    </w:p>
    <w:p w:rsidR="00FD3751" w:rsidRPr="00FD3751" w:rsidRDefault="00FD3751" w:rsidP="00FD3751">
      <w:pPr>
        <w:keepNext/>
        <w:jc w:val="center"/>
        <w:rPr>
          <w:rFonts w:ascii="Times New Roman" w:hAnsi="Times New Roman" w:cs="Times New Roman"/>
          <w:b/>
          <w:sz w:val="26"/>
          <w:szCs w:val="26"/>
          <w:lang w:val="uk-UA"/>
        </w:rPr>
      </w:pPr>
      <w:r w:rsidRPr="00FD3751">
        <w:rPr>
          <w:rFonts w:ascii="Times New Roman" w:hAnsi="Times New Roman" w:cs="Times New Roman"/>
          <w:b/>
          <w:sz w:val="26"/>
          <w:szCs w:val="26"/>
          <w:lang w:val="uk-UA"/>
        </w:rPr>
        <w:t>УКРАЇНА</w:t>
      </w:r>
    </w:p>
    <w:p w:rsidR="00FD3751" w:rsidRPr="00FD3751" w:rsidRDefault="00FD3751" w:rsidP="00FD3751">
      <w:pPr>
        <w:keepNext/>
        <w:jc w:val="center"/>
        <w:rPr>
          <w:rFonts w:ascii="Times New Roman" w:hAnsi="Times New Roman" w:cs="Times New Roman"/>
          <w:b/>
          <w:sz w:val="32"/>
          <w:szCs w:val="32"/>
        </w:rPr>
      </w:pPr>
      <w:r w:rsidRPr="00FD3751">
        <w:rPr>
          <w:rFonts w:ascii="Times New Roman" w:hAnsi="Times New Roman" w:cs="Times New Roman"/>
          <w:b/>
          <w:sz w:val="32"/>
          <w:szCs w:val="32"/>
        </w:rPr>
        <w:t xml:space="preserve">Піщанська </w:t>
      </w:r>
      <w:r w:rsidRPr="00FD3751">
        <w:rPr>
          <w:rFonts w:ascii="Times New Roman" w:hAnsi="Times New Roman" w:cs="Times New Roman"/>
          <w:b/>
          <w:sz w:val="32"/>
          <w:szCs w:val="32"/>
          <w:lang w:val="uk-UA"/>
        </w:rPr>
        <w:t>сільська</w:t>
      </w:r>
      <w:r w:rsidRPr="00FD3751">
        <w:rPr>
          <w:rFonts w:ascii="Times New Roman" w:hAnsi="Times New Roman" w:cs="Times New Roman"/>
          <w:b/>
          <w:sz w:val="32"/>
          <w:szCs w:val="32"/>
        </w:rPr>
        <w:t xml:space="preserve"> рада</w:t>
      </w:r>
    </w:p>
    <w:p w:rsidR="00FD3751" w:rsidRPr="00FD3751" w:rsidRDefault="00FD3751" w:rsidP="00FD3751">
      <w:pPr>
        <w:keepNext/>
        <w:jc w:val="center"/>
        <w:rPr>
          <w:rFonts w:ascii="Times New Roman" w:hAnsi="Times New Roman" w:cs="Times New Roman"/>
        </w:rPr>
      </w:pPr>
      <w:r w:rsidRPr="00FD3751">
        <w:rPr>
          <w:rFonts w:ascii="Times New Roman" w:hAnsi="Times New Roman" w:cs="Times New Roman"/>
          <w:b/>
          <w:sz w:val="32"/>
          <w:szCs w:val="32"/>
          <w:lang w:val="uk-UA"/>
        </w:rPr>
        <w:t>Подільського району Одеської</w:t>
      </w:r>
      <w:r w:rsidRPr="00FD3751">
        <w:rPr>
          <w:rFonts w:ascii="Times New Roman" w:hAnsi="Times New Roman" w:cs="Times New Roman"/>
          <w:b/>
          <w:sz w:val="32"/>
          <w:szCs w:val="32"/>
        </w:rPr>
        <w:t xml:space="preserve"> області</w:t>
      </w:r>
    </w:p>
    <w:p w:rsidR="00FD3751" w:rsidRPr="00FD3751" w:rsidRDefault="00FD3751" w:rsidP="00FD3751">
      <w:pPr>
        <w:keepNext/>
        <w:jc w:val="center"/>
        <w:rPr>
          <w:rFonts w:ascii="Times New Roman" w:hAnsi="Times New Roman" w:cs="Times New Roman"/>
          <w:lang w:val="uk-UA"/>
        </w:rPr>
      </w:pPr>
    </w:p>
    <w:p w:rsidR="00FD3751" w:rsidRPr="00FD3751" w:rsidRDefault="00FD3751" w:rsidP="00FD3751">
      <w:pPr>
        <w:keepNext/>
        <w:jc w:val="center"/>
        <w:rPr>
          <w:rFonts w:ascii="Times New Roman" w:hAnsi="Times New Roman" w:cs="Times New Roman"/>
          <w:lang w:val="uk-UA"/>
        </w:rPr>
      </w:pPr>
      <w:r w:rsidRPr="00FD3751">
        <w:rPr>
          <w:rFonts w:ascii="Times New Roman" w:hAnsi="Times New Roman" w:cs="Times New Roman"/>
          <w:b/>
          <w:sz w:val="36"/>
          <w:szCs w:val="36"/>
          <w:lang w:val="uk-UA"/>
        </w:rPr>
        <w:t>РІШЕННЯ</w:t>
      </w:r>
    </w:p>
    <w:p w:rsidR="00FD3751" w:rsidRPr="00FD3751" w:rsidRDefault="00FD3751" w:rsidP="00FD3751">
      <w:pPr>
        <w:jc w:val="both"/>
        <w:rPr>
          <w:rFonts w:ascii="Times New Roman" w:hAnsi="Times New Roman" w:cs="Times New Roman"/>
          <w:lang w:val="uk-UA"/>
        </w:rPr>
      </w:pPr>
    </w:p>
    <w:p w:rsidR="00FD3751" w:rsidRPr="00FD3751" w:rsidRDefault="00FD3751" w:rsidP="00FD3751">
      <w:pPr>
        <w:pStyle w:val="Standard"/>
        <w:jc w:val="both"/>
        <w:rPr>
          <w:color w:val="FF0000"/>
          <w:sz w:val="28"/>
          <w:szCs w:val="28"/>
        </w:rPr>
      </w:pPr>
      <w:r w:rsidRPr="00FD3751">
        <w:rPr>
          <w:sz w:val="28"/>
          <w:szCs w:val="28"/>
        </w:rPr>
        <w:t>20 грудня</w:t>
      </w:r>
      <w:r w:rsidRPr="00FD3751">
        <w:rPr>
          <w:color w:val="FF0000"/>
          <w:sz w:val="28"/>
          <w:szCs w:val="28"/>
        </w:rPr>
        <w:t xml:space="preserve"> </w:t>
      </w:r>
      <w:r w:rsidRPr="00FD3751">
        <w:rPr>
          <w:sz w:val="28"/>
          <w:szCs w:val="28"/>
        </w:rPr>
        <w:t>2024 року</w:t>
      </w:r>
      <w:r w:rsidRPr="00FD3751">
        <w:rPr>
          <w:sz w:val="28"/>
          <w:szCs w:val="28"/>
        </w:rPr>
        <w:tab/>
        <w:t xml:space="preserve">   </w:t>
      </w:r>
      <w:r w:rsidRPr="00FD3751">
        <w:rPr>
          <w:sz w:val="28"/>
          <w:szCs w:val="28"/>
        </w:rPr>
        <w:tab/>
        <w:t xml:space="preserve">         с. Піщана</w:t>
      </w:r>
      <w:r w:rsidRPr="00FD3751">
        <w:rPr>
          <w:sz w:val="28"/>
          <w:szCs w:val="28"/>
        </w:rPr>
        <w:tab/>
        <w:t xml:space="preserve">               </w:t>
      </w:r>
      <w:r w:rsidR="008B6C75">
        <w:rPr>
          <w:sz w:val="28"/>
          <w:szCs w:val="28"/>
        </w:rPr>
        <w:t xml:space="preserve"> </w:t>
      </w:r>
      <w:r w:rsidRPr="00FD3751">
        <w:rPr>
          <w:sz w:val="28"/>
          <w:szCs w:val="28"/>
        </w:rPr>
        <w:t xml:space="preserve">           № 662-</w:t>
      </w:r>
      <w:r w:rsidRPr="00FD3751">
        <w:rPr>
          <w:sz w:val="28"/>
          <w:szCs w:val="28"/>
          <w:lang w:val="en-US"/>
        </w:rPr>
        <w:t>V</w:t>
      </w:r>
      <w:r w:rsidRPr="00FD3751">
        <w:rPr>
          <w:sz w:val="28"/>
          <w:szCs w:val="28"/>
        </w:rPr>
        <w:t>ІІІ</w:t>
      </w:r>
    </w:p>
    <w:p w:rsidR="00FD3751" w:rsidRPr="00FD3751" w:rsidRDefault="00FD3751" w:rsidP="00FD3751">
      <w:pPr>
        <w:pStyle w:val="Standard"/>
        <w:jc w:val="both"/>
        <w:rPr>
          <w:b/>
          <w:bCs/>
          <w:sz w:val="28"/>
          <w:szCs w:val="28"/>
        </w:rPr>
      </w:pPr>
    </w:p>
    <w:p w:rsidR="00FD3751" w:rsidRPr="009D6BCB" w:rsidRDefault="00FD3751" w:rsidP="009D6BCB">
      <w:pPr>
        <w:shd w:val="clear" w:color="auto" w:fill="FFFFFF"/>
        <w:jc w:val="both"/>
        <w:rPr>
          <w:rFonts w:ascii="Times New Roman" w:hAnsi="Times New Roman" w:cs="Times New Roman"/>
          <w:b/>
          <w:bCs/>
          <w:color w:val="000000"/>
          <w:sz w:val="28"/>
          <w:szCs w:val="28"/>
          <w:lang w:val="uk-UA" w:eastAsia="uk-UA"/>
        </w:rPr>
      </w:pPr>
      <w:r w:rsidRPr="00FD3751">
        <w:rPr>
          <w:rFonts w:ascii="Times New Roman" w:hAnsi="Times New Roman" w:cs="Times New Roman"/>
          <w:b/>
          <w:bCs/>
          <w:sz w:val="28"/>
          <w:szCs w:val="28"/>
          <w:lang w:val="uk-UA" w:eastAsia="uk-UA"/>
        </w:rPr>
        <w:t xml:space="preserve">Про внесення змін до рішення сільської ради </w:t>
      </w:r>
      <w:r w:rsidRPr="00FD3751">
        <w:rPr>
          <w:rFonts w:ascii="Times New Roman" w:hAnsi="Times New Roman" w:cs="Times New Roman"/>
          <w:b/>
          <w:bCs/>
          <w:sz w:val="28"/>
          <w:szCs w:val="28"/>
          <w:lang w:val="uk-UA"/>
        </w:rPr>
        <w:t xml:space="preserve">від 17 березня 2021 року </w:t>
      </w:r>
      <w:r w:rsidRPr="00FD3751">
        <w:rPr>
          <w:rFonts w:ascii="Times New Roman" w:hAnsi="Times New Roman" w:cs="Times New Roman"/>
          <w:b/>
          <w:bCs/>
          <w:sz w:val="28"/>
          <w:szCs w:val="28"/>
          <w:lang w:val="uk-UA" w:eastAsia="uk-UA"/>
        </w:rPr>
        <w:t>№78 -</w:t>
      </w:r>
      <w:r w:rsidRPr="00FD3751">
        <w:rPr>
          <w:rFonts w:ascii="Times New Roman" w:hAnsi="Times New Roman" w:cs="Times New Roman"/>
          <w:b/>
          <w:sz w:val="28"/>
          <w:szCs w:val="28"/>
          <w:lang w:val="uk-UA"/>
        </w:rPr>
        <w:t xml:space="preserve"> </w:t>
      </w:r>
      <w:r w:rsidRPr="00FD3751">
        <w:rPr>
          <w:rFonts w:ascii="Times New Roman" w:hAnsi="Times New Roman" w:cs="Times New Roman"/>
          <w:b/>
          <w:sz w:val="28"/>
          <w:szCs w:val="28"/>
          <w:lang w:val="en-US"/>
        </w:rPr>
        <w:t>V</w:t>
      </w:r>
      <w:r w:rsidRPr="00FD3751">
        <w:rPr>
          <w:rFonts w:ascii="Times New Roman" w:hAnsi="Times New Roman" w:cs="Times New Roman"/>
          <w:b/>
          <w:sz w:val="28"/>
          <w:szCs w:val="28"/>
          <w:lang w:val="uk-UA"/>
        </w:rPr>
        <w:t>ІІІ</w:t>
      </w:r>
      <w:r w:rsidRPr="00FD3751">
        <w:rPr>
          <w:rFonts w:ascii="Times New Roman" w:hAnsi="Times New Roman" w:cs="Times New Roman"/>
          <w:b/>
          <w:bCs/>
          <w:sz w:val="28"/>
          <w:szCs w:val="28"/>
          <w:lang w:val="uk-UA"/>
        </w:rPr>
        <w:t xml:space="preserve"> «Про затвердження цільової Програми соціальної підтримки населення Піщанської сільської ради «Захист і турбота»</w:t>
      </w:r>
      <w:r w:rsidRPr="00FD3751">
        <w:rPr>
          <w:rFonts w:ascii="Times New Roman" w:hAnsi="Times New Roman" w:cs="Times New Roman"/>
          <w:b/>
          <w:bCs/>
          <w:color w:val="000000"/>
          <w:sz w:val="28"/>
          <w:szCs w:val="28"/>
          <w:lang w:val="uk-UA" w:eastAsia="uk-UA"/>
        </w:rPr>
        <w:t xml:space="preserve"> </w:t>
      </w:r>
      <w:r w:rsidRPr="00FD3751">
        <w:rPr>
          <w:rFonts w:ascii="Times New Roman" w:hAnsi="Times New Roman" w:cs="Times New Roman"/>
          <w:b/>
          <w:bCs/>
          <w:sz w:val="28"/>
          <w:szCs w:val="28"/>
          <w:lang w:val="uk-UA"/>
        </w:rPr>
        <w:t>на 2021 – 2025 роки</w:t>
      </w:r>
      <w:r w:rsidRPr="00FD3751">
        <w:rPr>
          <w:rFonts w:ascii="Times New Roman" w:hAnsi="Times New Roman" w:cs="Times New Roman"/>
          <w:b/>
          <w:bCs/>
          <w:color w:val="000000"/>
          <w:sz w:val="28"/>
          <w:szCs w:val="28"/>
          <w:lang w:val="uk-UA" w:eastAsia="uk-UA"/>
        </w:rPr>
        <w:t xml:space="preserve">» зі змінами від 16 лютого 2023 року №395 </w:t>
      </w:r>
      <w:r w:rsidRPr="00FD3751">
        <w:rPr>
          <w:rFonts w:ascii="Times New Roman" w:hAnsi="Times New Roman" w:cs="Times New Roman"/>
          <w:b/>
          <w:bCs/>
          <w:sz w:val="28"/>
          <w:szCs w:val="28"/>
          <w:lang w:val="uk-UA" w:eastAsia="uk-UA"/>
        </w:rPr>
        <w:t>–</w:t>
      </w:r>
      <w:r w:rsidRPr="00FD3751">
        <w:rPr>
          <w:rFonts w:ascii="Times New Roman" w:hAnsi="Times New Roman" w:cs="Times New Roman"/>
          <w:b/>
          <w:sz w:val="28"/>
          <w:szCs w:val="28"/>
          <w:lang w:val="en-US"/>
        </w:rPr>
        <w:t>V</w:t>
      </w:r>
      <w:r w:rsidRPr="00FD3751">
        <w:rPr>
          <w:rFonts w:ascii="Times New Roman" w:hAnsi="Times New Roman" w:cs="Times New Roman"/>
          <w:b/>
          <w:sz w:val="28"/>
          <w:szCs w:val="28"/>
          <w:lang w:val="uk-UA"/>
        </w:rPr>
        <w:t xml:space="preserve">ІІІ, 21 квітня 2023 року </w:t>
      </w:r>
      <w:r w:rsidRPr="00FD3751">
        <w:rPr>
          <w:rFonts w:ascii="Times New Roman" w:hAnsi="Times New Roman" w:cs="Times New Roman"/>
          <w:b/>
          <w:bCs/>
          <w:sz w:val="28"/>
          <w:szCs w:val="28"/>
          <w:lang w:val="uk-UA" w:eastAsia="uk-UA"/>
        </w:rPr>
        <w:t>№432–</w:t>
      </w:r>
      <w:r w:rsidRPr="00FD3751">
        <w:rPr>
          <w:rFonts w:ascii="Times New Roman" w:hAnsi="Times New Roman" w:cs="Times New Roman"/>
          <w:b/>
          <w:sz w:val="28"/>
          <w:szCs w:val="28"/>
          <w:lang w:val="en-US"/>
        </w:rPr>
        <w:t>V</w:t>
      </w:r>
      <w:r w:rsidRPr="00FD3751">
        <w:rPr>
          <w:rFonts w:ascii="Times New Roman" w:hAnsi="Times New Roman" w:cs="Times New Roman"/>
          <w:b/>
          <w:sz w:val="28"/>
          <w:szCs w:val="28"/>
          <w:lang w:val="uk-UA"/>
        </w:rPr>
        <w:t xml:space="preserve">ІІІ, 20 грудня 2023 року </w:t>
      </w:r>
      <w:r w:rsidRPr="00FD3751">
        <w:rPr>
          <w:rFonts w:ascii="Times New Roman" w:hAnsi="Times New Roman" w:cs="Times New Roman"/>
          <w:b/>
          <w:bCs/>
          <w:sz w:val="28"/>
          <w:szCs w:val="28"/>
          <w:lang w:val="uk-UA" w:eastAsia="uk-UA"/>
        </w:rPr>
        <w:t>№523–</w:t>
      </w:r>
      <w:r w:rsidRPr="00FD3751">
        <w:rPr>
          <w:rFonts w:ascii="Times New Roman" w:hAnsi="Times New Roman" w:cs="Times New Roman"/>
          <w:b/>
          <w:sz w:val="28"/>
          <w:szCs w:val="28"/>
          <w:lang w:val="en-US"/>
        </w:rPr>
        <w:t>V</w:t>
      </w:r>
      <w:r w:rsidRPr="00FD3751">
        <w:rPr>
          <w:rFonts w:ascii="Times New Roman" w:hAnsi="Times New Roman" w:cs="Times New Roman"/>
          <w:b/>
          <w:sz w:val="28"/>
          <w:szCs w:val="28"/>
          <w:lang w:val="uk-UA"/>
        </w:rPr>
        <w:t xml:space="preserve">ІІІ, 12 квітня 2024 року </w:t>
      </w:r>
      <w:r w:rsidRPr="00FD3751">
        <w:rPr>
          <w:rFonts w:ascii="Times New Roman" w:hAnsi="Times New Roman" w:cs="Times New Roman"/>
          <w:b/>
          <w:bCs/>
          <w:sz w:val="28"/>
          <w:szCs w:val="28"/>
          <w:lang w:val="uk-UA" w:eastAsia="uk-UA"/>
        </w:rPr>
        <w:t>№583–</w:t>
      </w:r>
      <w:r w:rsidRPr="00FD3751">
        <w:rPr>
          <w:rFonts w:ascii="Times New Roman" w:hAnsi="Times New Roman" w:cs="Times New Roman"/>
          <w:b/>
          <w:sz w:val="28"/>
          <w:szCs w:val="28"/>
          <w:lang w:val="en-US"/>
        </w:rPr>
        <w:t>V</w:t>
      </w:r>
      <w:r w:rsidRPr="00FD3751">
        <w:rPr>
          <w:rFonts w:ascii="Times New Roman" w:hAnsi="Times New Roman" w:cs="Times New Roman"/>
          <w:b/>
          <w:sz w:val="28"/>
          <w:szCs w:val="28"/>
          <w:lang w:val="uk-UA"/>
        </w:rPr>
        <w:t>ІІІ</w:t>
      </w:r>
      <w:bookmarkStart w:id="23" w:name="_GoBack"/>
      <w:bookmarkEnd w:id="23"/>
    </w:p>
    <w:p w:rsidR="00FD3751" w:rsidRPr="00FD3751" w:rsidRDefault="00FD3751" w:rsidP="00FD3751">
      <w:pPr>
        <w:shd w:val="clear" w:color="auto" w:fill="FFFFFF"/>
        <w:jc w:val="both"/>
        <w:rPr>
          <w:rFonts w:ascii="Times New Roman" w:hAnsi="Times New Roman" w:cs="Times New Roman"/>
          <w:sz w:val="27"/>
          <w:szCs w:val="27"/>
          <w:bdr w:val="none" w:sz="0" w:space="0" w:color="auto" w:frame="1"/>
          <w:lang w:val="uk-UA"/>
        </w:rPr>
      </w:pPr>
      <w:r w:rsidRPr="00FD3751">
        <w:rPr>
          <w:rFonts w:ascii="Times New Roman" w:hAnsi="Times New Roman" w:cs="Times New Roman"/>
          <w:sz w:val="27"/>
          <w:szCs w:val="27"/>
          <w:lang w:val="uk-UA"/>
        </w:rPr>
        <w:t>Відповідно до Закону України «Про місцеве самоврядування в Україні», законів України «Про соціальні послуги», «Про державні цільові програми», «Про державні соціальні стандарти та державні соціальні гарантії», «Про охорону дитинства», «Про основи соціальної захищеності інвалідів в Україні», «Про статус ветеранів війни, гарантії їх соціального захисту», Указу Президента України від 22.08.2024 №512/2024 «Про невідкладні заходи щодо підтримки ветеранів війни, членів їх сімей, членів сімей загиблих(померлих) ветеранів війни</w:t>
      </w:r>
      <w:r w:rsidRPr="00FD3751">
        <w:rPr>
          <w:rFonts w:ascii="Times New Roman" w:hAnsi="Times New Roman" w:cs="Times New Roman"/>
          <w:sz w:val="27"/>
          <w:szCs w:val="27"/>
          <w:bdr w:val="none" w:sz="0" w:space="0" w:color="auto" w:frame="1"/>
          <w:lang w:val="uk-UA"/>
        </w:rPr>
        <w:t>, членів сімей загиблих (померлих) Захисників і Захисниць України», сільська рада</w:t>
      </w:r>
    </w:p>
    <w:p w:rsidR="00FD3751" w:rsidRPr="00FD3751" w:rsidRDefault="00FD3751" w:rsidP="00FD3751">
      <w:pPr>
        <w:shd w:val="clear" w:color="auto" w:fill="FFFFFF"/>
        <w:autoSpaceDE w:val="0"/>
        <w:autoSpaceDN w:val="0"/>
        <w:adjustRightInd w:val="0"/>
        <w:jc w:val="both"/>
        <w:rPr>
          <w:rFonts w:ascii="Times New Roman" w:hAnsi="Times New Roman" w:cs="Times New Roman"/>
          <w:b/>
          <w:bCs/>
          <w:sz w:val="27"/>
          <w:szCs w:val="27"/>
          <w:lang w:val="uk-UA"/>
        </w:rPr>
      </w:pPr>
      <w:r w:rsidRPr="00FD3751">
        <w:rPr>
          <w:rFonts w:ascii="Times New Roman" w:hAnsi="Times New Roman" w:cs="Times New Roman"/>
          <w:b/>
          <w:bCs/>
          <w:sz w:val="27"/>
          <w:szCs w:val="27"/>
          <w:lang w:val="uk-UA"/>
        </w:rPr>
        <w:t>ВИРІШИЛА:</w:t>
      </w:r>
    </w:p>
    <w:p w:rsidR="00FD3751" w:rsidRPr="00FD3751" w:rsidRDefault="00FD3751" w:rsidP="00FD3751">
      <w:pPr>
        <w:shd w:val="clear" w:color="auto" w:fill="FFFFFF"/>
        <w:jc w:val="both"/>
        <w:rPr>
          <w:rFonts w:ascii="Times New Roman" w:hAnsi="Times New Roman" w:cs="Times New Roman"/>
          <w:bCs/>
          <w:color w:val="000000"/>
          <w:sz w:val="27"/>
          <w:szCs w:val="27"/>
          <w:lang w:val="uk-UA" w:eastAsia="uk-UA"/>
        </w:rPr>
      </w:pPr>
      <w:r w:rsidRPr="00FD3751">
        <w:rPr>
          <w:rFonts w:ascii="Times New Roman" w:hAnsi="Times New Roman" w:cs="Times New Roman"/>
          <w:sz w:val="27"/>
          <w:szCs w:val="27"/>
          <w:lang w:val="uk-UA"/>
        </w:rPr>
        <w:t>1. В</w:t>
      </w:r>
      <w:r w:rsidRPr="00FD3751">
        <w:rPr>
          <w:rFonts w:ascii="Times New Roman" w:hAnsi="Times New Roman" w:cs="Times New Roman"/>
          <w:bCs/>
          <w:sz w:val="27"/>
          <w:szCs w:val="27"/>
          <w:lang w:val="uk-UA" w:eastAsia="uk-UA"/>
        </w:rPr>
        <w:t>нести зміни до рішення сільської ради</w:t>
      </w:r>
      <w:r w:rsidRPr="00FD3751">
        <w:rPr>
          <w:rFonts w:ascii="Times New Roman" w:hAnsi="Times New Roman" w:cs="Times New Roman"/>
          <w:bCs/>
          <w:sz w:val="27"/>
          <w:szCs w:val="27"/>
          <w:lang w:val="uk-UA"/>
        </w:rPr>
        <w:t xml:space="preserve"> від 17 березня 2021 року</w:t>
      </w:r>
      <w:r w:rsidRPr="00FD3751">
        <w:rPr>
          <w:rFonts w:ascii="Times New Roman" w:hAnsi="Times New Roman" w:cs="Times New Roman"/>
          <w:bCs/>
          <w:sz w:val="27"/>
          <w:szCs w:val="27"/>
          <w:lang w:val="uk-UA" w:eastAsia="uk-UA"/>
        </w:rPr>
        <w:t xml:space="preserve"> № 78-</w:t>
      </w:r>
      <w:r w:rsidRPr="00FD3751">
        <w:rPr>
          <w:rFonts w:ascii="Times New Roman" w:hAnsi="Times New Roman" w:cs="Times New Roman"/>
          <w:sz w:val="27"/>
          <w:szCs w:val="27"/>
          <w:lang w:val="uk-UA"/>
        </w:rPr>
        <w:t xml:space="preserve"> </w:t>
      </w:r>
      <w:r w:rsidRPr="00FD3751">
        <w:rPr>
          <w:rFonts w:ascii="Times New Roman" w:hAnsi="Times New Roman" w:cs="Times New Roman"/>
          <w:sz w:val="27"/>
          <w:szCs w:val="27"/>
          <w:lang w:val="en-US"/>
        </w:rPr>
        <w:t>V</w:t>
      </w:r>
      <w:r w:rsidRPr="00FD3751">
        <w:rPr>
          <w:rFonts w:ascii="Times New Roman" w:hAnsi="Times New Roman" w:cs="Times New Roman"/>
          <w:sz w:val="27"/>
          <w:szCs w:val="27"/>
          <w:lang w:val="uk-UA"/>
        </w:rPr>
        <w:t>ІІІ</w:t>
      </w:r>
      <w:r w:rsidRPr="00FD3751">
        <w:rPr>
          <w:rFonts w:ascii="Times New Roman" w:hAnsi="Times New Roman" w:cs="Times New Roman"/>
          <w:bCs/>
          <w:sz w:val="27"/>
          <w:szCs w:val="27"/>
          <w:lang w:val="uk-UA"/>
        </w:rPr>
        <w:t xml:space="preserve"> «Про затвердження цільової Програми соціальної підтримки населення Піщанської сільської ради «Захист і турбота» </w:t>
      </w:r>
      <w:r w:rsidRPr="00FD3751">
        <w:rPr>
          <w:rFonts w:ascii="Times New Roman" w:hAnsi="Times New Roman" w:cs="Times New Roman"/>
          <w:bCs/>
          <w:color w:val="000000"/>
          <w:sz w:val="27"/>
          <w:szCs w:val="27"/>
          <w:lang w:val="uk-UA" w:eastAsia="uk-UA"/>
        </w:rPr>
        <w:t xml:space="preserve"> </w:t>
      </w:r>
      <w:r w:rsidRPr="00FD3751">
        <w:rPr>
          <w:rFonts w:ascii="Times New Roman" w:hAnsi="Times New Roman" w:cs="Times New Roman"/>
          <w:bCs/>
          <w:sz w:val="27"/>
          <w:szCs w:val="27"/>
          <w:lang w:val="uk-UA"/>
        </w:rPr>
        <w:t>на 2021 – 2025 роки</w:t>
      </w:r>
      <w:r w:rsidRPr="00FD3751">
        <w:rPr>
          <w:rFonts w:ascii="Times New Roman" w:hAnsi="Times New Roman" w:cs="Times New Roman"/>
          <w:bCs/>
          <w:color w:val="000000"/>
          <w:sz w:val="27"/>
          <w:szCs w:val="27"/>
          <w:lang w:val="uk-UA" w:eastAsia="uk-UA"/>
        </w:rPr>
        <w:t xml:space="preserve">» зі змінами від 16 лютого 2023 року № 395 </w:t>
      </w:r>
      <w:r w:rsidRPr="00FD3751">
        <w:rPr>
          <w:rFonts w:ascii="Times New Roman" w:hAnsi="Times New Roman" w:cs="Times New Roman"/>
          <w:bCs/>
          <w:sz w:val="27"/>
          <w:szCs w:val="27"/>
          <w:lang w:val="uk-UA" w:eastAsia="uk-UA"/>
        </w:rPr>
        <w:t>–</w:t>
      </w:r>
      <w:r w:rsidRPr="00FD3751">
        <w:rPr>
          <w:rFonts w:ascii="Times New Roman" w:hAnsi="Times New Roman" w:cs="Times New Roman"/>
          <w:sz w:val="27"/>
          <w:szCs w:val="27"/>
          <w:lang w:val="en-US"/>
        </w:rPr>
        <w:t>V</w:t>
      </w:r>
      <w:r w:rsidRPr="00FD3751">
        <w:rPr>
          <w:rFonts w:ascii="Times New Roman" w:hAnsi="Times New Roman" w:cs="Times New Roman"/>
          <w:sz w:val="27"/>
          <w:szCs w:val="27"/>
          <w:lang w:val="uk-UA"/>
        </w:rPr>
        <w:t xml:space="preserve">ІІІ, 21 квітня 2023 року </w:t>
      </w:r>
      <w:r w:rsidRPr="00FD3751">
        <w:rPr>
          <w:rFonts w:ascii="Times New Roman" w:hAnsi="Times New Roman" w:cs="Times New Roman"/>
          <w:bCs/>
          <w:sz w:val="27"/>
          <w:szCs w:val="27"/>
          <w:lang w:val="uk-UA" w:eastAsia="uk-UA"/>
        </w:rPr>
        <w:t>№ 432 -</w:t>
      </w:r>
      <w:r w:rsidRPr="00FD3751">
        <w:rPr>
          <w:rFonts w:ascii="Times New Roman" w:hAnsi="Times New Roman" w:cs="Times New Roman"/>
          <w:sz w:val="27"/>
          <w:szCs w:val="27"/>
          <w:lang w:val="uk-UA"/>
        </w:rPr>
        <w:t xml:space="preserve"> </w:t>
      </w:r>
      <w:r w:rsidRPr="00FD3751">
        <w:rPr>
          <w:rFonts w:ascii="Times New Roman" w:hAnsi="Times New Roman" w:cs="Times New Roman"/>
          <w:sz w:val="27"/>
          <w:szCs w:val="27"/>
          <w:lang w:val="en-US"/>
        </w:rPr>
        <w:t>V</w:t>
      </w:r>
      <w:r w:rsidRPr="00FD3751">
        <w:rPr>
          <w:rFonts w:ascii="Times New Roman" w:hAnsi="Times New Roman" w:cs="Times New Roman"/>
          <w:sz w:val="27"/>
          <w:szCs w:val="27"/>
          <w:lang w:val="uk-UA"/>
        </w:rPr>
        <w:t>ІІІ</w:t>
      </w:r>
      <w:r w:rsidRPr="00FD3751">
        <w:rPr>
          <w:rFonts w:ascii="Times New Roman" w:hAnsi="Times New Roman" w:cs="Times New Roman"/>
          <w:bCs/>
          <w:color w:val="000000"/>
          <w:sz w:val="27"/>
          <w:szCs w:val="27"/>
          <w:lang w:val="uk-UA" w:eastAsia="uk-UA"/>
        </w:rPr>
        <w:t xml:space="preserve">, 20 грудня 2023 року </w:t>
      </w:r>
      <w:r w:rsidRPr="00FD3751">
        <w:rPr>
          <w:rFonts w:ascii="Times New Roman" w:hAnsi="Times New Roman" w:cs="Times New Roman"/>
          <w:bCs/>
          <w:sz w:val="27"/>
          <w:szCs w:val="27"/>
          <w:lang w:val="uk-UA" w:eastAsia="uk-UA"/>
        </w:rPr>
        <w:t>№ 523 -</w:t>
      </w:r>
      <w:r w:rsidRPr="00FD3751">
        <w:rPr>
          <w:rFonts w:ascii="Times New Roman" w:hAnsi="Times New Roman" w:cs="Times New Roman"/>
          <w:sz w:val="27"/>
          <w:szCs w:val="27"/>
          <w:lang w:val="uk-UA"/>
        </w:rPr>
        <w:t xml:space="preserve"> </w:t>
      </w:r>
      <w:r w:rsidRPr="00FD3751">
        <w:rPr>
          <w:rFonts w:ascii="Times New Roman" w:hAnsi="Times New Roman" w:cs="Times New Roman"/>
          <w:sz w:val="27"/>
          <w:szCs w:val="27"/>
          <w:lang w:val="en-US"/>
        </w:rPr>
        <w:t>V</w:t>
      </w:r>
      <w:r w:rsidRPr="00FD3751">
        <w:rPr>
          <w:rFonts w:ascii="Times New Roman" w:hAnsi="Times New Roman" w:cs="Times New Roman"/>
          <w:sz w:val="27"/>
          <w:szCs w:val="27"/>
          <w:lang w:val="uk-UA"/>
        </w:rPr>
        <w:t>ІІІ,</w:t>
      </w:r>
      <w:r w:rsidRPr="00FD3751">
        <w:rPr>
          <w:rFonts w:ascii="Times New Roman" w:hAnsi="Times New Roman" w:cs="Times New Roman"/>
          <w:b/>
          <w:sz w:val="28"/>
          <w:szCs w:val="28"/>
          <w:lang w:val="uk-UA"/>
        </w:rPr>
        <w:t xml:space="preserve"> </w:t>
      </w:r>
      <w:r w:rsidRPr="00FD3751">
        <w:rPr>
          <w:rFonts w:ascii="Times New Roman" w:hAnsi="Times New Roman" w:cs="Times New Roman"/>
          <w:sz w:val="28"/>
          <w:szCs w:val="28"/>
          <w:lang w:val="uk-UA"/>
        </w:rPr>
        <w:t>12 квітня 2024 року</w:t>
      </w:r>
      <w:r w:rsidRPr="00FD3751">
        <w:rPr>
          <w:rFonts w:ascii="Times New Roman" w:hAnsi="Times New Roman" w:cs="Times New Roman"/>
          <w:bCs/>
          <w:color w:val="000000"/>
          <w:sz w:val="27"/>
          <w:szCs w:val="27"/>
          <w:lang w:val="uk-UA" w:eastAsia="uk-UA"/>
        </w:rPr>
        <w:t xml:space="preserve"> </w:t>
      </w:r>
      <w:r w:rsidRPr="00FD3751">
        <w:rPr>
          <w:rFonts w:ascii="Times New Roman" w:hAnsi="Times New Roman" w:cs="Times New Roman"/>
          <w:bCs/>
          <w:sz w:val="28"/>
          <w:szCs w:val="28"/>
          <w:lang w:val="uk-UA" w:eastAsia="uk-UA"/>
        </w:rPr>
        <w:t>№583–</w:t>
      </w:r>
      <w:r w:rsidRPr="00FD3751">
        <w:rPr>
          <w:rFonts w:ascii="Times New Roman" w:hAnsi="Times New Roman" w:cs="Times New Roman"/>
          <w:sz w:val="28"/>
          <w:szCs w:val="28"/>
          <w:lang w:val="en-US"/>
        </w:rPr>
        <w:t>V</w:t>
      </w:r>
      <w:r w:rsidRPr="00FD3751">
        <w:rPr>
          <w:rFonts w:ascii="Times New Roman" w:hAnsi="Times New Roman" w:cs="Times New Roman"/>
          <w:sz w:val="28"/>
          <w:szCs w:val="28"/>
          <w:lang w:val="uk-UA"/>
        </w:rPr>
        <w:t>ІІІ,</w:t>
      </w:r>
      <w:r w:rsidRPr="00FD3751">
        <w:rPr>
          <w:rFonts w:ascii="Times New Roman" w:hAnsi="Times New Roman" w:cs="Times New Roman"/>
          <w:bCs/>
          <w:color w:val="000000"/>
          <w:sz w:val="27"/>
          <w:szCs w:val="27"/>
          <w:lang w:val="uk-UA" w:eastAsia="uk-UA"/>
        </w:rPr>
        <w:t xml:space="preserve"> а саме:</w:t>
      </w:r>
    </w:p>
    <w:p w:rsidR="00FD3751" w:rsidRPr="00FD3751" w:rsidRDefault="00FD3751" w:rsidP="00FD3751">
      <w:pPr>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lastRenderedPageBreak/>
        <w:t xml:space="preserve">1.1. </w:t>
      </w:r>
      <w:r w:rsidRPr="00FD3751">
        <w:rPr>
          <w:rFonts w:ascii="Times New Roman" w:hAnsi="Times New Roman" w:cs="Times New Roman"/>
          <w:sz w:val="27"/>
          <w:szCs w:val="27"/>
        </w:rPr>
        <w:t xml:space="preserve">Викласти Паспорт Програми </w:t>
      </w:r>
      <w:r w:rsidRPr="00FD3751">
        <w:rPr>
          <w:rFonts w:ascii="Times New Roman" w:hAnsi="Times New Roman" w:cs="Times New Roman"/>
          <w:sz w:val="27"/>
          <w:szCs w:val="27"/>
          <w:lang w:val="uk-UA"/>
        </w:rPr>
        <w:t>в</w:t>
      </w:r>
      <w:r w:rsidRPr="00FD3751">
        <w:rPr>
          <w:rFonts w:ascii="Times New Roman" w:hAnsi="Times New Roman" w:cs="Times New Roman"/>
          <w:sz w:val="27"/>
          <w:szCs w:val="27"/>
        </w:rPr>
        <w:t xml:space="preserve"> новій редакції (додається)</w:t>
      </w:r>
      <w:r w:rsidRPr="00FD3751">
        <w:rPr>
          <w:rFonts w:ascii="Times New Roman" w:hAnsi="Times New Roman" w:cs="Times New Roman"/>
          <w:sz w:val="27"/>
          <w:szCs w:val="27"/>
          <w:lang w:val="uk-UA"/>
        </w:rPr>
        <w:t>;</w:t>
      </w:r>
    </w:p>
    <w:p w:rsidR="00FD3751" w:rsidRPr="00FD3751" w:rsidRDefault="00FD3751" w:rsidP="00FD3751">
      <w:pPr>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t>1</w:t>
      </w:r>
      <w:r w:rsidRPr="00FD3751">
        <w:rPr>
          <w:rFonts w:ascii="Times New Roman" w:hAnsi="Times New Roman" w:cs="Times New Roman"/>
          <w:sz w:val="27"/>
          <w:szCs w:val="27"/>
        </w:rPr>
        <w:t xml:space="preserve">.2. Викласти </w:t>
      </w:r>
      <w:r w:rsidRPr="00FD3751">
        <w:rPr>
          <w:rFonts w:ascii="Times New Roman" w:hAnsi="Times New Roman" w:cs="Times New Roman"/>
          <w:sz w:val="27"/>
          <w:szCs w:val="27"/>
          <w:lang w:val="uk-UA"/>
        </w:rPr>
        <w:t xml:space="preserve">Додаток 1 «Ресурсне забезпечення» </w:t>
      </w:r>
      <w:r w:rsidRPr="00FD3751">
        <w:rPr>
          <w:rFonts w:ascii="Times New Roman" w:hAnsi="Times New Roman" w:cs="Times New Roman"/>
          <w:sz w:val="27"/>
          <w:szCs w:val="27"/>
        </w:rPr>
        <w:t xml:space="preserve">Програми </w:t>
      </w:r>
      <w:r w:rsidRPr="00FD3751">
        <w:rPr>
          <w:rFonts w:ascii="Times New Roman" w:hAnsi="Times New Roman" w:cs="Times New Roman"/>
          <w:sz w:val="27"/>
          <w:szCs w:val="27"/>
          <w:lang w:val="uk-UA"/>
        </w:rPr>
        <w:t>в</w:t>
      </w:r>
      <w:r w:rsidRPr="00FD3751">
        <w:rPr>
          <w:rFonts w:ascii="Times New Roman" w:hAnsi="Times New Roman" w:cs="Times New Roman"/>
          <w:sz w:val="27"/>
          <w:szCs w:val="27"/>
        </w:rPr>
        <w:t xml:space="preserve"> новій редакції (додається)</w:t>
      </w:r>
      <w:r w:rsidRPr="00FD3751">
        <w:rPr>
          <w:rFonts w:ascii="Times New Roman" w:hAnsi="Times New Roman" w:cs="Times New Roman"/>
          <w:sz w:val="27"/>
          <w:szCs w:val="27"/>
          <w:lang w:val="uk-UA"/>
        </w:rPr>
        <w:t>;</w:t>
      </w:r>
    </w:p>
    <w:p w:rsidR="00FD3751" w:rsidRPr="00FD3751" w:rsidRDefault="00FD3751" w:rsidP="00FD3751">
      <w:pPr>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t>1.3.</w:t>
      </w:r>
      <w:r w:rsidRPr="00FD3751">
        <w:rPr>
          <w:rFonts w:ascii="Times New Roman" w:hAnsi="Times New Roman" w:cs="Times New Roman"/>
          <w:b/>
          <w:sz w:val="27"/>
          <w:szCs w:val="27"/>
          <w:lang w:val="uk-UA"/>
        </w:rPr>
        <w:t xml:space="preserve"> </w:t>
      </w:r>
      <w:r w:rsidRPr="00FD3751">
        <w:rPr>
          <w:rFonts w:ascii="Times New Roman" w:hAnsi="Times New Roman" w:cs="Times New Roman"/>
          <w:sz w:val="27"/>
          <w:szCs w:val="27"/>
          <w:lang w:val="uk-UA"/>
        </w:rPr>
        <w:t xml:space="preserve">Викласти </w:t>
      </w:r>
      <w:r w:rsidRPr="00FD3751">
        <w:rPr>
          <w:rFonts w:ascii="Times New Roman" w:hAnsi="Times New Roman" w:cs="Times New Roman"/>
          <w:sz w:val="27"/>
          <w:szCs w:val="27"/>
          <w:shd w:val="clear" w:color="auto" w:fill="FFFFFF"/>
          <w:lang w:val="uk-UA"/>
        </w:rPr>
        <w:t>Додаток 2 «Напрями діяльності та заходи»</w:t>
      </w:r>
      <w:r w:rsidRPr="00FD3751">
        <w:rPr>
          <w:rFonts w:ascii="Times New Roman" w:hAnsi="Times New Roman" w:cs="Times New Roman"/>
          <w:bCs/>
          <w:sz w:val="27"/>
          <w:szCs w:val="27"/>
          <w:lang w:val="uk-UA"/>
        </w:rPr>
        <w:t xml:space="preserve"> Програми</w:t>
      </w:r>
      <w:r w:rsidRPr="00FD3751">
        <w:rPr>
          <w:rFonts w:ascii="Times New Roman" w:hAnsi="Times New Roman" w:cs="Times New Roman"/>
          <w:sz w:val="27"/>
          <w:szCs w:val="27"/>
        </w:rPr>
        <w:t xml:space="preserve"> </w:t>
      </w:r>
      <w:r w:rsidRPr="00FD3751">
        <w:rPr>
          <w:rFonts w:ascii="Times New Roman" w:hAnsi="Times New Roman" w:cs="Times New Roman"/>
          <w:sz w:val="27"/>
          <w:szCs w:val="27"/>
          <w:lang w:val="uk-UA"/>
        </w:rPr>
        <w:t>в</w:t>
      </w:r>
      <w:r w:rsidRPr="00FD3751">
        <w:rPr>
          <w:rFonts w:ascii="Times New Roman" w:hAnsi="Times New Roman" w:cs="Times New Roman"/>
          <w:sz w:val="27"/>
          <w:szCs w:val="27"/>
        </w:rPr>
        <w:t xml:space="preserve"> новій редакції (додається)</w:t>
      </w:r>
    </w:p>
    <w:p w:rsidR="00FD3751" w:rsidRPr="00FD3751" w:rsidRDefault="00FD3751" w:rsidP="00FD3751">
      <w:pPr>
        <w:shd w:val="clear" w:color="auto" w:fill="FFFFFF"/>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t>2.</w:t>
      </w:r>
      <w:r w:rsidRPr="00FD3751">
        <w:rPr>
          <w:rStyle w:val="docdata"/>
          <w:rFonts w:ascii="Times New Roman" w:hAnsi="Times New Roman" w:cs="Times New Roman"/>
          <w:color w:val="000000"/>
          <w:sz w:val="27"/>
          <w:szCs w:val="27"/>
          <w:lang w:val="uk-UA"/>
        </w:rPr>
        <w:t xml:space="preserve">Фінансовому відділу </w:t>
      </w:r>
      <w:r w:rsidRPr="00FD3751">
        <w:rPr>
          <w:rFonts w:ascii="Times New Roman" w:hAnsi="Times New Roman" w:cs="Times New Roman"/>
          <w:color w:val="000000"/>
          <w:sz w:val="27"/>
          <w:szCs w:val="27"/>
          <w:lang w:val="uk-UA"/>
        </w:rPr>
        <w:t>Піщанської сільської ради при формуванні бюджету Піщанської сільської територіальної громади на 2025 рік передбачати кошти для реалізації заходів Програми</w:t>
      </w:r>
    </w:p>
    <w:p w:rsidR="00FD3751" w:rsidRPr="00FD3751" w:rsidRDefault="00FD3751" w:rsidP="00FD3751">
      <w:pPr>
        <w:pStyle w:val="a7"/>
        <w:tabs>
          <w:tab w:val="left" w:pos="709"/>
        </w:tabs>
        <w:spacing w:before="4"/>
        <w:ind w:left="0" w:right="309"/>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t>3. Контроль за виконанням цього рішення покласти на постійні комісії</w:t>
      </w:r>
      <w:r w:rsidRPr="00FD3751">
        <w:rPr>
          <w:rFonts w:ascii="Times New Roman" w:hAnsi="Times New Roman" w:cs="Times New Roman"/>
          <w:b/>
          <w:sz w:val="27"/>
          <w:szCs w:val="27"/>
          <w:lang w:val="uk-UA"/>
        </w:rPr>
        <w:t xml:space="preserve"> </w:t>
      </w:r>
      <w:r w:rsidRPr="00FD3751">
        <w:rPr>
          <w:rFonts w:ascii="Times New Roman" w:hAnsi="Times New Roman" w:cs="Times New Roman"/>
          <w:sz w:val="27"/>
          <w:szCs w:val="27"/>
          <w:lang w:val="uk-UA"/>
        </w:rPr>
        <w:t>сільської ради з питань освіти, охорони здоров</w:t>
      </w:r>
      <w:r w:rsidRPr="00FD3751">
        <w:rPr>
          <w:rFonts w:ascii="Times New Roman" w:hAnsi="Times New Roman" w:cs="Times New Roman"/>
          <w:bCs/>
          <w:color w:val="000000"/>
          <w:sz w:val="27"/>
          <w:szCs w:val="27"/>
          <w:lang w:val="uk-UA" w:eastAsia="uk-UA"/>
        </w:rPr>
        <w:t>’</w:t>
      </w:r>
      <w:r w:rsidRPr="00FD3751">
        <w:rPr>
          <w:rFonts w:ascii="Times New Roman" w:hAnsi="Times New Roman" w:cs="Times New Roman"/>
          <w:sz w:val="27"/>
          <w:szCs w:val="27"/>
          <w:lang w:val="uk-UA"/>
        </w:rPr>
        <w:t xml:space="preserve">я, культури, молодіжної політики, фізичної культури і спорту та соціального захисту населення </w:t>
      </w:r>
      <w:r w:rsidRPr="00FD3751">
        <w:rPr>
          <w:rFonts w:ascii="Times New Roman" w:hAnsi="Times New Roman" w:cs="Times New Roman"/>
          <w:color w:val="000000"/>
          <w:sz w:val="27"/>
          <w:szCs w:val="27"/>
          <w:shd w:val="clear" w:color="auto" w:fill="FFFFFF"/>
          <w:lang w:val="uk-UA"/>
        </w:rPr>
        <w:t xml:space="preserve">і </w:t>
      </w:r>
      <w:r w:rsidRPr="00FD3751">
        <w:rPr>
          <w:rFonts w:ascii="Times New Roman" w:hAnsi="Times New Roman" w:cs="Times New Roman"/>
          <w:sz w:val="27"/>
          <w:szCs w:val="27"/>
          <w:lang w:val="uk-UA"/>
        </w:rPr>
        <w:t>з фінансових питань, бюджету, інвестиційної діяльності, економіки та регуляторної політики</w:t>
      </w:r>
    </w:p>
    <w:p w:rsidR="00FD3751" w:rsidRPr="00FD3751" w:rsidRDefault="00FD3751" w:rsidP="00FD3751">
      <w:pPr>
        <w:pStyle w:val="a7"/>
        <w:tabs>
          <w:tab w:val="left" w:pos="709"/>
        </w:tabs>
        <w:spacing w:before="4"/>
        <w:ind w:left="0" w:right="309"/>
        <w:jc w:val="both"/>
        <w:rPr>
          <w:rFonts w:ascii="Times New Roman" w:hAnsi="Times New Roman" w:cs="Times New Roman"/>
          <w:sz w:val="27"/>
          <w:szCs w:val="27"/>
          <w:lang w:val="uk-UA"/>
        </w:rPr>
      </w:pPr>
    </w:p>
    <w:p w:rsidR="00FD3751" w:rsidRPr="00FD3751" w:rsidRDefault="00FD3751" w:rsidP="00FD3751">
      <w:pPr>
        <w:pStyle w:val="a7"/>
        <w:tabs>
          <w:tab w:val="left" w:pos="709"/>
        </w:tabs>
        <w:spacing w:before="4"/>
        <w:ind w:left="0" w:right="309"/>
        <w:jc w:val="both"/>
        <w:rPr>
          <w:rFonts w:ascii="Times New Roman" w:hAnsi="Times New Roman" w:cs="Times New Roman"/>
          <w:sz w:val="27"/>
          <w:szCs w:val="27"/>
          <w:lang w:val="uk-UA"/>
        </w:rPr>
      </w:pPr>
    </w:p>
    <w:p w:rsidR="00FD3751" w:rsidRPr="00FD3751" w:rsidRDefault="00FD3751" w:rsidP="00FD3751">
      <w:pPr>
        <w:pStyle w:val="a7"/>
        <w:tabs>
          <w:tab w:val="left" w:pos="709"/>
        </w:tabs>
        <w:spacing w:before="4"/>
        <w:ind w:left="0" w:right="309"/>
        <w:jc w:val="both"/>
        <w:rPr>
          <w:rFonts w:ascii="Times New Roman" w:hAnsi="Times New Roman" w:cs="Times New Roman"/>
          <w:sz w:val="27"/>
          <w:szCs w:val="27"/>
          <w:lang w:val="uk-UA"/>
        </w:rPr>
      </w:pPr>
      <w:r w:rsidRPr="00FD3751">
        <w:rPr>
          <w:rFonts w:ascii="Times New Roman" w:hAnsi="Times New Roman" w:cs="Times New Roman"/>
          <w:sz w:val="27"/>
          <w:szCs w:val="27"/>
          <w:lang w:val="uk-UA"/>
        </w:rPr>
        <w:t>В.о. сільського голови                                                          Валентина ГУЛЛА</w:t>
      </w:r>
    </w:p>
    <w:p w:rsidR="00D60781" w:rsidRPr="00D60781" w:rsidRDefault="007E7B3C" w:rsidP="00D60781">
      <w:pPr>
        <w:pageBreakBefore/>
        <w:jc w:val="right"/>
        <w:rPr>
          <w:rFonts w:ascii="Times New Roman" w:eastAsia="Times New Roman" w:hAnsi="Times New Roman" w:cs="Times New Roman"/>
          <w:sz w:val="24"/>
          <w:szCs w:val="24"/>
          <w:lang w:eastAsia="ru-RU"/>
        </w:rPr>
      </w:pPr>
      <w:r w:rsidRPr="007E7B3C">
        <w:rPr>
          <w:rFonts w:ascii="Times New Roman" w:hAnsi="Times New Roman" w:cs="Times New Roman"/>
          <w:i/>
          <w:sz w:val="20"/>
          <w:szCs w:val="20"/>
          <w:lang w:val="uk-UA" w:eastAsia="zh-CN"/>
        </w:rPr>
        <w:lastRenderedPageBreak/>
        <w:t xml:space="preserve"> </w:t>
      </w:r>
      <w:r w:rsidR="00D60781" w:rsidRPr="00D60781">
        <w:rPr>
          <w:rFonts w:ascii="Times New Roman" w:eastAsia="Times New Roman" w:hAnsi="Times New Roman" w:cs="Times New Roman"/>
          <w:sz w:val="24"/>
          <w:szCs w:val="24"/>
          <w:lang w:eastAsia="ru-RU"/>
        </w:rPr>
        <w:t>Додаток</w:t>
      </w:r>
      <w:r w:rsidR="00D60781" w:rsidRPr="00D60781">
        <w:rPr>
          <w:rFonts w:ascii="Times New Roman" w:eastAsia="Times New Roman" w:hAnsi="Times New Roman" w:cs="Times New Roman"/>
          <w:sz w:val="24"/>
          <w:szCs w:val="24"/>
          <w:lang w:val="uk-UA" w:eastAsia="ru-RU"/>
        </w:rPr>
        <w:t xml:space="preserve"> </w:t>
      </w:r>
      <w:r w:rsidR="00D60781" w:rsidRPr="00D60781">
        <w:rPr>
          <w:rFonts w:ascii="Times New Roman" w:eastAsia="Times New Roman" w:hAnsi="Times New Roman" w:cs="Times New Roman"/>
          <w:sz w:val="24"/>
          <w:szCs w:val="24"/>
          <w:lang w:eastAsia="ru-RU"/>
        </w:rPr>
        <w:t xml:space="preserve">1 </w:t>
      </w:r>
      <w:r w:rsidR="00D60781" w:rsidRPr="00D60781">
        <w:rPr>
          <w:rFonts w:ascii="Times New Roman" w:eastAsia="Times New Roman" w:hAnsi="Times New Roman" w:cs="Times New Roman"/>
          <w:sz w:val="24"/>
          <w:szCs w:val="24"/>
          <w:lang w:val="uk-UA" w:eastAsia="ru-RU"/>
        </w:rPr>
        <w:br/>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val="uk-UA" w:eastAsia="ru-RU"/>
        </w:rPr>
        <w:tab/>
      </w:r>
      <w:r w:rsidR="00D60781" w:rsidRPr="00D60781">
        <w:rPr>
          <w:rFonts w:ascii="Times New Roman" w:eastAsia="Times New Roman" w:hAnsi="Times New Roman" w:cs="Times New Roman"/>
          <w:sz w:val="24"/>
          <w:szCs w:val="24"/>
          <w:lang w:eastAsia="ru-RU"/>
        </w:rPr>
        <w:t>до Програми</w:t>
      </w:r>
    </w:p>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p>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p>
    <w:p w:rsidR="00D60781" w:rsidRPr="00D60781" w:rsidRDefault="00D60781" w:rsidP="00D60781">
      <w:pPr>
        <w:spacing w:after="0" w:line="240" w:lineRule="auto"/>
        <w:jc w:val="center"/>
        <w:rPr>
          <w:rFonts w:ascii="Times New Roman" w:eastAsia="Times New Roman" w:hAnsi="Times New Roman" w:cs="Times New Roman"/>
          <w:b/>
          <w:color w:val="000000"/>
          <w:sz w:val="24"/>
          <w:szCs w:val="24"/>
          <w:lang w:val="uk-UA" w:eastAsia="ru-RU"/>
        </w:rPr>
      </w:pPr>
      <w:r w:rsidRPr="00D60781">
        <w:rPr>
          <w:rFonts w:ascii="Times New Roman" w:eastAsia="Times New Roman" w:hAnsi="Times New Roman" w:cs="Times New Roman"/>
          <w:b/>
          <w:color w:val="000000"/>
          <w:sz w:val="24"/>
          <w:szCs w:val="24"/>
          <w:lang w:val="uk-UA" w:eastAsia="ru-RU"/>
        </w:rPr>
        <w:t>Ресурсне забезпечення цільової Програми соціальної підтримки</w:t>
      </w:r>
    </w:p>
    <w:p w:rsidR="00D60781" w:rsidRPr="00D60781" w:rsidRDefault="00D60781" w:rsidP="00D60781">
      <w:pPr>
        <w:spacing w:after="0" w:line="240" w:lineRule="auto"/>
        <w:jc w:val="center"/>
        <w:rPr>
          <w:rFonts w:ascii="Times New Roman" w:eastAsia="Times New Roman" w:hAnsi="Times New Roman" w:cs="Times New Roman"/>
          <w:b/>
          <w:color w:val="000000"/>
          <w:sz w:val="24"/>
          <w:szCs w:val="24"/>
          <w:lang w:val="uk-UA" w:eastAsia="ru-RU"/>
        </w:rPr>
      </w:pPr>
      <w:r w:rsidRPr="00D60781">
        <w:rPr>
          <w:rFonts w:ascii="Times New Roman" w:eastAsia="Times New Roman" w:hAnsi="Times New Roman" w:cs="Times New Roman"/>
          <w:b/>
          <w:color w:val="000000"/>
          <w:sz w:val="24"/>
          <w:szCs w:val="24"/>
          <w:lang w:val="uk-UA" w:eastAsia="ru-RU"/>
        </w:rPr>
        <w:t xml:space="preserve">населення Піщанської сільської ради «Захист і турбота» </w:t>
      </w:r>
    </w:p>
    <w:p w:rsidR="00D60781" w:rsidRPr="00D60781" w:rsidRDefault="00D60781" w:rsidP="00D60781">
      <w:pPr>
        <w:spacing w:after="0" w:line="240" w:lineRule="auto"/>
        <w:ind w:firstLine="720"/>
        <w:jc w:val="center"/>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b/>
          <w:color w:val="000000"/>
          <w:sz w:val="24"/>
          <w:szCs w:val="24"/>
          <w:lang w:eastAsia="ru-RU"/>
        </w:rPr>
        <w:t>на 2021 - 2025 роки</w:t>
      </w:r>
      <w:r w:rsidRPr="00D60781">
        <w:rPr>
          <w:rFonts w:ascii="Times New Roman" w:eastAsia="Times New Roman" w:hAnsi="Times New Roman" w:cs="Times New Roman"/>
          <w:b/>
          <w:color w:val="000000"/>
          <w:sz w:val="24"/>
          <w:szCs w:val="24"/>
          <w:lang w:val="uk-UA" w:eastAsia="ru-RU"/>
        </w:rPr>
        <w:t xml:space="preserve"> </w:t>
      </w:r>
      <w:r w:rsidRPr="00D60781">
        <w:rPr>
          <w:rFonts w:ascii="Times New Roman" w:eastAsia="Times New Roman" w:hAnsi="Times New Roman" w:cs="Times New Roman"/>
          <w:color w:val="000000"/>
          <w:sz w:val="24"/>
          <w:szCs w:val="24"/>
          <w:lang w:val="uk-UA" w:eastAsia="ru-RU"/>
        </w:rPr>
        <w:t xml:space="preserve">                                                                                                                </w:t>
      </w:r>
    </w:p>
    <w:p w:rsidR="00D60781" w:rsidRPr="00D60781" w:rsidRDefault="00D60781" w:rsidP="00D60781">
      <w:pPr>
        <w:spacing w:after="0" w:line="240" w:lineRule="auto"/>
        <w:ind w:firstLine="720"/>
        <w:jc w:val="center"/>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756"/>
        <w:gridCol w:w="756"/>
        <w:gridCol w:w="756"/>
        <w:gridCol w:w="756"/>
        <w:gridCol w:w="876"/>
        <w:gridCol w:w="1426"/>
      </w:tblGrid>
      <w:tr w:rsidR="00D60781" w:rsidRPr="00D60781" w:rsidTr="00C039D4">
        <w:tc>
          <w:tcPr>
            <w:tcW w:w="2177" w:type="pct"/>
            <w:vMerge w:val="restart"/>
          </w:tcPr>
          <w:p w:rsidR="00D60781" w:rsidRPr="00D60781" w:rsidRDefault="00D60781" w:rsidP="00D60781">
            <w:pPr>
              <w:spacing w:after="0" w:line="240" w:lineRule="auto"/>
              <w:jc w:val="both"/>
              <w:rPr>
                <w:rFonts w:ascii="Times New Roman" w:eastAsia="Times New Roman" w:hAnsi="Times New Roman" w:cs="Times New Roman"/>
                <w:b/>
                <w:color w:val="000000"/>
                <w:sz w:val="24"/>
                <w:szCs w:val="24"/>
                <w:lang w:eastAsia="ru-RU"/>
              </w:rPr>
            </w:pPr>
            <w:r w:rsidRPr="00D60781">
              <w:rPr>
                <w:rFonts w:ascii="Times New Roman" w:eastAsia="Times New Roman" w:hAnsi="Times New Roman" w:cs="Times New Roman"/>
                <w:b/>
                <w:color w:val="000000"/>
                <w:sz w:val="24"/>
                <w:szCs w:val="24"/>
                <w:lang w:eastAsia="ru-RU"/>
              </w:rPr>
              <w:t>Обсяг коштів, які пропонується залучити на виконання Програми</w:t>
            </w:r>
          </w:p>
        </w:tc>
        <w:tc>
          <w:tcPr>
            <w:tcW w:w="1981" w:type="pct"/>
            <w:gridSpan w:val="5"/>
          </w:tcPr>
          <w:p w:rsidR="00D60781" w:rsidRPr="00D60781" w:rsidRDefault="00D60781" w:rsidP="00D60781">
            <w:pPr>
              <w:spacing w:after="0" w:line="240" w:lineRule="auto"/>
              <w:jc w:val="both"/>
              <w:rPr>
                <w:rFonts w:ascii="Times New Roman" w:eastAsia="Times New Roman" w:hAnsi="Times New Roman" w:cs="Times New Roman"/>
                <w:b/>
                <w:color w:val="000000"/>
                <w:sz w:val="24"/>
                <w:szCs w:val="24"/>
                <w:lang w:val="uk-UA" w:eastAsia="ru-RU"/>
              </w:rPr>
            </w:pPr>
            <w:r w:rsidRPr="00D60781">
              <w:rPr>
                <w:rFonts w:ascii="Times New Roman" w:eastAsia="Times New Roman" w:hAnsi="Times New Roman" w:cs="Times New Roman"/>
                <w:b/>
                <w:color w:val="000000"/>
                <w:sz w:val="24"/>
                <w:szCs w:val="24"/>
                <w:lang w:val="uk-UA" w:eastAsia="ru-RU"/>
              </w:rPr>
              <w:t>В</w:t>
            </w:r>
            <w:r w:rsidRPr="00D60781">
              <w:rPr>
                <w:rFonts w:ascii="Times New Roman" w:eastAsia="Times New Roman" w:hAnsi="Times New Roman" w:cs="Times New Roman"/>
                <w:b/>
                <w:color w:val="000000"/>
                <w:sz w:val="24"/>
                <w:szCs w:val="24"/>
                <w:lang w:eastAsia="ru-RU"/>
              </w:rPr>
              <w:t>иконання програми</w:t>
            </w:r>
            <w:r w:rsidRPr="00D60781">
              <w:rPr>
                <w:rFonts w:ascii="Times New Roman" w:eastAsia="Times New Roman" w:hAnsi="Times New Roman" w:cs="Times New Roman"/>
                <w:b/>
                <w:color w:val="000000"/>
                <w:sz w:val="24"/>
                <w:szCs w:val="24"/>
                <w:lang w:val="uk-UA" w:eastAsia="ru-RU"/>
              </w:rPr>
              <w:t xml:space="preserve"> за роками</w:t>
            </w:r>
          </w:p>
        </w:tc>
        <w:tc>
          <w:tcPr>
            <w:tcW w:w="842" w:type="pct"/>
            <w:vMerge w:val="restart"/>
          </w:tcPr>
          <w:p w:rsidR="00D60781" w:rsidRPr="00D60781" w:rsidRDefault="00D60781" w:rsidP="00D60781">
            <w:pPr>
              <w:spacing w:after="0" w:line="240" w:lineRule="auto"/>
              <w:jc w:val="center"/>
              <w:rPr>
                <w:rFonts w:ascii="Times New Roman" w:eastAsia="Times New Roman" w:hAnsi="Times New Roman" w:cs="Times New Roman"/>
                <w:b/>
                <w:color w:val="000000"/>
                <w:sz w:val="24"/>
                <w:szCs w:val="24"/>
                <w:lang w:eastAsia="ru-RU"/>
              </w:rPr>
            </w:pPr>
            <w:r w:rsidRPr="00D60781">
              <w:rPr>
                <w:rFonts w:ascii="Times New Roman" w:eastAsia="Times New Roman" w:hAnsi="Times New Roman" w:cs="Times New Roman"/>
                <w:b/>
                <w:color w:val="000000"/>
                <w:sz w:val="24"/>
                <w:szCs w:val="24"/>
                <w:lang w:eastAsia="ru-RU"/>
              </w:rPr>
              <w:t>Усього витрат на виконання програми</w:t>
            </w:r>
          </w:p>
        </w:tc>
      </w:tr>
      <w:tr w:rsidR="00D60781" w:rsidRPr="00D60781" w:rsidTr="00C039D4">
        <w:trPr>
          <w:trHeight w:val="446"/>
        </w:trPr>
        <w:tc>
          <w:tcPr>
            <w:tcW w:w="2177" w:type="pct"/>
            <w:vMerge/>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eastAsia="ru-RU"/>
              </w:rPr>
            </w:pPr>
          </w:p>
        </w:tc>
        <w:tc>
          <w:tcPr>
            <w:tcW w:w="395" w:type="pct"/>
            <w:vAlign w:val="center"/>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eastAsia="ru-RU"/>
              </w:rPr>
            </w:pPr>
            <w:r w:rsidRPr="00D60781">
              <w:rPr>
                <w:rFonts w:ascii="Times New Roman" w:eastAsia="Times New Roman" w:hAnsi="Times New Roman" w:cs="Times New Roman"/>
                <w:color w:val="000000"/>
                <w:sz w:val="24"/>
                <w:szCs w:val="24"/>
                <w:lang w:eastAsia="ru-RU"/>
              </w:rPr>
              <w:t>20</w:t>
            </w:r>
            <w:r w:rsidRPr="00D60781">
              <w:rPr>
                <w:rFonts w:ascii="Times New Roman" w:eastAsia="Times New Roman" w:hAnsi="Times New Roman" w:cs="Times New Roman"/>
                <w:color w:val="000000"/>
                <w:sz w:val="24"/>
                <w:szCs w:val="24"/>
                <w:lang w:val="uk-UA" w:eastAsia="ru-RU"/>
              </w:rPr>
              <w:t xml:space="preserve">21 </w:t>
            </w:r>
            <w:r w:rsidRPr="00D60781">
              <w:rPr>
                <w:rFonts w:ascii="Times New Roman" w:eastAsia="Times New Roman" w:hAnsi="Times New Roman" w:cs="Times New Roman"/>
                <w:color w:val="000000"/>
                <w:sz w:val="24"/>
                <w:szCs w:val="24"/>
                <w:lang w:eastAsia="ru-RU"/>
              </w:rPr>
              <w:t xml:space="preserve"> </w:t>
            </w:r>
          </w:p>
        </w:tc>
        <w:tc>
          <w:tcPr>
            <w:tcW w:w="422" w:type="pct"/>
            <w:vAlign w:val="center"/>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 xml:space="preserve">2022 </w:t>
            </w:r>
          </w:p>
        </w:tc>
        <w:tc>
          <w:tcPr>
            <w:tcW w:w="395" w:type="pct"/>
            <w:vAlign w:val="center"/>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eastAsia="ru-RU"/>
              </w:rPr>
              <w:t>20</w:t>
            </w:r>
            <w:r w:rsidRPr="00D60781">
              <w:rPr>
                <w:rFonts w:ascii="Times New Roman" w:eastAsia="Times New Roman" w:hAnsi="Times New Roman" w:cs="Times New Roman"/>
                <w:color w:val="000000"/>
                <w:sz w:val="24"/>
                <w:szCs w:val="24"/>
                <w:lang w:val="uk-UA" w:eastAsia="ru-RU"/>
              </w:rPr>
              <w:t>23</w:t>
            </w:r>
          </w:p>
        </w:tc>
        <w:tc>
          <w:tcPr>
            <w:tcW w:w="370" w:type="pct"/>
            <w:vAlign w:val="center"/>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 xml:space="preserve">2024 </w:t>
            </w:r>
          </w:p>
        </w:tc>
        <w:tc>
          <w:tcPr>
            <w:tcW w:w="399" w:type="pct"/>
            <w:vAlign w:val="center"/>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2025</w:t>
            </w:r>
          </w:p>
        </w:tc>
        <w:tc>
          <w:tcPr>
            <w:tcW w:w="842" w:type="pct"/>
            <w:vMerge/>
          </w:tcPr>
          <w:p w:rsidR="00D60781" w:rsidRPr="00D60781" w:rsidRDefault="00D60781" w:rsidP="00D60781">
            <w:pPr>
              <w:spacing w:after="0" w:line="240" w:lineRule="auto"/>
              <w:jc w:val="center"/>
              <w:rPr>
                <w:rFonts w:ascii="Times New Roman" w:eastAsia="Times New Roman" w:hAnsi="Times New Roman" w:cs="Times New Roman"/>
                <w:color w:val="000000"/>
                <w:sz w:val="24"/>
                <w:szCs w:val="24"/>
                <w:lang w:eastAsia="ru-RU"/>
              </w:rPr>
            </w:pPr>
          </w:p>
        </w:tc>
      </w:tr>
      <w:tr w:rsidR="00D60781" w:rsidRPr="00D60781" w:rsidTr="00C039D4">
        <w:trPr>
          <w:trHeight w:val="403"/>
        </w:trPr>
        <w:tc>
          <w:tcPr>
            <w:tcW w:w="2177"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eastAsia="ru-RU"/>
              </w:rPr>
              <w:t>Обсяг ресурсів, усього</w:t>
            </w:r>
            <w:r w:rsidRPr="00D60781">
              <w:rPr>
                <w:rFonts w:ascii="Times New Roman" w:eastAsia="Times New Roman" w:hAnsi="Times New Roman" w:cs="Times New Roman"/>
                <w:color w:val="000000"/>
                <w:sz w:val="24"/>
                <w:szCs w:val="24"/>
                <w:lang w:val="uk-UA" w:eastAsia="ru-RU"/>
              </w:rPr>
              <w:t>, тис. грн.</w:t>
            </w:r>
          </w:p>
        </w:tc>
        <w:tc>
          <w:tcPr>
            <w:tcW w:w="395"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150,0</w:t>
            </w:r>
          </w:p>
        </w:tc>
        <w:tc>
          <w:tcPr>
            <w:tcW w:w="422"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150,0</w:t>
            </w:r>
          </w:p>
        </w:tc>
        <w:tc>
          <w:tcPr>
            <w:tcW w:w="395"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450,0</w:t>
            </w:r>
          </w:p>
        </w:tc>
        <w:tc>
          <w:tcPr>
            <w:tcW w:w="370"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991,0</w:t>
            </w:r>
          </w:p>
        </w:tc>
        <w:tc>
          <w:tcPr>
            <w:tcW w:w="399"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en-US" w:eastAsia="ru-RU"/>
              </w:rPr>
              <w:t>1223</w:t>
            </w:r>
            <w:r w:rsidRPr="00D60781">
              <w:rPr>
                <w:rFonts w:ascii="Times New Roman" w:eastAsia="Times New Roman" w:hAnsi="Times New Roman" w:cs="Times New Roman"/>
                <w:color w:val="000000"/>
                <w:sz w:val="24"/>
                <w:szCs w:val="24"/>
                <w:lang w:val="uk-UA" w:eastAsia="ru-RU"/>
              </w:rPr>
              <w:t>,0</w:t>
            </w:r>
          </w:p>
        </w:tc>
        <w:tc>
          <w:tcPr>
            <w:tcW w:w="842" w:type="pct"/>
          </w:tcPr>
          <w:p w:rsidR="00D60781" w:rsidRPr="00D60781" w:rsidRDefault="00D60781" w:rsidP="00D60781">
            <w:pPr>
              <w:spacing w:after="0" w:line="240" w:lineRule="auto"/>
              <w:jc w:val="center"/>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2</w:t>
            </w:r>
            <w:r w:rsidRPr="00D60781">
              <w:rPr>
                <w:rFonts w:ascii="Times New Roman" w:eastAsia="Times New Roman" w:hAnsi="Times New Roman" w:cs="Times New Roman"/>
                <w:color w:val="000000"/>
                <w:sz w:val="24"/>
                <w:szCs w:val="24"/>
                <w:lang w:val="en-US" w:eastAsia="ru-RU"/>
              </w:rPr>
              <w:t>964</w:t>
            </w:r>
            <w:r w:rsidRPr="00D60781">
              <w:rPr>
                <w:rFonts w:ascii="Times New Roman" w:eastAsia="Times New Roman" w:hAnsi="Times New Roman" w:cs="Times New Roman"/>
                <w:color w:val="000000"/>
                <w:sz w:val="24"/>
                <w:szCs w:val="24"/>
                <w:lang w:val="uk-UA" w:eastAsia="ru-RU"/>
              </w:rPr>
              <w:t>,0</w:t>
            </w:r>
          </w:p>
        </w:tc>
      </w:tr>
      <w:tr w:rsidR="00D60781" w:rsidRPr="00D60781" w:rsidTr="00C039D4">
        <w:trPr>
          <w:trHeight w:val="348"/>
        </w:trPr>
        <w:tc>
          <w:tcPr>
            <w:tcW w:w="2177"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eastAsia="ru-RU"/>
              </w:rPr>
            </w:pPr>
            <w:r w:rsidRPr="00D60781">
              <w:rPr>
                <w:rFonts w:ascii="Times New Roman" w:eastAsia="Times New Roman" w:hAnsi="Times New Roman" w:cs="Times New Roman"/>
                <w:color w:val="000000"/>
                <w:sz w:val="24"/>
                <w:szCs w:val="24"/>
                <w:lang w:val="uk-UA" w:eastAsia="ru-RU"/>
              </w:rPr>
              <w:t>сільський</w:t>
            </w:r>
            <w:r w:rsidRPr="00D60781">
              <w:rPr>
                <w:rFonts w:ascii="Times New Roman" w:eastAsia="Times New Roman" w:hAnsi="Times New Roman" w:cs="Times New Roman"/>
                <w:color w:val="000000"/>
                <w:sz w:val="24"/>
                <w:szCs w:val="24"/>
                <w:lang w:eastAsia="ru-RU"/>
              </w:rPr>
              <w:t xml:space="preserve"> бюджет, у тому числі</w:t>
            </w:r>
            <w:r w:rsidRPr="00D60781">
              <w:rPr>
                <w:rFonts w:ascii="Times New Roman" w:eastAsia="Times New Roman" w:hAnsi="Times New Roman" w:cs="Times New Roman"/>
                <w:color w:val="000000"/>
                <w:sz w:val="24"/>
                <w:szCs w:val="24"/>
                <w:lang w:val="uk-UA" w:eastAsia="ru-RU"/>
              </w:rPr>
              <w:t>, тис. грн.</w:t>
            </w:r>
            <w:r w:rsidRPr="00D60781">
              <w:rPr>
                <w:rFonts w:ascii="Times New Roman" w:eastAsia="Times New Roman" w:hAnsi="Times New Roman" w:cs="Times New Roman"/>
                <w:color w:val="000000"/>
                <w:sz w:val="24"/>
                <w:szCs w:val="24"/>
                <w:lang w:eastAsia="ru-RU"/>
              </w:rPr>
              <w:t>:</w:t>
            </w:r>
          </w:p>
        </w:tc>
        <w:tc>
          <w:tcPr>
            <w:tcW w:w="395"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eastAsia="ru-RU"/>
              </w:rPr>
            </w:pPr>
            <w:r w:rsidRPr="00D60781">
              <w:rPr>
                <w:rFonts w:ascii="Times New Roman" w:eastAsia="Times New Roman" w:hAnsi="Times New Roman" w:cs="Times New Roman"/>
                <w:color w:val="000000"/>
                <w:sz w:val="24"/>
                <w:szCs w:val="24"/>
                <w:lang w:val="uk-UA" w:eastAsia="ru-RU"/>
              </w:rPr>
              <w:t>150,0</w:t>
            </w:r>
          </w:p>
        </w:tc>
        <w:tc>
          <w:tcPr>
            <w:tcW w:w="422"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150,0</w:t>
            </w:r>
          </w:p>
        </w:tc>
        <w:tc>
          <w:tcPr>
            <w:tcW w:w="395"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450,0</w:t>
            </w:r>
          </w:p>
        </w:tc>
        <w:tc>
          <w:tcPr>
            <w:tcW w:w="370"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991,0</w:t>
            </w:r>
          </w:p>
        </w:tc>
        <w:tc>
          <w:tcPr>
            <w:tcW w:w="399" w:type="pct"/>
          </w:tcPr>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en-US" w:eastAsia="ru-RU"/>
              </w:rPr>
              <w:t>1223</w:t>
            </w:r>
            <w:r w:rsidRPr="00D60781">
              <w:rPr>
                <w:rFonts w:ascii="Times New Roman" w:eastAsia="Times New Roman" w:hAnsi="Times New Roman" w:cs="Times New Roman"/>
                <w:color w:val="000000"/>
                <w:sz w:val="24"/>
                <w:szCs w:val="24"/>
                <w:lang w:val="uk-UA" w:eastAsia="ru-RU"/>
              </w:rPr>
              <w:t>,0</w:t>
            </w:r>
          </w:p>
        </w:tc>
        <w:tc>
          <w:tcPr>
            <w:tcW w:w="842" w:type="pct"/>
          </w:tcPr>
          <w:p w:rsidR="00D60781" w:rsidRPr="00D60781" w:rsidRDefault="00D60781" w:rsidP="00D60781">
            <w:pPr>
              <w:spacing w:after="0" w:line="240" w:lineRule="auto"/>
              <w:jc w:val="center"/>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2</w:t>
            </w:r>
            <w:r w:rsidRPr="00D60781">
              <w:rPr>
                <w:rFonts w:ascii="Times New Roman" w:eastAsia="Times New Roman" w:hAnsi="Times New Roman" w:cs="Times New Roman"/>
                <w:color w:val="000000"/>
                <w:sz w:val="24"/>
                <w:szCs w:val="24"/>
                <w:lang w:val="en-US" w:eastAsia="ru-RU"/>
              </w:rPr>
              <w:t>964</w:t>
            </w:r>
            <w:r w:rsidRPr="00D60781">
              <w:rPr>
                <w:rFonts w:ascii="Times New Roman" w:eastAsia="Times New Roman" w:hAnsi="Times New Roman" w:cs="Times New Roman"/>
                <w:color w:val="000000"/>
                <w:sz w:val="24"/>
                <w:szCs w:val="24"/>
                <w:lang w:val="uk-UA" w:eastAsia="ru-RU"/>
              </w:rPr>
              <w:t>,0</w:t>
            </w:r>
          </w:p>
        </w:tc>
      </w:tr>
    </w:tbl>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 xml:space="preserve">                                                                                                   </w:t>
      </w:r>
    </w:p>
    <w:p w:rsidR="00D60781" w:rsidRPr="00D60781" w:rsidRDefault="00D60781" w:rsidP="00D60781">
      <w:pPr>
        <w:tabs>
          <w:tab w:val="left" w:pos="6645"/>
        </w:tabs>
        <w:spacing w:after="0" w:line="240" w:lineRule="auto"/>
        <w:jc w:val="both"/>
        <w:rPr>
          <w:rFonts w:ascii="Times New Roman" w:eastAsia="Times New Roman" w:hAnsi="Times New Roman" w:cs="Times New Roman"/>
          <w:color w:val="000000"/>
          <w:sz w:val="24"/>
          <w:szCs w:val="24"/>
          <w:lang w:val="uk-UA" w:eastAsia="ru-RU"/>
        </w:rPr>
      </w:pPr>
    </w:p>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r w:rsidRPr="00D60781">
        <w:rPr>
          <w:rFonts w:ascii="Times New Roman" w:eastAsia="Times New Roman" w:hAnsi="Times New Roman" w:cs="Times New Roman"/>
          <w:color w:val="000000"/>
          <w:sz w:val="24"/>
          <w:szCs w:val="24"/>
          <w:lang w:val="uk-UA" w:eastAsia="ru-RU"/>
        </w:rPr>
        <w:tab/>
      </w:r>
      <w:r w:rsidRPr="00D60781">
        <w:rPr>
          <w:rFonts w:ascii="Times New Roman" w:eastAsia="Times New Roman" w:hAnsi="Times New Roman" w:cs="Times New Roman"/>
          <w:color w:val="000000"/>
          <w:sz w:val="24"/>
          <w:szCs w:val="24"/>
          <w:lang w:val="uk-UA" w:eastAsia="ru-RU"/>
        </w:rPr>
        <w:tab/>
      </w:r>
      <w:r w:rsidRPr="00D60781">
        <w:rPr>
          <w:rFonts w:ascii="Times New Roman" w:eastAsia="Times New Roman" w:hAnsi="Times New Roman" w:cs="Times New Roman"/>
          <w:color w:val="000000"/>
          <w:sz w:val="24"/>
          <w:szCs w:val="24"/>
          <w:lang w:val="uk-UA" w:eastAsia="ru-RU"/>
        </w:rPr>
        <w:tab/>
      </w:r>
      <w:r w:rsidRPr="00D60781">
        <w:rPr>
          <w:rFonts w:ascii="Times New Roman" w:eastAsia="Times New Roman" w:hAnsi="Times New Roman" w:cs="Times New Roman"/>
          <w:color w:val="000000"/>
          <w:sz w:val="24"/>
          <w:szCs w:val="24"/>
          <w:lang w:val="uk-UA" w:eastAsia="ru-RU"/>
        </w:rPr>
        <w:tab/>
      </w:r>
    </w:p>
    <w:p w:rsidR="00D60781" w:rsidRPr="00D60781" w:rsidRDefault="00D60781" w:rsidP="00D60781">
      <w:pPr>
        <w:spacing w:after="0" w:line="240" w:lineRule="auto"/>
        <w:jc w:val="both"/>
        <w:rPr>
          <w:rFonts w:ascii="Times New Roman" w:eastAsia="Times New Roman" w:hAnsi="Times New Roman" w:cs="Times New Roman"/>
          <w:color w:val="000000"/>
          <w:sz w:val="24"/>
          <w:szCs w:val="24"/>
          <w:lang w:val="uk-UA" w:eastAsia="ru-RU"/>
        </w:rPr>
      </w:pPr>
    </w:p>
    <w:p w:rsidR="00D60781" w:rsidRPr="00D60781" w:rsidRDefault="00D60781" w:rsidP="00D60781">
      <w:pPr>
        <w:spacing w:after="0" w:line="240" w:lineRule="auto"/>
        <w:rPr>
          <w:rFonts w:ascii="Times New Roman" w:eastAsia="Times New Roman" w:hAnsi="Times New Roman" w:cs="Times New Roman"/>
          <w:color w:val="000000"/>
          <w:sz w:val="24"/>
          <w:szCs w:val="24"/>
          <w:lang w:eastAsia="ru-RU"/>
        </w:rPr>
      </w:pPr>
    </w:p>
    <w:p w:rsidR="007E7B3C" w:rsidRPr="007E7B3C" w:rsidRDefault="007E7B3C" w:rsidP="007E7B3C">
      <w:pPr>
        <w:suppressAutoHyphens/>
        <w:spacing w:before="240" w:after="0" w:line="240" w:lineRule="auto"/>
        <w:contextualSpacing/>
        <w:jc w:val="both"/>
        <w:rPr>
          <w:rFonts w:ascii="Times New Roman" w:hAnsi="Times New Roman" w:cs="Times New Roman"/>
          <w:i/>
          <w:sz w:val="20"/>
          <w:szCs w:val="20"/>
          <w:lang w:val="uk-UA" w:eastAsia="zh-CN"/>
        </w:rPr>
      </w:pPr>
      <w:r w:rsidRPr="007E7B3C">
        <w:rPr>
          <w:rFonts w:ascii="Times New Roman" w:hAnsi="Times New Roman" w:cs="Times New Roman"/>
          <w:i/>
          <w:sz w:val="20"/>
          <w:szCs w:val="20"/>
          <w:lang w:val="uk-UA" w:eastAsia="zh-CN"/>
        </w:rPr>
        <w:t xml:space="preserve">              </w:t>
      </w:r>
    </w:p>
    <w:p w:rsidR="007E7B3C" w:rsidRDefault="007E7B3C"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D60781" w:rsidRPr="00D60781" w:rsidRDefault="00D60781" w:rsidP="00D60781">
      <w:pPr>
        <w:widowControl w:val="0"/>
        <w:suppressAutoHyphens/>
        <w:spacing w:after="0" w:line="240" w:lineRule="auto"/>
        <w:jc w:val="right"/>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w:t>
      </w:r>
      <w:r w:rsidRPr="00D60781">
        <w:rPr>
          <w:rFonts w:ascii="Times New Roman" w:eastAsia="Times New Roman" w:hAnsi="Times New Roman" w:cs="Times New Roman"/>
          <w:color w:val="000000"/>
          <w:sz w:val="24"/>
          <w:szCs w:val="24"/>
          <w:lang w:val="uk-UA" w:eastAsia="zh-CN"/>
        </w:rPr>
        <w:tab/>
      </w:r>
      <w:r w:rsidRPr="00D60781">
        <w:rPr>
          <w:rFonts w:ascii="Times New Roman" w:eastAsia="Arial Unicode MS" w:hAnsi="Times New Roman" w:cs="Times New Roman"/>
          <w:color w:val="000000"/>
          <w:sz w:val="24"/>
          <w:szCs w:val="24"/>
          <w:lang w:val="uk-UA" w:eastAsia="zh-CN"/>
        </w:rPr>
        <w:t>Додаток 2</w:t>
      </w:r>
    </w:p>
    <w:p w:rsidR="00D60781" w:rsidRPr="00D60781" w:rsidRDefault="00D60781" w:rsidP="00D60781">
      <w:pPr>
        <w:widowControl w:val="0"/>
        <w:suppressAutoHyphens/>
        <w:spacing w:after="0" w:line="240" w:lineRule="auto"/>
        <w:jc w:val="right"/>
        <w:rPr>
          <w:rFonts w:ascii="Times New Roman" w:eastAsia="Arial Unicode MS"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w:t>
      </w:r>
      <w:r w:rsidRPr="00D60781">
        <w:rPr>
          <w:rFonts w:ascii="Times New Roman" w:eastAsia="Times New Roman" w:hAnsi="Times New Roman" w:cs="Times New Roman"/>
          <w:color w:val="000000"/>
          <w:sz w:val="24"/>
          <w:szCs w:val="24"/>
          <w:lang w:val="uk-UA" w:eastAsia="zh-CN"/>
        </w:rPr>
        <w:tab/>
        <w:t xml:space="preserve">                                </w:t>
      </w:r>
      <w:r w:rsidRPr="00D60781">
        <w:rPr>
          <w:rFonts w:ascii="Times New Roman" w:eastAsia="Times New Roman" w:hAnsi="Times New Roman" w:cs="Times New Roman"/>
          <w:color w:val="000000"/>
          <w:sz w:val="24"/>
          <w:szCs w:val="24"/>
          <w:lang w:val="uk-UA" w:eastAsia="zh-CN"/>
        </w:rPr>
        <w:tab/>
      </w:r>
      <w:r w:rsidRPr="00D60781">
        <w:rPr>
          <w:rFonts w:ascii="Times New Roman" w:eastAsia="Arial Unicode MS" w:hAnsi="Times New Roman" w:cs="Times New Roman"/>
          <w:color w:val="000000"/>
          <w:sz w:val="24"/>
          <w:szCs w:val="24"/>
          <w:lang w:val="uk-UA" w:eastAsia="zh-CN"/>
        </w:rPr>
        <w:t>до Програми</w:t>
      </w:r>
    </w:p>
    <w:p w:rsidR="00D60781" w:rsidRPr="00D60781" w:rsidRDefault="00D60781" w:rsidP="00D60781">
      <w:pPr>
        <w:keepNext/>
        <w:tabs>
          <w:tab w:val="left" w:pos="720"/>
          <w:tab w:val="left" w:pos="1200"/>
        </w:tabs>
        <w:suppressAutoHyphens/>
        <w:spacing w:after="0" w:line="240" w:lineRule="auto"/>
        <w:ind w:right="-485"/>
        <w:jc w:val="center"/>
        <w:rPr>
          <w:rFonts w:ascii="Times New Roman" w:eastAsia="Times New Roman" w:hAnsi="Times New Roman" w:cs="Times New Roman"/>
          <w:b/>
          <w:bCs/>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НАПРЯМИ ДІЯЛЬНОСТІ ТА ЗАХОДИ</w:t>
      </w:r>
    </w:p>
    <w:p w:rsidR="00D60781" w:rsidRPr="00D60781" w:rsidRDefault="00D60781" w:rsidP="00D60781">
      <w:pPr>
        <w:widowControl w:val="0"/>
        <w:suppressAutoHyphens/>
        <w:spacing w:after="0" w:line="240" w:lineRule="auto"/>
        <w:jc w:val="center"/>
        <w:rPr>
          <w:rFonts w:ascii="Times New Roman" w:eastAsia="Arial Unicode MS" w:hAnsi="Times New Roman" w:cs="Times New Roman"/>
          <w:b/>
          <w:color w:val="000000"/>
          <w:sz w:val="24"/>
          <w:szCs w:val="24"/>
          <w:lang w:val="uk-UA" w:eastAsia="zh-CN"/>
        </w:rPr>
      </w:pPr>
      <w:r w:rsidRPr="00D60781">
        <w:rPr>
          <w:rFonts w:ascii="Times New Roman" w:eastAsia="Arial Unicode MS" w:hAnsi="Times New Roman" w:cs="Times New Roman"/>
          <w:b/>
          <w:color w:val="000000"/>
          <w:sz w:val="24"/>
          <w:szCs w:val="24"/>
          <w:lang w:val="uk-UA" w:eastAsia="zh-CN"/>
        </w:rPr>
        <w:t>цільової Програми соціальної підтримки</w:t>
      </w:r>
    </w:p>
    <w:p w:rsidR="00D60781" w:rsidRPr="00D60781" w:rsidRDefault="00D60781" w:rsidP="00D60781">
      <w:pPr>
        <w:widowControl w:val="0"/>
        <w:suppressAutoHyphens/>
        <w:spacing w:after="0" w:line="240" w:lineRule="auto"/>
        <w:jc w:val="center"/>
        <w:rPr>
          <w:rFonts w:ascii="Times New Roman" w:eastAsia="Arial Unicode MS" w:hAnsi="Times New Roman" w:cs="Times New Roman"/>
          <w:b/>
          <w:color w:val="000000"/>
          <w:sz w:val="24"/>
          <w:szCs w:val="24"/>
          <w:lang w:val="uk-UA" w:eastAsia="zh-CN"/>
        </w:rPr>
      </w:pPr>
      <w:r w:rsidRPr="00D60781">
        <w:rPr>
          <w:rFonts w:ascii="Times New Roman" w:eastAsia="Arial Unicode MS" w:hAnsi="Times New Roman" w:cs="Times New Roman"/>
          <w:b/>
          <w:color w:val="000000"/>
          <w:sz w:val="24"/>
          <w:szCs w:val="24"/>
          <w:lang w:val="uk-UA" w:eastAsia="zh-CN"/>
        </w:rPr>
        <w:t xml:space="preserve">населення Піщанської сільської ради «Захист і турбота» </w:t>
      </w:r>
    </w:p>
    <w:p w:rsidR="00D60781" w:rsidRPr="00D60781" w:rsidRDefault="00D60781" w:rsidP="00D60781">
      <w:pPr>
        <w:widowControl w:val="0"/>
        <w:suppressAutoHyphens/>
        <w:spacing w:after="0" w:line="240" w:lineRule="auto"/>
        <w:ind w:firstLine="720"/>
        <w:jc w:val="center"/>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b/>
          <w:color w:val="000000"/>
          <w:sz w:val="24"/>
          <w:szCs w:val="24"/>
          <w:lang w:eastAsia="zh-CN"/>
        </w:rPr>
        <w:t>на 2021 - 2025 роки</w:t>
      </w:r>
      <w:r w:rsidRPr="00D60781">
        <w:rPr>
          <w:rFonts w:ascii="Times New Roman" w:eastAsia="Arial Unicode MS" w:hAnsi="Times New Roman" w:cs="Times New Roman"/>
          <w:b/>
          <w:color w:val="000000"/>
          <w:sz w:val="24"/>
          <w:szCs w:val="24"/>
          <w:lang w:val="uk-UA" w:eastAsia="zh-CN"/>
        </w:rPr>
        <w:t xml:space="preserve"> </w:t>
      </w:r>
      <w:r w:rsidRPr="00D60781">
        <w:rPr>
          <w:rFonts w:ascii="Times New Roman" w:eastAsia="Arial Unicode MS" w:hAnsi="Times New Roman" w:cs="Times New Roman"/>
          <w:color w:val="000000"/>
          <w:sz w:val="24"/>
          <w:szCs w:val="24"/>
          <w:lang w:val="uk-UA" w:eastAsia="zh-CN"/>
        </w:rPr>
        <w:t xml:space="preserve">                                                                                                              </w:t>
      </w:r>
    </w:p>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 xml:space="preserve"> </w:t>
      </w: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418"/>
        <w:gridCol w:w="1276"/>
        <w:gridCol w:w="864"/>
        <w:gridCol w:w="709"/>
        <w:gridCol w:w="142"/>
        <w:gridCol w:w="567"/>
        <w:gridCol w:w="283"/>
        <w:gridCol w:w="426"/>
        <w:gridCol w:w="283"/>
        <w:gridCol w:w="426"/>
        <w:gridCol w:w="189"/>
        <w:gridCol w:w="63"/>
        <w:gridCol w:w="31"/>
        <w:gridCol w:w="521"/>
        <w:gridCol w:w="15"/>
        <w:gridCol w:w="127"/>
        <w:gridCol w:w="15"/>
        <w:gridCol w:w="31"/>
        <w:gridCol w:w="836"/>
      </w:tblGrid>
      <w:tr w:rsidR="00D60781" w:rsidRPr="00D60781" w:rsidTr="00D60781">
        <w:tc>
          <w:tcPr>
            <w:tcW w:w="2977" w:type="dxa"/>
            <w:vMerge w:val="restart"/>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b/>
                <w:bCs/>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t>Перелік заходів програми</w:t>
            </w:r>
          </w:p>
        </w:tc>
        <w:tc>
          <w:tcPr>
            <w:tcW w:w="1418" w:type="dxa"/>
            <w:vMerge w:val="restart"/>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b/>
                <w:bCs/>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t>Виконавці</w:t>
            </w:r>
          </w:p>
        </w:tc>
        <w:tc>
          <w:tcPr>
            <w:tcW w:w="1276" w:type="dxa"/>
            <w:vMerge w:val="restart"/>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b/>
                <w:bCs/>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t>Джерела фінансування</w:t>
            </w:r>
          </w:p>
        </w:tc>
        <w:tc>
          <w:tcPr>
            <w:tcW w:w="4519" w:type="dxa"/>
            <w:gridSpan w:val="13"/>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b/>
                <w:bCs/>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t>Орієнтовні обсяги фінансування, тис. грн.</w:t>
            </w:r>
          </w:p>
        </w:tc>
        <w:tc>
          <w:tcPr>
            <w:tcW w:w="1009" w:type="dxa"/>
            <w:gridSpan w:val="4"/>
            <w:vMerge w:val="restart"/>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t>Очікуваний результат</w:t>
            </w:r>
          </w:p>
        </w:tc>
      </w:tr>
      <w:tr w:rsidR="00D60781" w:rsidRPr="00D60781" w:rsidTr="00D60781">
        <w:tc>
          <w:tcPr>
            <w:tcW w:w="2977" w:type="dxa"/>
            <w:vMerge/>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en-US" w:eastAsia="zh-CN"/>
              </w:rPr>
            </w:pPr>
          </w:p>
        </w:tc>
        <w:tc>
          <w:tcPr>
            <w:tcW w:w="1418" w:type="dxa"/>
            <w:vMerge/>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en-US" w:eastAsia="zh-CN"/>
              </w:rPr>
            </w:pPr>
          </w:p>
        </w:tc>
        <w:tc>
          <w:tcPr>
            <w:tcW w:w="1276" w:type="dxa"/>
            <w:vMerge/>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en-US" w:eastAsia="zh-CN"/>
              </w:rPr>
            </w:pPr>
          </w:p>
        </w:tc>
        <w:tc>
          <w:tcPr>
            <w:tcW w:w="864" w:type="dxa"/>
          </w:tcPr>
          <w:p w:rsidR="00D60781" w:rsidRPr="00D60781" w:rsidRDefault="00D60781" w:rsidP="00D60781">
            <w:pPr>
              <w:keepNext/>
              <w:tabs>
                <w:tab w:val="left" w:pos="-288"/>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Всього</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2021</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2022</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 xml:space="preserve">2023 </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2024</w:t>
            </w:r>
          </w:p>
        </w:tc>
        <w:tc>
          <w:tcPr>
            <w:tcW w:w="819" w:type="dxa"/>
            <w:gridSpan w:val="5"/>
          </w:tcPr>
          <w:p w:rsidR="00D60781" w:rsidRPr="00D60781" w:rsidRDefault="00D60781" w:rsidP="00D60781">
            <w:pPr>
              <w:keepNext/>
              <w:tabs>
                <w:tab w:val="left" w:pos="720"/>
                <w:tab w:val="left" w:pos="1200"/>
              </w:tabs>
              <w:suppressAutoHyphens/>
              <w:spacing w:after="0" w:line="240" w:lineRule="auto"/>
              <w:ind w:left="33" w:right="-563" w:hanging="325"/>
              <w:jc w:val="both"/>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 xml:space="preserve">     2025</w:t>
            </w:r>
          </w:p>
        </w:tc>
        <w:tc>
          <w:tcPr>
            <w:tcW w:w="1009" w:type="dxa"/>
            <w:gridSpan w:val="4"/>
            <w:vMerge/>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en-US" w:eastAsia="zh-CN"/>
              </w:rPr>
            </w:pPr>
          </w:p>
        </w:tc>
      </w:tr>
      <w:tr w:rsidR="00D60781" w:rsidRPr="00D60781" w:rsidTr="00D60781">
        <w:tc>
          <w:tcPr>
            <w:tcW w:w="11199" w:type="dxa"/>
            <w:gridSpan w:val="20"/>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r w:rsidRPr="00D60781">
              <w:rPr>
                <w:rFonts w:ascii="Times New Roman" w:eastAsia="Arial Unicode MS" w:hAnsi="Times New Roman" w:cs="Times New Roman"/>
                <w:b/>
                <w:bCs/>
                <w:color w:val="000000"/>
                <w:sz w:val="24"/>
                <w:szCs w:val="24"/>
                <w:lang w:val="uk-UA" w:eastAsia="zh-CN"/>
              </w:rPr>
              <w:t>1. Надання соціальних послуг у вигляді додаткових соціальних гарантій</w:t>
            </w:r>
          </w:p>
        </w:tc>
      </w:tr>
      <w:tr w:rsidR="00D60781" w:rsidRPr="00D60781" w:rsidTr="00D60781">
        <w:tc>
          <w:tcPr>
            <w:tcW w:w="2977"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1.1. Надання цільової адресної допомоги малозабезпеченим верствам населення громади та сім’ям, які опинилися у скрутних життєвих обставинах за рішенням сільської координаційної ради з питань </w:t>
            </w:r>
            <w:r w:rsidRPr="00D60781">
              <w:rPr>
                <w:rFonts w:ascii="Times New Roman" w:eastAsia="Arial Unicode MS" w:hAnsi="Times New Roman" w:cs="Times New Roman"/>
                <w:color w:val="000000"/>
                <w:sz w:val="24"/>
                <w:szCs w:val="24"/>
                <w:lang w:val="uk-UA" w:eastAsia="zh-CN"/>
              </w:rPr>
              <w:t xml:space="preserve">соціального захисту малозабезпечених верств населення за рішенням Координаційної ради  </w:t>
            </w:r>
          </w:p>
        </w:tc>
        <w:tc>
          <w:tcPr>
            <w:tcW w:w="1418" w:type="dxa"/>
          </w:tcPr>
          <w:p w:rsidR="00D60781" w:rsidRPr="00D60781" w:rsidRDefault="00D60781" w:rsidP="00D60781">
            <w:pPr>
              <w:keepNext/>
              <w:suppressAutoHyphens/>
              <w:snapToGrid w:val="0"/>
              <w:spacing w:after="0" w:line="240" w:lineRule="auto"/>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Виконавчий комітет сільської ради, відділ соціального захисту населення</w:t>
            </w:r>
          </w:p>
        </w:tc>
        <w:tc>
          <w:tcPr>
            <w:tcW w:w="1276"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350,0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50,0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150,0</w:t>
            </w:r>
          </w:p>
        </w:tc>
        <w:tc>
          <w:tcPr>
            <w:tcW w:w="1009" w:type="dxa"/>
            <w:gridSpan w:val="4"/>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Матеріальна підтримка малозабезпечених верств населення за особистими заявами</w:t>
            </w:r>
          </w:p>
        </w:tc>
      </w:tr>
      <w:tr w:rsidR="00D60781" w:rsidRPr="00D60781" w:rsidTr="00D60781">
        <w:tc>
          <w:tcPr>
            <w:tcW w:w="2977" w:type="dxa"/>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sz w:val="24"/>
                <w:szCs w:val="24"/>
                <w:lang w:val="uk-UA" w:eastAsia="zh-CN"/>
              </w:rPr>
              <w:t>1.</w:t>
            </w:r>
            <w:r w:rsidRPr="00D60781">
              <w:rPr>
                <w:rFonts w:ascii="Times New Roman" w:eastAsia="Arial Unicode MS" w:hAnsi="Times New Roman" w:cs="Times New Roman"/>
                <w:sz w:val="24"/>
                <w:szCs w:val="24"/>
                <w:lang w:eastAsia="zh-CN"/>
              </w:rPr>
              <w:t>2</w:t>
            </w:r>
            <w:r w:rsidRPr="00D60781">
              <w:rPr>
                <w:rFonts w:ascii="Times New Roman" w:eastAsia="Arial Unicode MS" w:hAnsi="Times New Roman" w:cs="Times New Roman"/>
                <w:sz w:val="24"/>
                <w:szCs w:val="24"/>
                <w:lang w:val="uk-UA" w:eastAsia="zh-CN"/>
              </w:rPr>
              <w:t xml:space="preserve">. Надання </w:t>
            </w:r>
            <w:r w:rsidRPr="00D60781">
              <w:rPr>
                <w:rFonts w:ascii="Times New Roman" w:eastAsia="Arial Unicode MS" w:hAnsi="Times New Roman" w:cs="Times New Roman"/>
                <w:sz w:val="24"/>
                <w:szCs w:val="24"/>
                <w:lang w:val="uk-UA" w:eastAsia="zh-CN"/>
              </w:rPr>
              <w:lastRenderedPageBreak/>
              <w:t>щоквартальної підтримки сім’ям, які виховують дітей з інвалідністю (важкі форми  захворювання)</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lastRenderedPageBreak/>
              <w:t>Виконавчи</w:t>
            </w:r>
            <w:r w:rsidRPr="00D60781">
              <w:rPr>
                <w:rFonts w:ascii="Times New Roman" w:eastAsia="Times New Roman" w:hAnsi="Times New Roman" w:cs="Times New Roman"/>
                <w:color w:val="000000"/>
                <w:sz w:val="24"/>
                <w:szCs w:val="24"/>
                <w:lang w:val="uk-UA" w:eastAsia="zh-CN"/>
              </w:rPr>
              <w:lastRenderedPageBreak/>
              <w:t>й комітет сільської ради, відділ соціального захисту населення</w:t>
            </w:r>
          </w:p>
        </w:tc>
        <w:tc>
          <w:tcPr>
            <w:tcW w:w="1276"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lastRenderedPageBreak/>
              <w:t xml:space="preserve">Сільський </w:t>
            </w:r>
            <w:r w:rsidRPr="00D60781">
              <w:rPr>
                <w:rFonts w:ascii="Times New Roman" w:eastAsia="Arial Unicode MS" w:hAnsi="Times New Roman" w:cs="Times New Roman"/>
                <w:color w:val="000000"/>
                <w:sz w:val="24"/>
                <w:szCs w:val="24"/>
                <w:lang w:val="uk-UA" w:eastAsia="zh-CN"/>
              </w:rPr>
              <w:lastRenderedPageBreak/>
              <w:t>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sz w:val="24"/>
                <w:szCs w:val="24"/>
                <w:lang w:val="uk-UA" w:eastAsia="zh-CN"/>
              </w:rPr>
              <w:t>Матері</w:t>
            </w:r>
            <w:r w:rsidRPr="00D60781">
              <w:rPr>
                <w:rFonts w:ascii="Times New Roman" w:eastAsia="Arial Unicode MS" w:hAnsi="Times New Roman" w:cs="Times New Roman"/>
                <w:sz w:val="24"/>
                <w:szCs w:val="24"/>
                <w:lang w:val="uk-UA" w:eastAsia="zh-CN"/>
              </w:rPr>
              <w:lastRenderedPageBreak/>
              <w:t>альна підтримка</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b/>
                <w:color w:val="FF0000"/>
                <w:sz w:val="24"/>
                <w:szCs w:val="24"/>
                <w:lang w:val="uk-UA" w:eastAsia="zh-CN"/>
              </w:rPr>
            </w:pPr>
            <w:r w:rsidRPr="00D60781">
              <w:rPr>
                <w:rFonts w:ascii="Times New Roman" w:eastAsia="Arial Unicode MS" w:hAnsi="Times New Roman" w:cs="Times New Roman"/>
                <w:sz w:val="24"/>
                <w:szCs w:val="24"/>
                <w:lang w:val="uk-UA" w:eastAsia="zh-CN"/>
              </w:rPr>
              <w:t>сімей, які виховують дітей з інвалідністю (за потребою)</w:t>
            </w:r>
          </w:p>
        </w:tc>
      </w:tr>
      <w:tr w:rsidR="00D60781" w:rsidRPr="00D60781" w:rsidTr="00D60781">
        <w:tc>
          <w:tcPr>
            <w:tcW w:w="2977" w:type="dxa"/>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zh-CN"/>
              </w:rPr>
              <w:lastRenderedPageBreak/>
              <w:t>1.</w:t>
            </w:r>
            <w:r w:rsidRPr="00D60781">
              <w:rPr>
                <w:rFonts w:ascii="Times New Roman" w:eastAsia="Arial Unicode MS" w:hAnsi="Times New Roman" w:cs="Times New Roman"/>
                <w:sz w:val="24"/>
                <w:szCs w:val="24"/>
                <w:lang w:eastAsia="zh-CN"/>
              </w:rPr>
              <w:t>3</w:t>
            </w:r>
            <w:r w:rsidRPr="00D60781">
              <w:rPr>
                <w:rFonts w:ascii="Times New Roman" w:eastAsia="Arial Unicode MS" w:hAnsi="Times New Roman" w:cs="Times New Roman"/>
                <w:sz w:val="24"/>
                <w:szCs w:val="24"/>
                <w:lang w:val="uk-UA" w:eastAsia="zh-CN"/>
              </w:rPr>
              <w:t>. Виплата довічних стипендій громадянам віком старше 100 років, наданих</w:t>
            </w:r>
            <w:r w:rsidRPr="00D60781">
              <w:rPr>
                <w:rFonts w:ascii="Times New Roman" w:eastAsia="Arial Unicode MS" w:hAnsi="Times New Roman" w:cs="Times New Roman"/>
                <w:sz w:val="24"/>
                <w:szCs w:val="24"/>
                <w:lang w:val="uk-UA" w:eastAsia="ar-SA"/>
              </w:rPr>
              <w:t xml:space="preserve"> за рахунок сільського бюджету</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zh-CN"/>
              </w:rPr>
            </w:pP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t>Виконавчий комітет сільської ради,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FF0000"/>
                <w:sz w:val="24"/>
                <w:szCs w:val="24"/>
                <w:lang w:val="uk-UA" w:eastAsia="zh-CN"/>
              </w:rPr>
            </w:pPr>
            <w:r w:rsidRPr="00D60781">
              <w:rPr>
                <w:rFonts w:ascii="Times New Roman" w:eastAsia="Arial Unicode MS" w:hAnsi="Times New Roman" w:cs="Times New Roman"/>
                <w:sz w:val="24"/>
                <w:szCs w:val="24"/>
                <w:lang w:val="uk-UA" w:eastAsia="zh-CN"/>
              </w:rPr>
              <w:t>Матеріальна підтримка осіб, які досягли 100 - річного віку (за потребою)</w:t>
            </w:r>
          </w:p>
        </w:tc>
      </w:tr>
      <w:tr w:rsidR="00D60781" w:rsidRPr="00D60781" w:rsidTr="00D60781">
        <w:tc>
          <w:tcPr>
            <w:tcW w:w="2977" w:type="dxa"/>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1.4. Щорічні виплати учасникам ліквідації аварії на ЧАЕС</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t xml:space="preserve">Виконавчий комітет сільської ради, відділ соціального захисту населення, Управління соціального захисту населення Подільської райдержадміністрації </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45,0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18,0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15,0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12,0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Матеріальна підтримка по 3(три)     тисячі гривень кожному учаснику ліквідації аварії на ЧАЕС щорічно</w:t>
            </w:r>
          </w:p>
        </w:tc>
      </w:tr>
      <w:tr w:rsidR="00D60781" w:rsidRPr="00D60781" w:rsidTr="00D60781">
        <w:tc>
          <w:tcPr>
            <w:tcW w:w="2977" w:type="dxa"/>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FF0000"/>
                <w:sz w:val="24"/>
                <w:szCs w:val="24"/>
                <w:lang w:val="uk-UA" w:eastAsia="ar-SA"/>
              </w:rPr>
            </w:pPr>
            <w:r w:rsidRPr="00D60781">
              <w:rPr>
                <w:rFonts w:ascii="Times New Roman" w:eastAsia="Arial Unicode MS" w:hAnsi="Times New Roman" w:cs="Times New Roman"/>
                <w:sz w:val="24"/>
                <w:szCs w:val="24"/>
                <w:lang w:val="uk-UA" w:eastAsia="ar-SA"/>
              </w:rPr>
              <w:t>1.5.</w:t>
            </w:r>
            <w:r w:rsidRPr="00D60781">
              <w:rPr>
                <w:rFonts w:ascii="Times New Roman" w:eastAsia="Arial Unicode MS" w:hAnsi="Times New Roman" w:cs="Times New Roman"/>
                <w:color w:val="FF0000"/>
                <w:sz w:val="24"/>
                <w:szCs w:val="24"/>
                <w:lang w:val="uk-UA" w:eastAsia="ar-SA"/>
              </w:rPr>
              <w:t xml:space="preserve"> </w:t>
            </w:r>
            <w:r w:rsidRPr="00D60781">
              <w:rPr>
                <w:rFonts w:ascii="Times New Roman" w:eastAsia="Arial Unicode MS" w:hAnsi="Times New Roman" w:cs="Times New Roman"/>
                <w:bCs/>
                <w:color w:val="000000"/>
                <w:sz w:val="24"/>
                <w:szCs w:val="24"/>
                <w:lang w:val="uk-UA" w:eastAsia="uk-UA"/>
              </w:rPr>
              <w:t xml:space="preserve">Виплата адресної допомоги сім’ям загиблих (померлих) військових (30 тис. грн. на родину), які брали участь в бойових діях під час збройної агресії російської федерації, які зареєстровані та проживають на території </w:t>
            </w:r>
            <w:r w:rsidRPr="00D60781">
              <w:rPr>
                <w:rFonts w:ascii="Times New Roman" w:eastAsia="Arial Unicode MS" w:hAnsi="Times New Roman" w:cs="Times New Roman"/>
                <w:bCs/>
                <w:color w:val="000000"/>
                <w:sz w:val="24"/>
                <w:szCs w:val="24"/>
                <w:lang w:val="uk-UA" w:eastAsia="uk-UA"/>
              </w:rPr>
              <w:lastRenderedPageBreak/>
              <w:t xml:space="preserve">громади за заявою та за рішенням координаційної ради з питань соціального захисту малозабезпечених верств населення </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lastRenderedPageBreak/>
              <w:t>Виконавчий комітет сільської ради,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350,0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150,0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Матеріальна підтримка  сімей загиблих (померлих) військо</w:t>
            </w:r>
            <w:r w:rsidRPr="00D60781">
              <w:rPr>
                <w:rFonts w:ascii="Times New Roman" w:eastAsia="Arial Unicode MS" w:hAnsi="Times New Roman" w:cs="Times New Roman"/>
                <w:sz w:val="24"/>
                <w:szCs w:val="24"/>
                <w:lang w:val="uk-UA" w:eastAsia="ar-SA"/>
              </w:rPr>
              <w:lastRenderedPageBreak/>
              <w:t>вих (за потребою)</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tc>
      </w:tr>
      <w:tr w:rsidR="00D60781" w:rsidRPr="00D60781" w:rsidTr="00D60781">
        <w:trPr>
          <w:trHeight w:val="1695"/>
        </w:trPr>
        <w:tc>
          <w:tcPr>
            <w:tcW w:w="2977"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sz w:val="24"/>
                <w:szCs w:val="24"/>
                <w:lang w:val="uk-UA" w:eastAsia="zh-CN"/>
              </w:rPr>
              <w:lastRenderedPageBreak/>
              <w:t xml:space="preserve">1.6. Виплата цільової адресної допомоги ветеранам війни в </w:t>
            </w:r>
            <w:r w:rsidRPr="00D60781">
              <w:rPr>
                <w:rFonts w:ascii="Times New Roman" w:eastAsia="Arial Unicode MS" w:hAnsi="Times New Roman" w:cs="Times New Roman"/>
                <w:sz w:val="24"/>
                <w:szCs w:val="24"/>
                <w:lang w:val="uk-UA" w:eastAsia="ar-SA"/>
              </w:rPr>
              <w:t>Афганістані та бойових дій на території інших держав</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t>Виконавчий комітет сільської ради,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147,0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51,0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45,0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51,0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Матеріальна підтримка по 3(три)     тисячі гривень ветеранів війни в Афганістані та бойових дій на території інших держав</w:t>
            </w:r>
          </w:p>
        </w:tc>
      </w:tr>
      <w:tr w:rsidR="00D60781" w:rsidRPr="00D60781" w:rsidTr="00D60781">
        <w:trPr>
          <w:trHeight w:val="240"/>
        </w:trPr>
        <w:tc>
          <w:tcPr>
            <w:tcW w:w="2977" w:type="dxa"/>
          </w:tcPr>
          <w:p w:rsidR="00D60781" w:rsidRPr="00D60781" w:rsidRDefault="00D60781" w:rsidP="00D60781">
            <w:pPr>
              <w:widowControl w:val="0"/>
              <w:suppressAutoHyphens/>
              <w:spacing w:after="0" w:line="240" w:lineRule="auto"/>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sz w:val="24"/>
                <w:szCs w:val="24"/>
                <w:lang w:val="uk-UA" w:eastAsia="zh-CN"/>
              </w:rPr>
              <w:t xml:space="preserve">1.7. </w:t>
            </w:r>
            <w:r w:rsidRPr="00D60781">
              <w:rPr>
                <w:rFonts w:ascii="Times New Roman" w:eastAsia="Times New Roman" w:hAnsi="Times New Roman" w:cs="Times New Roman"/>
                <w:color w:val="000000"/>
                <w:sz w:val="24"/>
                <w:szCs w:val="24"/>
                <w:lang w:val="uk-UA" w:eastAsia="zh-CN"/>
              </w:rPr>
              <w:t xml:space="preserve">Виплата цільової адресної допомоги сім’ям, де діти хворіють фенілкетонурією за заявою та за  рішенням сільської координаційної ради з питань </w:t>
            </w:r>
            <w:r w:rsidRPr="00D60781">
              <w:rPr>
                <w:rFonts w:ascii="Times New Roman" w:eastAsia="Arial Unicode MS" w:hAnsi="Times New Roman" w:cs="Times New Roman"/>
                <w:color w:val="000000"/>
                <w:sz w:val="24"/>
                <w:szCs w:val="24"/>
                <w:lang w:val="uk-UA" w:eastAsia="zh-CN"/>
              </w:rPr>
              <w:t>соціального захисту малозабезпечених верств населення</w:t>
            </w:r>
          </w:p>
        </w:tc>
        <w:tc>
          <w:tcPr>
            <w:tcW w:w="1418" w:type="dxa"/>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Виконавчий комітет сільської ради,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950,0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300,0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300,0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(Демченко і Сімаков  с. Пужайкове) </w:t>
            </w:r>
          </w:p>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p>
        </w:tc>
      </w:tr>
      <w:tr w:rsidR="00D60781" w:rsidRPr="00FD3751" w:rsidTr="00D60781">
        <w:trPr>
          <w:trHeight w:val="240"/>
        </w:trPr>
        <w:tc>
          <w:tcPr>
            <w:tcW w:w="2977" w:type="dxa"/>
          </w:tcPr>
          <w:p w:rsidR="00D60781" w:rsidRPr="00D60781" w:rsidRDefault="00D60781" w:rsidP="00D60781">
            <w:pPr>
              <w:widowControl w:val="0"/>
              <w:suppressAutoHyphens/>
              <w:spacing w:after="0" w:line="240" w:lineRule="auto"/>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sz w:val="24"/>
                <w:szCs w:val="24"/>
                <w:lang w:val="uk-UA" w:eastAsia="zh-CN"/>
              </w:rPr>
              <w:t>1.8.Виплата цільової адресної допомоги особам з інвалідністю, які брали участь у забезпеченні проведення АТО для захисту незалежності, суверенітету та територіальної цілісності України, учасникам бойових дій з інвалідністю від загального захворювання І групи</w:t>
            </w:r>
          </w:p>
        </w:tc>
        <w:tc>
          <w:tcPr>
            <w:tcW w:w="1418" w:type="dxa"/>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uk-UA" w:eastAsia="zh-CN"/>
              </w:rPr>
            </w:pP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222,0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81,0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81,0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60,0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lang w:val="uk-UA" w:eastAsia="zh-CN"/>
              </w:rPr>
            </w:pPr>
            <w:r w:rsidRPr="00D60781">
              <w:rPr>
                <w:rFonts w:ascii="Times New Roman" w:eastAsia="Times New Roman" w:hAnsi="Times New Roman" w:cs="Times New Roman"/>
                <w:color w:val="000000"/>
                <w:lang w:val="uk-UA" w:eastAsia="zh-CN"/>
              </w:rPr>
              <w:t xml:space="preserve">Матеріальна підтримка по 3(три) тисячі на особу з інвалідністю, які брали участь у забезпеченні проведення АТО для </w:t>
            </w:r>
            <w:r w:rsidRPr="00D60781">
              <w:rPr>
                <w:rFonts w:ascii="Times New Roman" w:eastAsia="Times New Roman" w:hAnsi="Times New Roman" w:cs="Times New Roman"/>
                <w:color w:val="000000"/>
                <w:lang w:val="uk-UA" w:eastAsia="zh-CN"/>
              </w:rPr>
              <w:lastRenderedPageBreak/>
              <w:t>захисту незалежності,</w:t>
            </w:r>
            <w:r w:rsidRPr="00D60781">
              <w:rPr>
                <w:rFonts w:ascii="Times New Roman" w:eastAsia="Arial Unicode MS" w:hAnsi="Times New Roman" w:cs="Times New Roman"/>
                <w:lang w:val="uk-UA" w:eastAsia="zh-CN"/>
              </w:rPr>
              <w:t xml:space="preserve"> суверенітету та територіальної цілісності України, учасникам бойових дій з інвалідністю від загального захворювання І групи</w:t>
            </w:r>
            <w:r w:rsidRPr="00D60781">
              <w:rPr>
                <w:rFonts w:ascii="Times New Roman" w:eastAsia="Times New Roman" w:hAnsi="Times New Roman" w:cs="Times New Roman"/>
                <w:color w:val="000000"/>
                <w:lang w:val="uk-UA" w:eastAsia="zh-CN"/>
              </w:rPr>
              <w:t xml:space="preserve">      </w:t>
            </w:r>
          </w:p>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lang w:val="uk-UA" w:eastAsia="zh-CN"/>
              </w:rPr>
            </w:pPr>
          </w:p>
        </w:tc>
      </w:tr>
      <w:tr w:rsidR="00D60781" w:rsidRPr="00D60781" w:rsidTr="00D60781">
        <w:trPr>
          <w:trHeight w:val="1095"/>
        </w:trPr>
        <w:tc>
          <w:tcPr>
            <w:tcW w:w="2977" w:type="dxa"/>
          </w:tcPr>
          <w:p w:rsidR="00D60781" w:rsidRPr="00D60781" w:rsidRDefault="00D60781" w:rsidP="00D60781">
            <w:pPr>
              <w:widowControl w:val="0"/>
              <w:shd w:val="clear" w:color="auto" w:fill="FFFFFF"/>
              <w:suppressAutoHyphens/>
              <w:spacing w:after="0" w:line="240" w:lineRule="auto"/>
              <w:jc w:val="both"/>
              <w:rPr>
                <w:rFonts w:ascii="Times New Roman" w:eastAsia="Arial Unicode MS" w:hAnsi="Times New Roman" w:cs="Times New Roman"/>
                <w:sz w:val="24"/>
                <w:szCs w:val="24"/>
                <w:lang w:val="uk-UA" w:eastAsia="zh-CN"/>
              </w:rPr>
            </w:pPr>
            <w:r w:rsidRPr="00D60781">
              <w:rPr>
                <w:rFonts w:ascii="Times New Roman" w:eastAsia="Arial Unicode MS" w:hAnsi="Times New Roman" w:cs="Times New Roman"/>
                <w:color w:val="333333"/>
                <w:sz w:val="24"/>
                <w:szCs w:val="24"/>
                <w:shd w:val="clear" w:color="auto" w:fill="FFFFFF"/>
                <w:lang w:val="uk-UA" w:eastAsia="zh-CN"/>
              </w:rPr>
              <w:lastRenderedPageBreak/>
              <w:t>1.9.Надання матеріальної допомоги військовослужбовцям</w:t>
            </w:r>
            <w:r w:rsidRPr="00D60781">
              <w:rPr>
                <w:rFonts w:ascii="Times New Roman" w:eastAsia="Arial Unicode MS" w:hAnsi="Times New Roman" w:cs="Times New Roman"/>
                <w:color w:val="333333"/>
                <w:sz w:val="24"/>
                <w:szCs w:val="24"/>
                <w:bdr w:val="none" w:sz="0" w:space="0" w:color="auto" w:frame="1"/>
                <w:shd w:val="clear" w:color="auto" w:fill="FFFFFF"/>
                <w:lang w:val="uk-UA" w:eastAsia="zh-CN"/>
              </w:rPr>
              <w:t>, </w:t>
            </w:r>
            <w:hyperlink r:id="rId39" w:tgtFrame="_blank" w:history="1">
              <w:r w:rsidRPr="00D60781">
                <w:rPr>
                  <w:rFonts w:ascii="Times New Roman" w:eastAsia="Arial Unicode MS" w:hAnsi="Times New Roman" w:cs="Times New Roman"/>
                  <w:sz w:val="24"/>
                  <w:szCs w:val="24"/>
                  <w:u w:val="single"/>
                  <w:bdr w:val="none" w:sz="0" w:space="0" w:color="auto" w:frame="1"/>
                  <w:shd w:val="clear" w:color="auto" w:fill="FFFFFF"/>
                  <w:lang w:val="uk-UA" w:eastAsia="zh-CN"/>
                </w:rPr>
                <w:t>які брали участь у здійсненні заходів, необхідних для забезпечення оборони України, захисту безпеки населення та інтересів держави у звʼязку із військовою агресією російської федерації проти України</w:t>
              </w:r>
            </w:hyperlink>
            <w:r w:rsidRPr="00D60781">
              <w:rPr>
                <w:rFonts w:ascii="Times New Roman" w:eastAsia="Arial Unicode MS" w:hAnsi="Times New Roman" w:cs="Times New Roman"/>
                <w:sz w:val="24"/>
                <w:szCs w:val="24"/>
                <w:bdr w:val="none" w:sz="0" w:space="0" w:color="auto" w:frame="1"/>
                <w:shd w:val="clear" w:color="auto" w:fill="FFFFFF"/>
                <w:lang w:val="uk-UA" w:eastAsia="zh-CN"/>
              </w:rPr>
              <w:t> </w:t>
            </w:r>
            <w:r w:rsidRPr="00D60781">
              <w:rPr>
                <w:rFonts w:ascii="Times New Roman" w:eastAsia="Arial Unicode MS" w:hAnsi="Times New Roman" w:cs="Times New Roman"/>
                <w:color w:val="333333"/>
                <w:sz w:val="24"/>
                <w:szCs w:val="24"/>
                <w:bdr w:val="none" w:sz="0" w:space="0" w:color="auto" w:frame="1"/>
                <w:shd w:val="clear" w:color="auto" w:fill="FFFFFF"/>
                <w:lang w:val="uk-UA" w:eastAsia="zh-CN"/>
              </w:rPr>
              <w:t>та отримали  поранення, травму, контузію чи каліцтво у період проходження військової служби, одноразово за зверненням у період запровадження воєнного стану в Україні (або одному з членів їх сімей), а також захворювання яких пов’язане із захистом Батьківщини (виконання службових обов’язків, обов’язків  військової служби, проходженням військової служби)</w:t>
            </w:r>
          </w:p>
        </w:tc>
        <w:tc>
          <w:tcPr>
            <w:tcW w:w="1418" w:type="dxa"/>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uk-UA" w:eastAsia="zh-CN"/>
              </w:rPr>
            </w:pP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800,0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400,0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  400,0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r w:rsidRPr="00D60781">
              <w:rPr>
                <w:rFonts w:ascii="Times New Roman" w:eastAsia="Arial Unicode MS" w:hAnsi="Times New Roman" w:cs="Times New Roman"/>
                <w:color w:val="333333"/>
                <w:shd w:val="clear" w:color="auto" w:fill="FFFFFF"/>
                <w:lang w:val="uk-UA" w:eastAsia="zh-CN"/>
              </w:rPr>
              <w:t>Матеріальна допомога військовослужбовцям</w:t>
            </w:r>
            <w:r w:rsidRPr="00D60781">
              <w:rPr>
                <w:rFonts w:ascii="Times New Roman" w:eastAsia="Arial Unicode MS" w:hAnsi="Times New Roman" w:cs="Times New Roman"/>
                <w:bCs/>
                <w:color w:val="000000"/>
                <w:sz w:val="24"/>
                <w:szCs w:val="24"/>
                <w:lang w:val="uk-UA" w:eastAsia="uk-UA"/>
              </w:rPr>
              <w:t xml:space="preserve"> </w:t>
            </w:r>
            <w:r w:rsidRPr="00D60781">
              <w:rPr>
                <w:rFonts w:ascii="Times New Roman" w:eastAsia="Arial Unicode MS" w:hAnsi="Times New Roman" w:cs="Times New Roman"/>
                <w:bCs/>
                <w:color w:val="000000"/>
                <w:lang w:val="uk-UA" w:eastAsia="uk-UA"/>
              </w:rPr>
              <w:t>за рішенням координаційної ради з питань соціального захисту малозабезпечених верств населення</w:t>
            </w:r>
            <w:r w:rsidRPr="00D60781">
              <w:rPr>
                <w:rFonts w:ascii="Times New Roman" w:eastAsia="Arial Unicode MS" w:hAnsi="Times New Roman" w:cs="Times New Roman"/>
                <w:color w:val="333333"/>
                <w:bdr w:val="none" w:sz="0" w:space="0" w:color="auto" w:frame="1"/>
                <w:shd w:val="clear" w:color="auto" w:fill="FFFFFF"/>
                <w:lang w:val="uk-UA" w:eastAsia="zh-CN"/>
              </w:rPr>
              <w:t> </w:t>
            </w: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p w:rsidR="00D60781" w:rsidRPr="00D60781" w:rsidRDefault="00D60781" w:rsidP="00D60781">
            <w:pPr>
              <w:widowControl w:val="0"/>
              <w:suppressAutoHyphens/>
              <w:spacing w:after="0" w:line="240" w:lineRule="auto"/>
              <w:rPr>
                <w:rFonts w:ascii="Times New Roman" w:eastAsia="Times New Roman" w:hAnsi="Times New Roman" w:cs="Times New Roman"/>
                <w:color w:val="000000"/>
                <w:sz w:val="24"/>
                <w:szCs w:val="24"/>
                <w:lang w:val="uk-UA" w:eastAsia="zh-CN"/>
              </w:rPr>
            </w:pPr>
          </w:p>
        </w:tc>
      </w:tr>
      <w:tr w:rsidR="00D60781" w:rsidRPr="00D60781" w:rsidTr="00D60781">
        <w:trPr>
          <w:trHeight w:val="2134"/>
        </w:trPr>
        <w:tc>
          <w:tcPr>
            <w:tcW w:w="2977" w:type="dxa"/>
          </w:tcPr>
          <w:p w:rsidR="00D60781" w:rsidRPr="00D60781" w:rsidRDefault="00D60781" w:rsidP="00D60781">
            <w:pPr>
              <w:widowControl w:val="0"/>
              <w:suppressAutoHyphens/>
              <w:spacing w:after="0" w:line="240" w:lineRule="auto"/>
              <w:rPr>
                <w:rFonts w:ascii="Times New Roman" w:eastAsia="Arial Unicode MS" w:hAnsi="Times New Roman" w:cs="Times New Roman"/>
                <w:color w:val="333333"/>
                <w:sz w:val="24"/>
                <w:szCs w:val="24"/>
                <w:shd w:val="clear" w:color="auto" w:fill="FFFFFF"/>
                <w:lang w:val="uk-UA" w:eastAsia="zh-CN"/>
              </w:rPr>
            </w:pPr>
            <w:r w:rsidRPr="00D60781">
              <w:rPr>
                <w:rFonts w:ascii="Times New Roman" w:eastAsia="Arial Unicode MS" w:hAnsi="Times New Roman" w:cs="Times New Roman"/>
                <w:color w:val="333333"/>
                <w:sz w:val="24"/>
                <w:szCs w:val="24"/>
                <w:shd w:val="clear" w:color="auto" w:fill="FFFFFF"/>
                <w:lang w:val="uk-UA" w:eastAsia="zh-CN"/>
              </w:rPr>
              <w:lastRenderedPageBreak/>
              <w:t>1.10. Надання одноразової матеріальної допомоги ветеранам та інвалідам війни на реабілітацію та оздоровлення, в закладах які мають ліценції від Міністерства охорони здоров’я та  Міністерства ветеранів. На зубопротезування.</w:t>
            </w:r>
          </w:p>
          <w:p w:rsidR="00D60781" w:rsidRPr="00D60781" w:rsidRDefault="00D60781" w:rsidP="00D60781">
            <w:pPr>
              <w:widowControl w:val="0"/>
              <w:suppressAutoHyphens/>
              <w:spacing w:after="0" w:line="240" w:lineRule="auto"/>
              <w:rPr>
                <w:rFonts w:ascii="Times New Roman" w:eastAsia="Arial Unicode MS" w:hAnsi="Times New Roman" w:cs="Times New Roman"/>
                <w:color w:val="333333"/>
                <w:sz w:val="24"/>
                <w:szCs w:val="24"/>
                <w:shd w:val="clear" w:color="auto" w:fill="FFFFFF"/>
                <w:lang w:val="uk-UA" w:eastAsia="zh-CN"/>
              </w:rPr>
            </w:pPr>
            <w:r w:rsidRPr="00D60781">
              <w:rPr>
                <w:rFonts w:ascii="Times New Roman" w:eastAsia="Arial Unicode MS" w:hAnsi="Times New Roman" w:cs="Times New Roman"/>
                <w:color w:val="333333"/>
                <w:sz w:val="24"/>
                <w:szCs w:val="24"/>
                <w:shd w:val="clear" w:color="auto" w:fill="FFFFFF"/>
                <w:lang w:val="uk-UA" w:eastAsia="zh-CN"/>
              </w:rPr>
              <w:t>На протезування.</w:t>
            </w:r>
          </w:p>
          <w:p w:rsidR="00D60781" w:rsidRPr="00D60781" w:rsidRDefault="00D60781" w:rsidP="00D60781">
            <w:pPr>
              <w:widowControl w:val="0"/>
              <w:suppressAutoHyphens/>
              <w:spacing w:after="0" w:line="240" w:lineRule="auto"/>
              <w:rPr>
                <w:rFonts w:ascii="Times New Roman" w:eastAsia="Arial Unicode MS" w:hAnsi="Times New Roman" w:cs="Times New Roman"/>
                <w:color w:val="333333"/>
                <w:sz w:val="24"/>
                <w:szCs w:val="24"/>
                <w:shd w:val="clear" w:color="auto" w:fill="FFFFFF"/>
                <w:lang w:val="uk-UA" w:eastAsia="zh-CN"/>
              </w:rPr>
            </w:pPr>
          </w:p>
        </w:tc>
        <w:tc>
          <w:tcPr>
            <w:tcW w:w="1418" w:type="dxa"/>
          </w:tcPr>
          <w:p w:rsidR="00D60781" w:rsidRPr="00D60781" w:rsidRDefault="00D60781" w:rsidP="00D60781">
            <w:pPr>
              <w:widowControl w:val="0"/>
              <w:suppressAutoHyphens/>
              <w:spacing w:after="0" w:line="240" w:lineRule="auto"/>
              <w:jc w:val="both"/>
              <w:rPr>
                <w:rFonts w:ascii="Times New Roman" w:eastAsia="Times New Roman" w:hAnsi="Times New Roman" w:cs="Times New Roman"/>
                <w:color w:val="000000"/>
                <w:sz w:val="24"/>
                <w:szCs w:val="24"/>
                <w:lang w:val="uk-UA" w:eastAsia="zh-CN"/>
              </w:rPr>
            </w:pP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uk-UA" w:eastAsia="zh-CN"/>
              </w:rPr>
            </w:pP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100,00</w:t>
            </w:r>
          </w:p>
        </w:tc>
        <w:tc>
          <w:tcPr>
            <w:tcW w:w="1009" w:type="dxa"/>
            <w:gridSpan w:val="4"/>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r w:rsidRPr="00D60781">
              <w:rPr>
                <w:rFonts w:ascii="Times New Roman" w:eastAsia="Arial Unicode MS" w:hAnsi="Times New Roman" w:cs="Times New Roman"/>
                <w:color w:val="333333"/>
                <w:shd w:val="clear" w:color="auto" w:fill="FFFFFF"/>
                <w:lang w:val="uk-UA" w:eastAsia="zh-CN"/>
              </w:rPr>
              <w:t>Одноразова матеріальна допомога ветеранам та інвалідам війни.</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333333"/>
                <w:shd w:val="clear" w:color="auto" w:fill="FFFFFF"/>
                <w:lang w:val="uk-UA" w:eastAsia="zh-CN"/>
              </w:rPr>
            </w:pPr>
          </w:p>
        </w:tc>
      </w:tr>
      <w:tr w:rsidR="00D60781" w:rsidRPr="00D60781" w:rsidTr="00D60781">
        <w:tc>
          <w:tcPr>
            <w:tcW w:w="5671" w:type="dxa"/>
            <w:gridSpan w:val="3"/>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b/>
                <w:color w:val="000000"/>
                <w:sz w:val="24"/>
                <w:szCs w:val="24"/>
                <w:lang w:val="uk-UA" w:eastAsia="zh-CN"/>
              </w:rPr>
            </w:pPr>
            <w:r w:rsidRPr="00D60781">
              <w:rPr>
                <w:rFonts w:ascii="Times New Roman" w:eastAsia="Arial Unicode MS" w:hAnsi="Times New Roman" w:cs="Times New Roman"/>
                <w:b/>
                <w:color w:val="000000"/>
                <w:sz w:val="24"/>
                <w:szCs w:val="24"/>
                <w:lang w:val="uk-UA" w:eastAsia="zh-CN"/>
              </w:rPr>
              <w:t>Всього по напрямкам:</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2964,0</w:t>
            </w:r>
          </w:p>
        </w:tc>
        <w:tc>
          <w:tcPr>
            <w:tcW w:w="709"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150,0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r w:rsidRPr="00D60781">
              <w:rPr>
                <w:rFonts w:ascii="Times New Roman" w:eastAsia="Times New Roman" w:hAnsi="Times New Roman" w:cs="Times New Roman"/>
                <w:color w:val="000000"/>
                <w:sz w:val="24"/>
                <w:szCs w:val="24"/>
                <w:lang w:val="uk-UA" w:eastAsia="zh-CN"/>
              </w:rPr>
              <w:t>150,0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450,0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r w:rsidRPr="00D60781">
              <w:rPr>
                <w:rFonts w:ascii="Times New Roman" w:eastAsia="Arial Unicode MS" w:hAnsi="Times New Roman" w:cs="Times New Roman"/>
                <w:sz w:val="24"/>
                <w:szCs w:val="24"/>
                <w:lang w:val="uk-UA" w:eastAsia="zh-CN"/>
              </w:rPr>
              <w:t>991,</w:t>
            </w:r>
            <w:r w:rsidRPr="00D60781">
              <w:rPr>
                <w:rFonts w:ascii="Times New Roman" w:eastAsia="Times New Roman" w:hAnsi="Times New Roman" w:cs="Times New Roman"/>
                <w:color w:val="000000"/>
                <w:sz w:val="24"/>
                <w:szCs w:val="24"/>
                <w:lang w:val="uk-UA" w:eastAsia="zh-CN"/>
              </w:rPr>
              <w:t>0</w:t>
            </w:r>
          </w:p>
        </w:tc>
        <w:tc>
          <w:tcPr>
            <w:tcW w:w="81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r w:rsidRPr="00D60781">
              <w:rPr>
                <w:rFonts w:ascii="Times New Roman" w:eastAsia="Times New Roman" w:hAnsi="Times New Roman" w:cs="Times New Roman"/>
                <w:color w:val="000000"/>
                <w:sz w:val="24"/>
                <w:szCs w:val="24"/>
                <w:lang w:val="uk-UA" w:eastAsia="zh-CN"/>
              </w:rPr>
              <w:t>1223,0</w:t>
            </w:r>
          </w:p>
        </w:tc>
        <w:tc>
          <w:tcPr>
            <w:tcW w:w="1009" w:type="dxa"/>
            <w:gridSpan w:val="4"/>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r>
      <w:tr w:rsidR="00D60781" w:rsidRPr="00D60781" w:rsidTr="00D60781">
        <w:tc>
          <w:tcPr>
            <w:tcW w:w="11199" w:type="dxa"/>
            <w:gridSpan w:val="20"/>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r w:rsidRPr="00D60781">
              <w:rPr>
                <w:rFonts w:ascii="Times New Roman" w:eastAsia="Arial Unicode MS" w:hAnsi="Times New Roman" w:cs="Times New Roman"/>
                <w:b/>
                <w:color w:val="000000"/>
                <w:sz w:val="24"/>
                <w:szCs w:val="24"/>
                <w:lang w:val="uk-UA" w:eastAsia="zh-CN"/>
              </w:rPr>
              <w:t>2. Співробітництво з громадськими організаціями</w:t>
            </w:r>
          </w:p>
        </w:tc>
      </w:tr>
      <w:tr w:rsidR="00D60781" w:rsidRPr="00D60781" w:rsidTr="00D60781">
        <w:tc>
          <w:tcPr>
            <w:tcW w:w="2977" w:type="dxa"/>
          </w:tcPr>
          <w:p w:rsidR="00D60781" w:rsidRPr="00D60781" w:rsidRDefault="00D60781" w:rsidP="00D60781">
            <w:pPr>
              <w:keepNext/>
              <w:widowControl w:val="0"/>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 xml:space="preserve">2.1. Фінансова  підтримка сільської ради ветеранів </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t xml:space="preserve">Фінансовий  </w:t>
            </w:r>
            <w:r w:rsidRPr="00D60781">
              <w:rPr>
                <w:rFonts w:ascii="Times New Roman" w:eastAsia="Arial Unicode MS" w:hAnsi="Times New Roman" w:cs="Times New Roman"/>
                <w:color w:val="000000"/>
                <w:sz w:val="24"/>
                <w:szCs w:val="24"/>
                <w:lang w:val="uk-UA" w:eastAsia="zh-CN"/>
              </w:rPr>
              <w:t>відділ,</w:t>
            </w:r>
            <w:r w:rsidRPr="00D60781">
              <w:rPr>
                <w:rFonts w:ascii="Times New Roman" w:eastAsia="Arial Unicode MS" w:hAnsi="Times New Roman" w:cs="Times New Roman"/>
                <w:color w:val="000000"/>
                <w:sz w:val="24"/>
                <w:szCs w:val="24"/>
                <w:lang w:val="x-none" w:eastAsia="zh-CN"/>
              </w:rPr>
              <w:t xml:space="preserve"> </w:t>
            </w:r>
            <w:r w:rsidRPr="00D60781">
              <w:rPr>
                <w:rFonts w:ascii="Times New Roman" w:eastAsia="Times New Roman" w:hAnsi="Times New Roman" w:cs="Times New Roman"/>
                <w:color w:val="000000"/>
                <w:sz w:val="24"/>
                <w:szCs w:val="24"/>
                <w:lang w:val="uk-UA" w:eastAsia="zh-CN"/>
              </w:rPr>
              <w:t>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709"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1009" w:type="dxa"/>
            <w:gridSpan w:val="4"/>
          </w:tcPr>
          <w:p w:rsidR="00D60781" w:rsidRPr="00D60781" w:rsidRDefault="00D60781" w:rsidP="00D60781">
            <w:pPr>
              <w:keepNext/>
              <w:tabs>
                <w:tab w:val="left" w:pos="0"/>
              </w:tabs>
              <w:suppressAutoHyphens/>
              <w:spacing w:after="0" w:line="240" w:lineRule="auto"/>
              <w:ind w:right="-485"/>
              <w:rPr>
                <w:rFonts w:ascii="Times New Roman" w:eastAsia="Times New Roman" w:hAnsi="Times New Roman" w:cs="Times New Roman"/>
                <w:color w:val="000000"/>
                <w:sz w:val="24"/>
                <w:szCs w:val="24"/>
                <w:lang w:eastAsia="zh-CN"/>
              </w:rPr>
            </w:pPr>
            <w:r w:rsidRPr="00D60781">
              <w:rPr>
                <w:rFonts w:ascii="Times New Roman" w:eastAsia="Times New Roman" w:hAnsi="Times New Roman" w:cs="Times New Roman"/>
                <w:color w:val="000000"/>
                <w:sz w:val="24"/>
                <w:szCs w:val="24"/>
                <w:lang w:eastAsia="zh-CN"/>
              </w:rPr>
              <w:t>Материальна підтримка громадських організацій</w:t>
            </w:r>
          </w:p>
        </w:tc>
      </w:tr>
      <w:tr w:rsidR="00D60781" w:rsidRPr="00D60781" w:rsidTr="00D60781">
        <w:tc>
          <w:tcPr>
            <w:tcW w:w="2977"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 xml:space="preserve">2.2. Фінансова підтримка  ГО «Балтська районна спілка ветеранів, інвалідів Афганістану (воїнів-інтернаціоналістів) Одеської області </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x-none" w:eastAsia="zh-CN"/>
              </w:rPr>
            </w:pPr>
            <w:r w:rsidRPr="00D60781">
              <w:rPr>
                <w:rFonts w:ascii="Times New Roman" w:eastAsia="Times New Roman" w:hAnsi="Times New Roman" w:cs="Times New Roman"/>
                <w:color w:val="000000"/>
                <w:lang w:val="uk-UA" w:eastAsia="zh-CN"/>
              </w:rPr>
              <w:t>Балтський відділ управління соціального захисту населення Подільської райдержадміністрації,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tcPr>
          <w:p w:rsidR="00D60781" w:rsidRPr="00D60781" w:rsidRDefault="00D60781" w:rsidP="00D60781">
            <w:pPr>
              <w:keepNext/>
              <w:tabs>
                <w:tab w:val="left" w:pos="258"/>
                <w:tab w:val="left" w:pos="1200"/>
              </w:tabs>
              <w:suppressAutoHyphens/>
              <w:spacing w:after="0" w:line="240" w:lineRule="auto"/>
              <w:ind w:right="-294"/>
              <w:jc w:val="both"/>
              <w:rPr>
                <w:rFonts w:ascii="Times New Roman" w:eastAsia="Times New Roman" w:hAnsi="Times New Roman" w:cs="Times New Roman"/>
                <w:b/>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1009" w:type="dxa"/>
            <w:gridSpan w:val="4"/>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eastAsia="zh-CN"/>
              </w:rPr>
              <w:t>Материальна підтримка громадських організацій</w:t>
            </w:r>
          </w:p>
        </w:tc>
      </w:tr>
      <w:tr w:rsidR="00D60781" w:rsidRPr="00D60781" w:rsidTr="00D60781">
        <w:tc>
          <w:tcPr>
            <w:tcW w:w="2977"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ar-SA"/>
              </w:rPr>
            </w:pPr>
            <w:r w:rsidRPr="00D60781">
              <w:rPr>
                <w:rFonts w:ascii="Times New Roman" w:eastAsia="Arial Unicode MS" w:hAnsi="Times New Roman" w:cs="Times New Roman"/>
                <w:sz w:val="24"/>
                <w:szCs w:val="24"/>
                <w:lang w:val="uk-UA" w:eastAsia="ar-SA"/>
              </w:rPr>
              <w:t>2.3. Фінансова підтримка р</w:t>
            </w:r>
            <w:r w:rsidRPr="00D60781">
              <w:rPr>
                <w:rFonts w:ascii="Times New Roman" w:eastAsia="Arial Unicode MS" w:hAnsi="Times New Roman" w:cs="Times New Roman"/>
                <w:sz w:val="24"/>
                <w:szCs w:val="24"/>
                <w:lang w:val="uk-UA" w:eastAsia="zh-CN"/>
              </w:rPr>
              <w:t>айонного добровільного товариства „Союз-Чорнобиль” Балтського району</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x-none" w:eastAsia="zh-CN"/>
              </w:rPr>
            </w:pPr>
            <w:r w:rsidRPr="00D60781">
              <w:rPr>
                <w:rFonts w:ascii="Times New Roman" w:eastAsia="Times New Roman" w:hAnsi="Times New Roman" w:cs="Times New Roman"/>
                <w:color w:val="000000"/>
                <w:lang w:val="uk-UA" w:eastAsia="zh-CN"/>
              </w:rPr>
              <w:t>Балтський відділ управління соціального захисту населення Подільської райдержадміністрації,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819" w:type="dxa"/>
            <w:gridSpan w:val="5"/>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1009" w:type="dxa"/>
            <w:gridSpan w:val="4"/>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eastAsia="zh-CN"/>
              </w:rPr>
              <w:t>Материальна підтримка громадських організацій</w:t>
            </w:r>
          </w:p>
        </w:tc>
      </w:tr>
      <w:tr w:rsidR="00D60781" w:rsidRPr="00D60781" w:rsidTr="00D60781">
        <w:tc>
          <w:tcPr>
            <w:tcW w:w="2977" w:type="dxa"/>
            <w:vAlign w:val="center"/>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uk-UA" w:eastAsia="zh-CN"/>
              </w:rPr>
            </w:pPr>
            <w:r w:rsidRPr="00D60781">
              <w:rPr>
                <w:rFonts w:ascii="Times New Roman" w:eastAsia="Arial Unicode MS" w:hAnsi="Times New Roman" w:cs="Times New Roman"/>
                <w:color w:val="000000"/>
                <w:sz w:val="24"/>
                <w:szCs w:val="24"/>
                <w:lang w:val="uk-UA" w:eastAsia="zh-CN"/>
              </w:rPr>
              <w:t>2.4.</w:t>
            </w:r>
            <w:r w:rsidRPr="00D60781">
              <w:rPr>
                <w:rFonts w:ascii="Times New Roman" w:eastAsia="Arial Unicode MS" w:hAnsi="Times New Roman" w:cs="Times New Roman"/>
                <w:color w:val="000000"/>
                <w:sz w:val="24"/>
                <w:szCs w:val="24"/>
                <w:lang w:val="x-none" w:eastAsia="zh-CN"/>
              </w:rPr>
              <w:t xml:space="preserve"> </w:t>
            </w:r>
            <w:r w:rsidRPr="00D60781">
              <w:rPr>
                <w:rFonts w:ascii="Times New Roman" w:eastAsia="Arial Unicode MS" w:hAnsi="Times New Roman" w:cs="Times New Roman"/>
                <w:color w:val="000000"/>
                <w:lang w:val="uk-UA" w:eastAsia="zh-CN"/>
              </w:rPr>
              <w:t xml:space="preserve"> </w:t>
            </w:r>
            <w:r w:rsidRPr="00D60781">
              <w:rPr>
                <w:rFonts w:ascii="Times New Roman" w:eastAsia="Arial Unicode MS" w:hAnsi="Times New Roman" w:cs="Times New Roman"/>
                <w:color w:val="000000"/>
                <w:lang w:val="x-none" w:eastAsia="zh-CN"/>
              </w:rPr>
              <w:t>Створення системи фінансової підтримки громадських організацій інвалідів у здійсненні ними своїх статутних завдань</w:t>
            </w:r>
            <w:r w:rsidRPr="00D60781">
              <w:rPr>
                <w:rFonts w:ascii="Times New Roman" w:eastAsia="Arial Unicode MS" w:hAnsi="Times New Roman" w:cs="Times New Roman"/>
                <w:color w:val="000000"/>
                <w:lang w:val="uk-UA" w:eastAsia="zh-CN"/>
              </w:rPr>
              <w:t xml:space="preserve"> та підвищення якості їх життєдіяльності,  в т.ч.:</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uk-UA" w:eastAsia="zh-CN"/>
              </w:rPr>
            </w:pPr>
            <w:r w:rsidRPr="00D60781">
              <w:rPr>
                <w:rFonts w:ascii="Times New Roman" w:eastAsia="Arial Unicode MS" w:hAnsi="Times New Roman" w:cs="Times New Roman"/>
                <w:color w:val="000000"/>
                <w:lang w:val="uk-UA" w:eastAsia="zh-CN"/>
              </w:rPr>
              <w:lastRenderedPageBreak/>
              <w:t xml:space="preserve">- Підтримка статутної діяльності ГО «Балтська районна організація осіб з інвалідністю» </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uk-UA" w:eastAsia="zh-CN"/>
              </w:rPr>
            </w:pPr>
            <w:r w:rsidRPr="00D60781">
              <w:rPr>
                <w:rFonts w:ascii="Times New Roman" w:eastAsia="Arial Unicode MS" w:hAnsi="Times New Roman" w:cs="Times New Roman"/>
                <w:color w:val="000000"/>
                <w:lang w:val="uk-UA" w:eastAsia="zh-CN"/>
              </w:rPr>
              <w:t xml:space="preserve">- </w:t>
            </w:r>
            <w:r w:rsidRPr="00D60781">
              <w:rPr>
                <w:rFonts w:ascii="Times New Roman" w:eastAsia="Arial Unicode MS" w:hAnsi="Times New Roman" w:cs="Times New Roman"/>
                <w:color w:val="000000"/>
                <w:lang w:val="x-none" w:eastAsia="zh-CN"/>
              </w:rPr>
              <w:t>Забезпечення організації і проведення фестивалю «Зорі надії» для людей з обмеженими фізичними можливостями</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lang w:val="uk-UA" w:eastAsia="zh-CN"/>
              </w:rPr>
            </w:pPr>
            <w:r w:rsidRPr="00D60781">
              <w:rPr>
                <w:rFonts w:ascii="Times New Roman" w:eastAsia="Arial Unicode MS" w:hAnsi="Times New Roman" w:cs="Times New Roman"/>
                <w:color w:val="000000"/>
                <w:lang w:val="uk-UA" w:eastAsia="zh-CN"/>
              </w:rPr>
              <w:t xml:space="preserve">- </w:t>
            </w:r>
            <w:r w:rsidRPr="00D60781">
              <w:rPr>
                <w:rFonts w:ascii="Times New Roman" w:eastAsia="Arial Unicode MS" w:hAnsi="Times New Roman" w:cs="Times New Roman"/>
                <w:color w:val="000000"/>
                <w:lang w:val="x-none" w:eastAsia="zh-CN"/>
              </w:rPr>
              <w:t>Організація</w:t>
            </w:r>
            <w:r w:rsidRPr="00D60781">
              <w:rPr>
                <w:rFonts w:ascii="Times New Roman" w:eastAsia="Arial Unicode MS" w:hAnsi="Times New Roman" w:cs="Times New Roman"/>
                <w:color w:val="000000"/>
                <w:lang w:eastAsia="zh-CN"/>
              </w:rPr>
              <w:t xml:space="preserve">  </w:t>
            </w:r>
            <w:r w:rsidRPr="00D60781">
              <w:rPr>
                <w:rFonts w:ascii="Times New Roman" w:eastAsia="Arial Unicode MS" w:hAnsi="Times New Roman" w:cs="Times New Roman"/>
                <w:color w:val="000000"/>
                <w:lang w:val="x-none" w:eastAsia="zh-CN"/>
              </w:rPr>
              <w:t xml:space="preserve"> щорічного відзначення Міжнародного дня інвалідів, Міжнародного дня захисту дітей</w:t>
            </w:r>
          </w:p>
          <w:p w:rsidR="00D60781" w:rsidRPr="00D60781" w:rsidRDefault="00D60781" w:rsidP="00D60781">
            <w:pPr>
              <w:widowControl w:val="0"/>
              <w:suppressAutoHyphens/>
              <w:spacing w:after="0" w:line="240" w:lineRule="auto"/>
              <w:jc w:val="both"/>
              <w:rPr>
                <w:rFonts w:ascii="Times New Roman" w:eastAsia="Arial Unicode MS" w:hAnsi="Times New Roman" w:cs="Times New Roman"/>
                <w:sz w:val="24"/>
                <w:szCs w:val="24"/>
                <w:lang w:val="uk-UA" w:eastAsia="zh-CN"/>
              </w:rPr>
            </w:pP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lastRenderedPageBreak/>
              <w:t xml:space="preserve">Виконавчий комітет сільської ради, Балтський відділ управління </w:t>
            </w:r>
            <w:r w:rsidRPr="00D60781">
              <w:rPr>
                <w:rFonts w:ascii="Times New Roman" w:eastAsia="Times New Roman" w:hAnsi="Times New Roman" w:cs="Times New Roman"/>
                <w:color w:val="000000"/>
                <w:sz w:val="24"/>
                <w:szCs w:val="24"/>
                <w:lang w:val="uk-UA" w:eastAsia="zh-CN"/>
              </w:rPr>
              <w:lastRenderedPageBreak/>
              <w:t>соціального захисту населення Подільської райдержадміністрації, відділ соціального захисту населення</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lastRenderedPageBreak/>
              <w:t>Сільський, 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819" w:type="dxa"/>
            <w:gridSpan w:val="5"/>
          </w:tcPr>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spacing w:after="0" w:line="240" w:lineRule="auto"/>
              <w:rPr>
                <w:rFonts w:ascii="Times New Roman" w:eastAsia="Times New Roman" w:hAnsi="Times New Roman" w:cs="Times New Roman"/>
                <w:b/>
                <w:color w:val="000000"/>
                <w:sz w:val="24"/>
                <w:szCs w:val="24"/>
                <w:lang w:eastAsia="zh-CN"/>
              </w:rPr>
            </w:pPr>
          </w:p>
          <w:p w:rsidR="00D60781" w:rsidRPr="00D60781" w:rsidRDefault="00D60781" w:rsidP="00D60781">
            <w:pPr>
              <w:keepNext/>
              <w:tabs>
                <w:tab w:val="left" w:pos="720"/>
                <w:tab w:val="left" w:pos="1200"/>
              </w:tabs>
              <w:suppressAutoHyphens/>
              <w:spacing w:after="0" w:line="240" w:lineRule="auto"/>
              <w:ind w:right="-294"/>
              <w:jc w:val="both"/>
              <w:rPr>
                <w:rFonts w:ascii="Times New Roman" w:eastAsia="Times New Roman" w:hAnsi="Times New Roman" w:cs="Times New Roman"/>
                <w:b/>
                <w:color w:val="000000"/>
                <w:sz w:val="24"/>
                <w:szCs w:val="24"/>
                <w:lang w:eastAsia="zh-CN"/>
              </w:rPr>
            </w:pPr>
          </w:p>
        </w:tc>
        <w:tc>
          <w:tcPr>
            <w:tcW w:w="1009" w:type="dxa"/>
            <w:gridSpan w:val="4"/>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eastAsia="zh-CN"/>
              </w:rPr>
              <w:lastRenderedPageBreak/>
              <w:t>Материальна підтримка громадських організ</w:t>
            </w:r>
            <w:r w:rsidRPr="00D60781">
              <w:rPr>
                <w:rFonts w:ascii="Times New Roman" w:eastAsia="Times New Roman" w:hAnsi="Times New Roman" w:cs="Times New Roman"/>
                <w:color w:val="000000"/>
                <w:sz w:val="24"/>
                <w:szCs w:val="24"/>
                <w:lang w:eastAsia="zh-CN"/>
              </w:rPr>
              <w:lastRenderedPageBreak/>
              <w:t>ацій</w:t>
            </w:r>
          </w:p>
        </w:tc>
      </w:tr>
      <w:tr w:rsidR="00D60781" w:rsidRPr="00D60781" w:rsidTr="00D60781">
        <w:tc>
          <w:tcPr>
            <w:tcW w:w="11199" w:type="dxa"/>
            <w:gridSpan w:val="20"/>
            <w:vAlign w:val="center"/>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r w:rsidRPr="00D60781">
              <w:rPr>
                <w:rFonts w:ascii="Times New Roman" w:eastAsia="Arial Unicode MS" w:hAnsi="Times New Roman" w:cs="Times New Roman"/>
                <w:b/>
                <w:bCs/>
                <w:color w:val="000000"/>
                <w:sz w:val="24"/>
                <w:szCs w:val="24"/>
                <w:lang w:val="uk-UA" w:eastAsia="zh-CN"/>
              </w:rPr>
              <w:lastRenderedPageBreak/>
              <w:t>3. Поліпшення якості надання медичних та реабілітаційних послуг</w:t>
            </w:r>
          </w:p>
        </w:tc>
      </w:tr>
      <w:tr w:rsidR="00D60781" w:rsidRPr="00D60781" w:rsidTr="00D60781">
        <w:tc>
          <w:tcPr>
            <w:tcW w:w="2977" w:type="dxa"/>
          </w:tcPr>
          <w:p w:rsidR="00D60781" w:rsidRPr="00D60781" w:rsidRDefault="00D60781" w:rsidP="00D60781">
            <w:pPr>
              <w:keepNext/>
              <w:widowControl w:val="0"/>
              <w:suppressAutoHyphens/>
              <w:snapToGrid w:val="0"/>
              <w:spacing w:after="0" w:line="240" w:lineRule="auto"/>
              <w:jc w:val="both"/>
              <w:rPr>
                <w:rFonts w:ascii="Times New Roman" w:eastAsia="Times New Roman" w:hAnsi="Times New Roman" w:cs="Times New Roman"/>
                <w:color w:val="000000"/>
                <w:sz w:val="24"/>
                <w:szCs w:val="24"/>
                <w:lang w:val="uk-UA" w:eastAsia="ar-SA"/>
              </w:rPr>
            </w:pPr>
            <w:r w:rsidRPr="00D60781">
              <w:rPr>
                <w:rFonts w:ascii="Times New Roman" w:eastAsia="Arial Unicode MS" w:hAnsi="Times New Roman" w:cs="Times New Roman"/>
                <w:color w:val="000000"/>
                <w:sz w:val="24"/>
                <w:szCs w:val="24"/>
                <w:lang w:val="uk-UA" w:eastAsia="zh-CN"/>
              </w:rPr>
              <w:t xml:space="preserve">3.1. Виконання </w:t>
            </w:r>
            <w:r w:rsidRPr="00D60781">
              <w:rPr>
                <w:rFonts w:ascii="Times New Roman" w:eastAsia="Arial Unicode MS" w:hAnsi="Times New Roman" w:cs="Times New Roman"/>
                <w:color w:val="000000"/>
                <w:spacing w:val="1"/>
                <w:sz w:val="24"/>
                <w:szCs w:val="24"/>
                <w:lang w:val="uk-UA" w:eastAsia="zh-CN"/>
              </w:rPr>
              <w:t xml:space="preserve">постанови </w:t>
            </w:r>
            <w:r w:rsidRPr="00D60781">
              <w:rPr>
                <w:rFonts w:ascii="Times New Roman" w:eastAsia="Arial Unicode MS" w:hAnsi="Times New Roman" w:cs="Times New Roman"/>
                <w:color w:val="000000"/>
                <w:sz w:val="24"/>
                <w:szCs w:val="24"/>
                <w:lang w:val="uk-UA" w:eastAsia="zh-CN"/>
              </w:rPr>
              <w:t>Кабінету Міністрів України від 17 серпня 1998 року № 1303 „Про впровадження</w:t>
            </w:r>
            <w:r w:rsidRPr="00D60781">
              <w:rPr>
                <w:rFonts w:ascii="Times New Roman" w:eastAsia="Arial Unicode MS" w:hAnsi="Times New Roman" w:cs="Times New Roman"/>
                <w:color w:val="000000"/>
                <w:spacing w:val="1"/>
                <w:sz w:val="24"/>
                <w:szCs w:val="24"/>
                <w:lang w:val="uk-UA" w:eastAsia="zh-CN"/>
              </w:rPr>
              <w:t xml:space="preserve"> безоплатного та пільгового відпуску лікарських засобів за рецептами лікарів у разі амбулаторного лікування окремих груп населення та за певними </w:t>
            </w:r>
            <w:r w:rsidRPr="00D60781">
              <w:rPr>
                <w:rFonts w:ascii="Times New Roman" w:eastAsia="Arial Unicode MS" w:hAnsi="Times New Roman" w:cs="Times New Roman"/>
                <w:color w:val="000000"/>
                <w:sz w:val="24"/>
                <w:szCs w:val="24"/>
                <w:lang w:val="uk-UA" w:eastAsia="zh-CN"/>
              </w:rPr>
              <w:t>категоріями захворювань"</w:t>
            </w:r>
          </w:p>
        </w:tc>
        <w:tc>
          <w:tcPr>
            <w:tcW w:w="1418" w:type="dxa"/>
          </w:tcPr>
          <w:p w:rsidR="00D60781" w:rsidRPr="00D60781" w:rsidRDefault="00D60781" w:rsidP="00D60781">
            <w:pPr>
              <w:suppressAutoHyphens/>
              <w:snapToGrid w:val="0"/>
              <w:spacing w:after="0" w:line="240" w:lineRule="auto"/>
              <w:ind w:right="-57"/>
              <w:jc w:val="both"/>
              <w:rPr>
                <w:rFonts w:ascii="Times New Roman" w:eastAsia="Times New Roman" w:hAnsi="Times New Roman" w:cs="Times New Roman"/>
                <w:color w:val="000000"/>
                <w:sz w:val="24"/>
                <w:szCs w:val="24"/>
                <w:lang w:val="uk-UA" w:eastAsia="ar-SA"/>
              </w:rPr>
            </w:pPr>
            <w:r w:rsidRPr="00D60781">
              <w:rPr>
                <w:rFonts w:ascii="Times New Roman" w:eastAsia="Times New Roman" w:hAnsi="Times New Roman" w:cs="Times New Roman"/>
                <w:color w:val="000000"/>
                <w:sz w:val="24"/>
                <w:szCs w:val="24"/>
                <w:lang w:val="uk-UA" w:eastAsia="zh-CN"/>
              </w:rPr>
              <w:t>Виконавчий комітет сільської ради, Балтський відділ управління соціального захисту населення Подільської райдержадміністрації</w:t>
            </w:r>
          </w:p>
        </w:tc>
        <w:tc>
          <w:tcPr>
            <w:tcW w:w="1276"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Сільський, 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615"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615" w:type="dxa"/>
            <w:gridSpan w:val="3"/>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1024" w:type="dxa"/>
            <w:gridSpan w:val="5"/>
          </w:tcPr>
          <w:p w:rsidR="00D60781" w:rsidRPr="00D60781" w:rsidRDefault="00D60781" w:rsidP="00D60781">
            <w:pPr>
              <w:widowControl w:val="0"/>
              <w:suppressAutoHyphens/>
              <w:spacing w:after="0" w:line="240" w:lineRule="auto"/>
              <w:ind w:right="-42"/>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Покращення медичної допомоги ветеранам війни відповідно до стандартів та протоколів якості надання медичної допомоги</w:t>
            </w:r>
          </w:p>
          <w:p w:rsidR="00D60781" w:rsidRPr="00D60781" w:rsidRDefault="00D60781" w:rsidP="00D60781">
            <w:pPr>
              <w:keepNext/>
              <w:widowControl w:val="0"/>
              <w:suppressAutoHyphens/>
              <w:snapToGrid w:val="0"/>
              <w:spacing w:after="0" w:line="240" w:lineRule="auto"/>
              <w:jc w:val="both"/>
              <w:rPr>
                <w:rFonts w:ascii="Times New Roman" w:eastAsia="Times New Roman" w:hAnsi="Times New Roman" w:cs="Times New Roman"/>
                <w:color w:val="000000"/>
                <w:sz w:val="24"/>
                <w:szCs w:val="24"/>
                <w:lang w:val="uk-UA" w:eastAsia="ar-SA"/>
              </w:rPr>
            </w:pPr>
          </w:p>
        </w:tc>
      </w:tr>
      <w:tr w:rsidR="00D60781" w:rsidRPr="00D60781" w:rsidTr="00D60781">
        <w:tc>
          <w:tcPr>
            <w:tcW w:w="2977" w:type="dxa"/>
          </w:tcPr>
          <w:p w:rsidR="00D60781" w:rsidRPr="00D60781" w:rsidRDefault="00D60781" w:rsidP="00D60781">
            <w:pPr>
              <w:keepNext/>
              <w:widowControl w:val="0"/>
              <w:suppressAutoHyphens/>
              <w:snapToGrid w:val="0"/>
              <w:spacing w:after="0" w:line="240" w:lineRule="auto"/>
              <w:ind w:left="57" w:right="57"/>
              <w:jc w:val="both"/>
              <w:rPr>
                <w:rFonts w:ascii="Times New Roman" w:eastAsia="Arial Unicode MS"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 xml:space="preserve">3.2. Забезпечення функціонування пункту прокату технічних та інших засобів реабілітації </w:t>
            </w:r>
          </w:p>
        </w:tc>
        <w:tc>
          <w:tcPr>
            <w:tcW w:w="1418" w:type="dxa"/>
          </w:tcPr>
          <w:p w:rsidR="00D60781" w:rsidRPr="00D60781" w:rsidRDefault="00D60781" w:rsidP="00D60781">
            <w:pPr>
              <w:keepNext/>
              <w:suppressAutoHyphens/>
              <w:snapToGrid w:val="0"/>
              <w:spacing w:after="0" w:line="240" w:lineRule="auto"/>
              <w:ind w:left="13" w:right="-57"/>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Балтський відділ управління соціального захисту населення Подільської райдержадміністрації</w:t>
            </w:r>
          </w:p>
        </w:tc>
        <w:tc>
          <w:tcPr>
            <w:tcW w:w="1276"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615"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615" w:type="dxa"/>
            <w:gridSpan w:val="3"/>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1024" w:type="dxa"/>
            <w:gridSpan w:val="5"/>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Підвищення якості життєдіяльності інвалідів шляхом забезпечення їх технічними та іншими засобами реабілітації</w:t>
            </w:r>
          </w:p>
        </w:tc>
      </w:tr>
      <w:tr w:rsidR="00D60781" w:rsidRPr="00D60781" w:rsidTr="00D60781">
        <w:tc>
          <w:tcPr>
            <w:tcW w:w="5671" w:type="dxa"/>
            <w:gridSpan w:val="3"/>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b/>
                <w:color w:val="000000"/>
                <w:sz w:val="24"/>
                <w:szCs w:val="24"/>
                <w:lang w:val="uk-UA" w:eastAsia="zh-CN"/>
              </w:rPr>
            </w:pPr>
            <w:r w:rsidRPr="00D60781">
              <w:rPr>
                <w:rFonts w:ascii="Times New Roman" w:eastAsia="Arial Unicode MS" w:hAnsi="Times New Roman" w:cs="Times New Roman"/>
                <w:b/>
                <w:color w:val="000000"/>
                <w:sz w:val="24"/>
                <w:szCs w:val="24"/>
                <w:lang w:val="uk-UA" w:eastAsia="zh-CN"/>
              </w:rPr>
              <w:t xml:space="preserve">Всього за напрямком: </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615"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615" w:type="dxa"/>
            <w:gridSpan w:val="3"/>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p>
        </w:tc>
        <w:tc>
          <w:tcPr>
            <w:tcW w:w="1024" w:type="dxa"/>
            <w:gridSpan w:val="5"/>
          </w:tcPr>
          <w:p w:rsidR="00D60781" w:rsidRPr="00D60781" w:rsidRDefault="00D60781" w:rsidP="00D60781">
            <w:pPr>
              <w:widowControl w:val="0"/>
              <w:suppressAutoHyphens/>
              <w:spacing w:after="0" w:line="240" w:lineRule="auto"/>
              <w:rPr>
                <w:rFonts w:ascii="Times New Roman" w:eastAsia="Arial Unicode MS" w:hAnsi="Times New Roman" w:cs="Times New Roman"/>
                <w:color w:val="000000"/>
                <w:sz w:val="24"/>
                <w:szCs w:val="24"/>
                <w:lang w:val="uk-UA" w:eastAsia="zh-CN"/>
              </w:rPr>
            </w:pPr>
          </w:p>
        </w:tc>
      </w:tr>
      <w:tr w:rsidR="00D60781" w:rsidRPr="00D60781" w:rsidTr="00D60781">
        <w:tc>
          <w:tcPr>
            <w:tcW w:w="11199" w:type="dxa"/>
            <w:gridSpan w:val="20"/>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eastAsia="zh-CN"/>
              </w:rPr>
            </w:pPr>
            <w:r w:rsidRPr="00D60781">
              <w:rPr>
                <w:rFonts w:ascii="Times New Roman" w:eastAsia="Arial Unicode MS" w:hAnsi="Times New Roman" w:cs="Times New Roman"/>
                <w:b/>
                <w:bCs/>
                <w:color w:val="000000"/>
                <w:sz w:val="24"/>
                <w:szCs w:val="24"/>
                <w:lang w:val="uk-UA" w:eastAsia="zh-CN"/>
              </w:rPr>
              <w:t>4. Здійснення профілактичних заходів</w:t>
            </w:r>
          </w:p>
        </w:tc>
      </w:tr>
      <w:tr w:rsidR="00D60781" w:rsidRPr="00D60781" w:rsidTr="00D60781">
        <w:tc>
          <w:tcPr>
            <w:tcW w:w="2977" w:type="dxa"/>
          </w:tcPr>
          <w:p w:rsidR="00D60781" w:rsidRPr="00D60781" w:rsidRDefault="00D60781" w:rsidP="00D60781">
            <w:pPr>
              <w:keepNext/>
              <w:suppressAutoHyphens/>
              <w:snapToGrid w:val="0"/>
              <w:spacing w:after="0" w:line="240" w:lineRule="auto"/>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4.1. Забезпечення зубним протезуванням учасників та інвалідів війни, членів сімей загиблих та вдів померлих учасників війни.</w:t>
            </w:r>
          </w:p>
        </w:tc>
        <w:tc>
          <w:tcPr>
            <w:tcW w:w="1418" w:type="dxa"/>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Балтський відділ управління</w:t>
            </w:r>
          </w:p>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соціального захисту населення Подільської райдержадміністрації</w:t>
            </w:r>
          </w:p>
        </w:tc>
        <w:tc>
          <w:tcPr>
            <w:tcW w:w="1276" w:type="dxa"/>
          </w:tcPr>
          <w:p w:rsidR="00D60781" w:rsidRPr="00D60781" w:rsidRDefault="00D60781" w:rsidP="00D60781">
            <w:pPr>
              <w:keepNext/>
              <w:tabs>
                <w:tab w:val="left" w:pos="720"/>
                <w:tab w:val="left" w:pos="1200"/>
              </w:tabs>
              <w:suppressAutoHyphens/>
              <w:spacing w:after="0" w:line="240" w:lineRule="auto"/>
              <w:ind w:right="72"/>
              <w:jc w:val="both"/>
              <w:rPr>
                <w:rFonts w:ascii="Times New Roman" w:eastAsia="Times New Roman" w:hAnsi="Times New Roman" w:cs="Times New Roman"/>
                <w:color w:val="000000"/>
                <w:sz w:val="24"/>
                <w:szCs w:val="24"/>
                <w:lang w:eastAsia="zh-CN"/>
              </w:rPr>
            </w:pPr>
            <w:r w:rsidRPr="00D60781">
              <w:rPr>
                <w:rFonts w:ascii="Times New Roman" w:eastAsia="Times New Roman" w:hAnsi="Times New Roman" w:cs="Times New Roman"/>
                <w:color w:val="000000"/>
                <w:sz w:val="24"/>
                <w:szCs w:val="24"/>
                <w:lang w:val="uk-UA" w:eastAsia="zh-CN"/>
              </w:rPr>
              <w:t>Р</w:t>
            </w:r>
            <w:r w:rsidRPr="00D60781">
              <w:rPr>
                <w:rFonts w:ascii="Times New Roman" w:eastAsia="Times New Roman" w:hAnsi="Times New Roman" w:cs="Times New Roman"/>
                <w:color w:val="000000"/>
                <w:sz w:val="24"/>
                <w:szCs w:val="24"/>
                <w:lang w:eastAsia="zh-CN"/>
              </w:rPr>
              <w:t>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4"/>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70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eastAsia="zh-CN"/>
              </w:rPr>
            </w:pPr>
          </w:p>
        </w:tc>
        <w:tc>
          <w:tcPr>
            <w:tcW w:w="836" w:type="dxa"/>
          </w:tcPr>
          <w:p w:rsidR="00D60781" w:rsidRPr="00D60781" w:rsidRDefault="00D60781" w:rsidP="00D60781">
            <w:pPr>
              <w:keepNext/>
              <w:tabs>
                <w:tab w:val="left" w:pos="720"/>
                <w:tab w:val="left" w:pos="1200"/>
              </w:tabs>
              <w:suppressAutoHyphens/>
              <w:spacing w:after="0" w:line="240" w:lineRule="auto"/>
              <w:ind w:right="72"/>
              <w:jc w:val="both"/>
              <w:rPr>
                <w:rFonts w:ascii="Times New Roman" w:eastAsia="Times New Roman"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eastAsia="zh-CN"/>
              </w:rPr>
              <w:t>Охоплення зубним протезуванням  учасникі</w:t>
            </w:r>
            <w:r w:rsidRPr="00D60781">
              <w:rPr>
                <w:rFonts w:ascii="Times New Roman" w:eastAsia="Times New Roman" w:hAnsi="Times New Roman" w:cs="Times New Roman"/>
                <w:color w:val="000000"/>
                <w:sz w:val="24"/>
                <w:szCs w:val="24"/>
                <w:lang w:eastAsia="zh-CN"/>
              </w:rPr>
              <w:lastRenderedPageBreak/>
              <w:t xml:space="preserve">в та інвалідів війни, членів </w:t>
            </w:r>
            <w:r w:rsidRPr="00D60781">
              <w:rPr>
                <w:rFonts w:ascii="Times New Roman" w:eastAsia="Times New Roman" w:hAnsi="Times New Roman" w:cs="Times New Roman"/>
                <w:color w:val="000000"/>
                <w:sz w:val="24"/>
                <w:szCs w:val="24"/>
                <w:lang w:val="uk-UA" w:eastAsia="zh-CN"/>
              </w:rPr>
              <w:t xml:space="preserve">їх </w:t>
            </w:r>
            <w:r w:rsidRPr="00D60781">
              <w:rPr>
                <w:rFonts w:ascii="Times New Roman" w:eastAsia="Times New Roman" w:hAnsi="Times New Roman" w:cs="Times New Roman"/>
                <w:color w:val="000000"/>
                <w:sz w:val="24"/>
                <w:szCs w:val="24"/>
                <w:lang w:eastAsia="zh-CN"/>
              </w:rPr>
              <w:t xml:space="preserve">сімей </w:t>
            </w:r>
          </w:p>
        </w:tc>
      </w:tr>
      <w:tr w:rsidR="00D60781" w:rsidRPr="00D60781" w:rsidTr="00D60781">
        <w:tc>
          <w:tcPr>
            <w:tcW w:w="11199" w:type="dxa"/>
            <w:gridSpan w:val="20"/>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b/>
                <w:color w:val="000000"/>
                <w:sz w:val="24"/>
                <w:szCs w:val="24"/>
                <w:lang w:val="uk-UA" w:eastAsia="zh-CN"/>
              </w:rPr>
            </w:pPr>
            <w:r w:rsidRPr="00D60781">
              <w:rPr>
                <w:rFonts w:ascii="Times New Roman" w:eastAsia="Arial Unicode MS" w:hAnsi="Times New Roman" w:cs="Times New Roman"/>
                <w:b/>
                <w:bCs/>
                <w:color w:val="000000"/>
                <w:sz w:val="24"/>
                <w:szCs w:val="24"/>
                <w:lang w:val="uk-UA" w:eastAsia="zh-CN"/>
              </w:rPr>
              <w:lastRenderedPageBreak/>
              <w:t>5. Організаційне, правове та інформаційне забезпечення</w:t>
            </w:r>
          </w:p>
        </w:tc>
      </w:tr>
      <w:tr w:rsidR="00D60781" w:rsidRPr="00D60781" w:rsidTr="00D60781">
        <w:tc>
          <w:tcPr>
            <w:tcW w:w="2977" w:type="dxa"/>
          </w:tcPr>
          <w:p w:rsidR="00D60781" w:rsidRPr="00D60781" w:rsidRDefault="00D60781" w:rsidP="00D60781">
            <w:pPr>
              <w:keepNext/>
              <w:suppressAutoHyphens/>
              <w:snapToGrid w:val="0"/>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Times New Roman" w:hAnsi="Times New Roman" w:cs="Times New Roman"/>
                <w:color w:val="000000"/>
                <w:sz w:val="24"/>
                <w:szCs w:val="24"/>
                <w:lang w:val="uk-UA" w:eastAsia="zh-CN"/>
              </w:rPr>
              <w:t>5.1. Проведення семінарів та інформаційно-роз’яснювальної роботи щодо вивчення проблематики та розповсюдження досвіду з соціального захисту населення.</w:t>
            </w:r>
          </w:p>
        </w:tc>
        <w:tc>
          <w:tcPr>
            <w:tcW w:w="1418"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Times New Roman" w:hAnsi="Times New Roman" w:cs="Times New Roman"/>
                <w:color w:val="000000"/>
                <w:sz w:val="24"/>
                <w:szCs w:val="24"/>
                <w:lang w:val="uk-UA" w:eastAsia="zh-CN"/>
              </w:rPr>
              <w:t>Виконавчий комітет сільської ради, Балтський відділ управління соціального захисту населення Подільської РДА</w:t>
            </w:r>
          </w:p>
        </w:tc>
        <w:tc>
          <w:tcPr>
            <w:tcW w:w="1276" w:type="dxa"/>
          </w:tcPr>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x-none" w:eastAsia="zh-CN"/>
              </w:rPr>
            </w:pPr>
            <w:r w:rsidRPr="00D60781">
              <w:rPr>
                <w:rFonts w:ascii="Times New Roman" w:eastAsia="Arial Unicode MS" w:hAnsi="Times New Roman" w:cs="Times New Roman"/>
                <w:color w:val="000000"/>
                <w:sz w:val="24"/>
                <w:szCs w:val="24"/>
                <w:lang w:val="uk-UA" w:eastAsia="zh-CN"/>
              </w:rPr>
              <w:t>Сільський, районний бюджет</w:t>
            </w:r>
          </w:p>
        </w:tc>
        <w:tc>
          <w:tcPr>
            <w:tcW w:w="864" w:type="dxa"/>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678" w:type="dxa"/>
            <w:gridSpan w:val="3"/>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709" w:type="dxa"/>
            <w:gridSpan w:val="5"/>
          </w:tcPr>
          <w:p w:rsidR="00D60781" w:rsidRPr="00D60781" w:rsidRDefault="00D60781" w:rsidP="00D60781">
            <w:pPr>
              <w:keepNext/>
              <w:tabs>
                <w:tab w:val="left" w:pos="720"/>
                <w:tab w:val="left" w:pos="1200"/>
              </w:tabs>
              <w:suppressAutoHyphens/>
              <w:spacing w:after="0" w:line="240" w:lineRule="auto"/>
              <w:ind w:right="-485"/>
              <w:jc w:val="both"/>
              <w:rPr>
                <w:rFonts w:ascii="Times New Roman" w:eastAsia="Times New Roman" w:hAnsi="Times New Roman" w:cs="Times New Roman"/>
                <w:color w:val="000000"/>
                <w:sz w:val="24"/>
                <w:szCs w:val="24"/>
                <w:lang w:val="uk-UA" w:eastAsia="zh-CN"/>
              </w:rPr>
            </w:pPr>
          </w:p>
        </w:tc>
        <w:tc>
          <w:tcPr>
            <w:tcW w:w="867" w:type="dxa"/>
            <w:gridSpan w:val="2"/>
          </w:tcPr>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color w:val="000000"/>
                <w:sz w:val="24"/>
                <w:szCs w:val="24"/>
                <w:lang w:val="uk-UA" w:eastAsia="zh-CN"/>
              </w:rPr>
            </w:pPr>
            <w:r w:rsidRPr="00D60781">
              <w:rPr>
                <w:rFonts w:ascii="Times New Roman" w:eastAsia="Arial Unicode MS" w:hAnsi="Times New Roman" w:cs="Times New Roman"/>
                <w:color w:val="000000"/>
                <w:sz w:val="24"/>
                <w:szCs w:val="24"/>
                <w:lang w:val="uk-UA" w:eastAsia="zh-CN"/>
              </w:rPr>
              <w:t>Обмін досвідом роботи щодо соціального захисту населення та інформування населення району</w:t>
            </w:r>
          </w:p>
          <w:p w:rsidR="00D60781" w:rsidRPr="00D60781" w:rsidRDefault="00D60781" w:rsidP="00D60781">
            <w:pPr>
              <w:widowControl w:val="0"/>
              <w:suppressLineNumbers/>
              <w:suppressAutoHyphens/>
              <w:spacing w:after="0" w:line="240" w:lineRule="auto"/>
              <w:jc w:val="both"/>
              <w:rPr>
                <w:rFonts w:ascii="Times New Roman" w:eastAsia="Arial Unicode MS" w:hAnsi="Times New Roman" w:cs="Times New Roman"/>
                <w:color w:val="000000"/>
                <w:sz w:val="24"/>
                <w:szCs w:val="24"/>
                <w:lang w:val="uk-UA" w:eastAsia="zh-CN"/>
              </w:rPr>
            </w:pPr>
          </w:p>
        </w:tc>
      </w:tr>
      <w:tr w:rsidR="00D60781" w:rsidRPr="00D60781" w:rsidTr="00D60781">
        <w:tc>
          <w:tcPr>
            <w:tcW w:w="5671" w:type="dxa"/>
            <w:gridSpan w:val="3"/>
          </w:tcPr>
          <w:p w:rsidR="00D60781" w:rsidRPr="00D60781" w:rsidRDefault="00D60781" w:rsidP="00D60781">
            <w:pPr>
              <w:keepNext/>
              <w:tabs>
                <w:tab w:val="left" w:pos="720"/>
                <w:tab w:val="left" w:pos="1200"/>
              </w:tabs>
              <w:suppressAutoHyphens/>
              <w:spacing w:after="0" w:line="240" w:lineRule="auto"/>
              <w:ind w:right="-485"/>
              <w:rPr>
                <w:rFonts w:ascii="Times New Roman" w:eastAsia="Arial Unicode MS" w:hAnsi="Times New Roman" w:cs="Times New Roman"/>
                <w:b/>
                <w:color w:val="000000"/>
                <w:sz w:val="24"/>
                <w:szCs w:val="24"/>
                <w:lang w:val="uk-UA" w:eastAsia="zh-CN"/>
              </w:rPr>
            </w:pPr>
            <w:r w:rsidRPr="00D60781">
              <w:rPr>
                <w:rFonts w:ascii="Times New Roman" w:eastAsia="Arial Unicode MS" w:hAnsi="Times New Roman" w:cs="Times New Roman"/>
                <w:b/>
                <w:color w:val="000000"/>
                <w:sz w:val="24"/>
                <w:szCs w:val="24"/>
                <w:lang w:val="uk-UA" w:eastAsia="zh-CN"/>
              </w:rPr>
              <w:t>Всього за Додатком 2</w:t>
            </w:r>
          </w:p>
        </w:tc>
        <w:tc>
          <w:tcPr>
            <w:tcW w:w="864" w:type="dxa"/>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2964,0</w:t>
            </w:r>
          </w:p>
        </w:tc>
        <w:tc>
          <w:tcPr>
            <w:tcW w:w="851" w:type="dxa"/>
            <w:gridSpan w:val="2"/>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150,0</w:t>
            </w:r>
          </w:p>
        </w:tc>
        <w:tc>
          <w:tcPr>
            <w:tcW w:w="850" w:type="dxa"/>
            <w:gridSpan w:val="2"/>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150,0</w:t>
            </w:r>
          </w:p>
        </w:tc>
        <w:tc>
          <w:tcPr>
            <w:tcW w:w="709" w:type="dxa"/>
            <w:gridSpan w:val="2"/>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450,0</w:t>
            </w:r>
          </w:p>
        </w:tc>
        <w:tc>
          <w:tcPr>
            <w:tcW w:w="709" w:type="dxa"/>
            <w:gridSpan w:val="4"/>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991,0</w:t>
            </w:r>
          </w:p>
        </w:tc>
        <w:tc>
          <w:tcPr>
            <w:tcW w:w="663" w:type="dxa"/>
            <w:gridSpan w:val="3"/>
          </w:tcPr>
          <w:p w:rsidR="00D60781" w:rsidRPr="00D60781" w:rsidRDefault="00D60781" w:rsidP="00D60781">
            <w:pPr>
              <w:keepNext/>
              <w:tabs>
                <w:tab w:val="left" w:pos="720"/>
                <w:tab w:val="left" w:pos="1200"/>
              </w:tabs>
              <w:suppressAutoHyphens/>
              <w:spacing w:after="0" w:line="240" w:lineRule="auto"/>
              <w:ind w:right="-485"/>
              <w:rPr>
                <w:rFonts w:ascii="Times New Roman" w:eastAsia="Times New Roman" w:hAnsi="Times New Roman" w:cs="Times New Roman"/>
                <w:b/>
                <w:color w:val="000000"/>
                <w:sz w:val="24"/>
                <w:szCs w:val="24"/>
                <w:lang w:val="uk-UA" w:eastAsia="zh-CN"/>
              </w:rPr>
            </w:pPr>
            <w:r w:rsidRPr="00D60781">
              <w:rPr>
                <w:rFonts w:ascii="Times New Roman" w:eastAsia="Times New Roman" w:hAnsi="Times New Roman" w:cs="Times New Roman"/>
                <w:b/>
                <w:color w:val="000000"/>
                <w:sz w:val="24"/>
                <w:szCs w:val="24"/>
                <w:lang w:val="uk-UA" w:eastAsia="zh-CN"/>
              </w:rPr>
              <w:t>1223,0</w:t>
            </w:r>
          </w:p>
        </w:tc>
        <w:tc>
          <w:tcPr>
            <w:tcW w:w="882" w:type="dxa"/>
            <w:gridSpan w:val="3"/>
          </w:tcPr>
          <w:p w:rsidR="00D60781" w:rsidRPr="00D60781" w:rsidRDefault="00D60781" w:rsidP="00D60781">
            <w:pPr>
              <w:widowControl w:val="0"/>
              <w:suppressAutoHyphens/>
              <w:snapToGrid w:val="0"/>
              <w:spacing w:after="0" w:line="240" w:lineRule="auto"/>
              <w:rPr>
                <w:rFonts w:ascii="Times New Roman" w:eastAsia="Arial Unicode MS" w:hAnsi="Times New Roman" w:cs="Times New Roman"/>
                <w:color w:val="000000"/>
                <w:sz w:val="24"/>
                <w:szCs w:val="24"/>
                <w:lang w:val="uk-UA" w:eastAsia="zh-CN"/>
              </w:rPr>
            </w:pPr>
          </w:p>
        </w:tc>
      </w:tr>
    </w:tbl>
    <w:p w:rsidR="00D60781" w:rsidRPr="00D60781" w:rsidRDefault="00D60781" w:rsidP="00D60781">
      <w:pPr>
        <w:widowControl w:val="0"/>
        <w:suppressAutoHyphens/>
        <w:spacing w:after="0" w:line="240" w:lineRule="auto"/>
        <w:jc w:val="both"/>
        <w:rPr>
          <w:rFonts w:ascii="Times New Roman" w:eastAsia="Arial Unicode MS" w:hAnsi="Times New Roman" w:cs="Times New Roman"/>
          <w:color w:val="000000"/>
          <w:sz w:val="24"/>
          <w:szCs w:val="24"/>
          <w:lang w:val="uk-UA" w:eastAsia="zh-CN"/>
        </w:rPr>
      </w:pPr>
    </w:p>
    <w:p w:rsidR="00A023A7" w:rsidRPr="00246A2E" w:rsidRDefault="00A023A7" w:rsidP="00246A2E">
      <w:pPr>
        <w:shd w:val="clear" w:color="auto" w:fill="FFFFFF"/>
        <w:spacing w:after="0"/>
        <w:jc w:val="both"/>
        <w:rPr>
          <w:rFonts w:ascii="Times New Roman" w:eastAsia="Times New Roman" w:hAnsi="Times New Roman" w:cs="Times New Roman"/>
          <w:color w:val="000000"/>
          <w:sz w:val="28"/>
          <w:szCs w:val="28"/>
          <w:lang w:val="uk-UA" w:eastAsia="ru-RU"/>
        </w:rPr>
      </w:pPr>
    </w:p>
    <w:p w:rsidR="00246A2E" w:rsidRDefault="00246A2E"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D60781" w:rsidRPr="00D60781" w:rsidRDefault="00D60781" w:rsidP="00D60781">
      <w:pPr>
        <w:spacing w:after="0" w:line="240" w:lineRule="auto"/>
        <w:jc w:val="center"/>
        <w:rPr>
          <w:rFonts w:ascii="Times New Roman" w:eastAsia="Times New Roman" w:hAnsi="Times New Roman" w:cs="Times New Roman"/>
          <w:sz w:val="20"/>
          <w:szCs w:val="20"/>
          <w:lang w:val="uk-UA" w:eastAsia="ru-RU"/>
        </w:rPr>
      </w:pPr>
      <w:r w:rsidRPr="00D60781">
        <w:rPr>
          <w:rFonts w:ascii="Times New Roman" w:eastAsia="Times New Roman" w:hAnsi="Times New Roman" w:cs="Times New Roman"/>
          <w:noProof/>
          <w:sz w:val="28"/>
          <w:szCs w:val="28"/>
          <w:lang w:val="en-US"/>
        </w:rPr>
        <w:lastRenderedPageBreak/>
        <w:drawing>
          <wp:inline distT="0" distB="0" distL="0" distR="0" wp14:anchorId="712F7A38" wp14:editId="4570AEE7">
            <wp:extent cx="525145" cy="684530"/>
            <wp:effectExtent l="0" t="0" r="0" b="0"/>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84530"/>
                    </a:xfrm>
                    <a:prstGeom prst="rect">
                      <a:avLst/>
                    </a:prstGeom>
                    <a:noFill/>
                    <a:ln>
                      <a:noFill/>
                    </a:ln>
                  </pic:spPr>
                </pic:pic>
              </a:graphicData>
            </a:graphic>
          </wp:inline>
        </w:drawing>
      </w:r>
    </w:p>
    <w:p w:rsidR="00D60781" w:rsidRPr="00D60781" w:rsidRDefault="00D60781" w:rsidP="00D60781">
      <w:pPr>
        <w:keepNext/>
        <w:spacing w:after="0" w:line="240" w:lineRule="auto"/>
        <w:jc w:val="center"/>
        <w:rPr>
          <w:rFonts w:ascii="Times New Roman" w:eastAsia="Times New Roman" w:hAnsi="Times New Roman" w:cs="Times New Roman"/>
          <w:b/>
          <w:sz w:val="26"/>
          <w:szCs w:val="26"/>
          <w:lang w:val="uk-UA" w:eastAsia="ru-RU"/>
        </w:rPr>
      </w:pPr>
      <w:r w:rsidRPr="00D60781">
        <w:rPr>
          <w:rFonts w:ascii="Times New Roman" w:eastAsia="Times New Roman" w:hAnsi="Times New Roman" w:cs="Times New Roman"/>
          <w:b/>
          <w:sz w:val="26"/>
          <w:szCs w:val="26"/>
          <w:lang w:val="uk-UA" w:eastAsia="ru-RU"/>
        </w:rPr>
        <w:t>УКРАЇНА</w:t>
      </w:r>
    </w:p>
    <w:p w:rsidR="00D60781" w:rsidRPr="00D60781" w:rsidRDefault="00D60781" w:rsidP="00D60781">
      <w:pPr>
        <w:keepNext/>
        <w:spacing w:after="0" w:line="240" w:lineRule="auto"/>
        <w:jc w:val="center"/>
        <w:rPr>
          <w:rFonts w:ascii="Times New Roman" w:eastAsia="Times New Roman" w:hAnsi="Times New Roman" w:cs="Times New Roman"/>
          <w:b/>
          <w:sz w:val="32"/>
          <w:szCs w:val="32"/>
          <w:lang w:val="uk-UA" w:eastAsia="ru-RU"/>
        </w:rPr>
      </w:pPr>
      <w:r w:rsidRPr="00D60781">
        <w:rPr>
          <w:rFonts w:ascii="Times New Roman" w:eastAsia="Times New Roman" w:hAnsi="Times New Roman" w:cs="Times New Roman"/>
          <w:b/>
          <w:sz w:val="32"/>
          <w:szCs w:val="32"/>
          <w:lang w:val="uk-UA" w:eastAsia="ru-RU"/>
        </w:rPr>
        <w:t xml:space="preserve">Піщанська сільська рада </w:t>
      </w:r>
    </w:p>
    <w:p w:rsidR="00D60781" w:rsidRPr="00D60781" w:rsidRDefault="00D60781" w:rsidP="00D60781">
      <w:pPr>
        <w:keepNext/>
        <w:spacing w:after="0" w:line="240" w:lineRule="auto"/>
        <w:jc w:val="center"/>
        <w:rPr>
          <w:rFonts w:ascii="Times New Roman" w:eastAsia="Times New Roman" w:hAnsi="Times New Roman" w:cs="Times New Roman"/>
          <w:sz w:val="20"/>
          <w:szCs w:val="20"/>
          <w:lang w:val="uk-UA" w:eastAsia="ru-RU"/>
        </w:rPr>
      </w:pPr>
      <w:r w:rsidRPr="00D60781">
        <w:rPr>
          <w:rFonts w:ascii="Times New Roman" w:eastAsia="Times New Roman" w:hAnsi="Times New Roman" w:cs="Times New Roman"/>
          <w:b/>
          <w:sz w:val="32"/>
          <w:szCs w:val="32"/>
          <w:lang w:val="uk-UA" w:eastAsia="ru-RU"/>
        </w:rPr>
        <w:t>Подільського району Одеської області</w:t>
      </w:r>
    </w:p>
    <w:p w:rsidR="00D60781" w:rsidRPr="00D60781" w:rsidRDefault="00D60781" w:rsidP="00D60781">
      <w:pPr>
        <w:keepNext/>
        <w:spacing w:after="0" w:line="240" w:lineRule="auto"/>
        <w:jc w:val="center"/>
        <w:rPr>
          <w:rFonts w:ascii="Times New Roman" w:eastAsia="Times New Roman" w:hAnsi="Times New Roman" w:cs="Times New Roman"/>
          <w:sz w:val="20"/>
          <w:szCs w:val="20"/>
          <w:lang w:val="uk-UA" w:eastAsia="ru-RU"/>
        </w:rPr>
      </w:pPr>
    </w:p>
    <w:p w:rsidR="00D60781" w:rsidRPr="00D60781" w:rsidRDefault="00D60781" w:rsidP="00D60781">
      <w:pPr>
        <w:keepNext/>
        <w:spacing w:after="0" w:line="240" w:lineRule="auto"/>
        <w:jc w:val="center"/>
        <w:rPr>
          <w:rFonts w:ascii="Times New Roman" w:eastAsia="Times New Roman" w:hAnsi="Times New Roman" w:cs="Times New Roman"/>
          <w:sz w:val="20"/>
          <w:szCs w:val="20"/>
          <w:lang w:val="uk-UA" w:eastAsia="ru-RU"/>
        </w:rPr>
      </w:pPr>
      <w:r w:rsidRPr="00D60781">
        <w:rPr>
          <w:rFonts w:ascii="Times New Roman" w:eastAsia="Times New Roman" w:hAnsi="Times New Roman" w:cs="Times New Roman"/>
          <w:b/>
          <w:sz w:val="36"/>
          <w:szCs w:val="36"/>
          <w:lang w:val="uk-UA" w:eastAsia="ru-RU"/>
        </w:rPr>
        <w:t>РІШЕННЯ</w:t>
      </w:r>
    </w:p>
    <w:p w:rsidR="00D60781" w:rsidRPr="00D60781" w:rsidRDefault="00D60781" w:rsidP="00D60781">
      <w:pPr>
        <w:spacing w:after="0" w:line="240" w:lineRule="auto"/>
        <w:jc w:val="both"/>
        <w:rPr>
          <w:rFonts w:ascii="Times New Roman" w:eastAsia="Times New Roman" w:hAnsi="Times New Roman" w:cs="Times New Roman"/>
          <w:sz w:val="28"/>
          <w:szCs w:val="28"/>
          <w:lang w:val="uk-UA" w:eastAsia="ru-RU"/>
        </w:rPr>
      </w:pPr>
    </w:p>
    <w:p w:rsidR="00D60781" w:rsidRPr="00D60781" w:rsidRDefault="00D60781" w:rsidP="00D60781">
      <w:pPr>
        <w:spacing w:after="0" w:line="240" w:lineRule="auto"/>
        <w:jc w:val="both"/>
        <w:rPr>
          <w:rFonts w:ascii="Times New Roman" w:eastAsia="Times New Roman" w:hAnsi="Times New Roman" w:cs="Times New Roman"/>
          <w:b/>
          <w:bCs/>
          <w:sz w:val="28"/>
          <w:szCs w:val="28"/>
          <w:lang w:val="uk-UA" w:eastAsia="ru-RU"/>
        </w:rPr>
      </w:pPr>
      <w:r w:rsidRPr="00D60781">
        <w:rPr>
          <w:rFonts w:ascii="Times New Roman" w:eastAsia="Times New Roman" w:hAnsi="Times New Roman" w:cs="Times New Roman"/>
          <w:sz w:val="28"/>
          <w:szCs w:val="28"/>
          <w:lang w:val="uk-UA" w:eastAsia="ru-RU"/>
        </w:rPr>
        <w:t>20 грудня 2024 року</w:t>
      </w:r>
      <w:r w:rsidRPr="00D60781">
        <w:rPr>
          <w:rFonts w:ascii="Times New Roman" w:eastAsia="Times New Roman" w:hAnsi="Times New Roman" w:cs="Times New Roman"/>
          <w:sz w:val="28"/>
          <w:szCs w:val="28"/>
          <w:lang w:val="uk-UA" w:eastAsia="ru-RU"/>
        </w:rPr>
        <w:tab/>
      </w:r>
      <w:r w:rsidRPr="00D60781">
        <w:rPr>
          <w:rFonts w:ascii="Times New Roman" w:eastAsia="Times New Roman" w:hAnsi="Times New Roman" w:cs="Times New Roman"/>
          <w:sz w:val="28"/>
          <w:szCs w:val="28"/>
          <w:lang w:val="uk-UA" w:eastAsia="ru-RU"/>
        </w:rPr>
        <w:tab/>
        <w:t xml:space="preserve">          с. Піщана</w:t>
      </w:r>
      <w:r w:rsidRPr="00D60781">
        <w:rPr>
          <w:rFonts w:ascii="Times New Roman" w:eastAsia="Times New Roman" w:hAnsi="Times New Roman" w:cs="Times New Roman"/>
          <w:sz w:val="28"/>
          <w:szCs w:val="28"/>
          <w:lang w:val="uk-UA" w:eastAsia="ru-RU"/>
        </w:rPr>
        <w:tab/>
      </w:r>
      <w:r w:rsidRPr="00D60781">
        <w:rPr>
          <w:rFonts w:ascii="Times New Roman" w:eastAsia="Times New Roman" w:hAnsi="Times New Roman" w:cs="Times New Roman"/>
          <w:sz w:val="28"/>
          <w:szCs w:val="28"/>
          <w:lang w:val="uk-UA" w:eastAsia="ru-RU"/>
        </w:rPr>
        <w:tab/>
        <w:t xml:space="preserve">                  № 663-</w:t>
      </w:r>
      <w:r w:rsidRPr="00D60781">
        <w:rPr>
          <w:rFonts w:ascii="Times New Roman" w:eastAsia="Times New Roman" w:hAnsi="Times New Roman" w:cs="Times New Roman"/>
          <w:sz w:val="28"/>
          <w:szCs w:val="28"/>
          <w:lang w:val="en-US" w:eastAsia="ru-RU"/>
        </w:rPr>
        <w:t>V</w:t>
      </w:r>
      <w:r w:rsidRPr="00D60781">
        <w:rPr>
          <w:rFonts w:ascii="Times New Roman" w:eastAsia="Times New Roman" w:hAnsi="Times New Roman" w:cs="Times New Roman"/>
          <w:sz w:val="28"/>
          <w:szCs w:val="28"/>
          <w:lang w:val="uk-UA" w:eastAsia="ru-RU"/>
        </w:rPr>
        <w:t>ІІІ</w:t>
      </w:r>
    </w:p>
    <w:p w:rsidR="00D60781" w:rsidRPr="00D60781" w:rsidRDefault="00D60781" w:rsidP="00D60781">
      <w:pPr>
        <w:spacing w:after="0" w:line="240" w:lineRule="auto"/>
        <w:rPr>
          <w:rFonts w:ascii="Times New Roman" w:eastAsia="Times New Roman" w:hAnsi="Times New Roman" w:cs="Times New Roman"/>
          <w:b/>
          <w:sz w:val="24"/>
          <w:szCs w:val="24"/>
          <w:lang w:val="uk-UA" w:eastAsia="ru-RU"/>
        </w:rPr>
      </w:pPr>
    </w:p>
    <w:p w:rsidR="00D60781" w:rsidRPr="00D60781" w:rsidRDefault="00D60781" w:rsidP="00D60781">
      <w:pPr>
        <w:spacing w:after="0" w:line="240" w:lineRule="auto"/>
        <w:rPr>
          <w:rFonts w:ascii="Times New Roman" w:eastAsia="Times New Roman" w:hAnsi="Times New Roman" w:cs="Times New Roman"/>
          <w:b/>
          <w:sz w:val="28"/>
          <w:szCs w:val="28"/>
          <w:lang w:val="uk-UA" w:eastAsia="ru-RU"/>
        </w:rPr>
      </w:pPr>
      <w:r w:rsidRPr="00D60781">
        <w:rPr>
          <w:rFonts w:ascii="Times New Roman" w:eastAsia="Times New Roman" w:hAnsi="Times New Roman" w:cs="Times New Roman"/>
          <w:b/>
          <w:sz w:val="28"/>
          <w:szCs w:val="28"/>
          <w:lang w:val="uk-UA" w:eastAsia="ru-RU"/>
        </w:rPr>
        <w:t xml:space="preserve">Про звіти депутатів Піщанської сільської ради </w:t>
      </w:r>
    </w:p>
    <w:p w:rsidR="00D60781" w:rsidRPr="00D60781" w:rsidRDefault="00D60781" w:rsidP="00D60781">
      <w:pPr>
        <w:spacing w:after="0" w:line="240" w:lineRule="auto"/>
        <w:rPr>
          <w:rFonts w:ascii="Times New Roman" w:eastAsia="Times New Roman" w:hAnsi="Times New Roman" w:cs="Times New Roman"/>
          <w:b/>
          <w:sz w:val="28"/>
          <w:szCs w:val="28"/>
          <w:lang w:val="uk-UA" w:eastAsia="ru-RU"/>
        </w:rPr>
      </w:pPr>
      <w:r w:rsidRPr="00D60781">
        <w:rPr>
          <w:rFonts w:ascii="Times New Roman" w:eastAsia="Times New Roman" w:hAnsi="Times New Roman" w:cs="Times New Roman"/>
          <w:b/>
          <w:sz w:val="28"/>
          <w:szCs w:val="28"/>
          <w:lang w:val="uk-UA" w:eastAsia="ru-RU"/>
        </w:rPr>
        <w:t xml:space="preserve">Подільського району Одеської області </w:t>
      </w:r>
    </w:p>
    <w:p w:rsidR="00D60781" w:rsidRPr="00D60781" w:rsidRDefault="00D60781" w:rsidP="00D60781">
      <w:pPr>
        <w:spacing w:after="0" w:line="240" w:lineRule="auto"/>
        <w:rPr>
          <w:rFonts w:ascii="Times New Roman" w:eastAsia="Times New Roman" w:hAnsi="Times New Roman" w:cs="Times New Roman"/>
          <w:b/>
          <w:sz w:val="28"/>
          <w:szCs w:val="28"/>
          <w:lang w:val="uk-UA" w:eastAsia="ru-RU"/>
        </w:rPr>
      </w:pPr>
      <w:r w:rsidRPr="00D60781">
        <w:rPr>
          <w:rFonts w:ascii="Times New Roman" w:eastAsia="Times New Roman" w:hAnsi="Times New Roman" w:cs="Times New Roman"/>
          <w:b/>
          <w:sz w:val="28"/>
          <w:szCs w:val="28"/>
          <w:lang w:val="uk-UA" w:eastAsia="ru-RU"/>
        </w:rPr>
        <w:t>VІІІ скликання за 2024 рік</w:t>
      </w:r>
    </w:p>
    <w:p w:rsidR="00D60781" w:rsidRPr="00D60781" w:rsidRDefault="00D60781" w:rsidP="00D60781">
      <w:pPr>
        <w:spacing w:after="0" w:line="240" w:lineRule="auto"/>
        <w:rPr>
          <w:rFonts w:ascii="Times New Roman" w:eastAsia="Times New Roman" w:hAnsi="Times New Roman" w:cs="Times New Roman"/>
          <w:sz w:val="24"/>
          <w:szCs w:val="24"/>
          <w:lang w:val="uk-UA" w:eastAsia="ru-RU"/>
        </w:rPr>
      </w:pPr>
    </w:p>
    <w:p w:rsidR="00D60781" w:rsidRPr="00D60781" w:rsidRDefault="00D60781" w:rsidP="00D60781">
      <w:pPr>
        <w:spacing w:after="0" w:line="240" w:lineRule="auto"/>
        <w:ind w:firstLine="708"/>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Відповідно до частини 11 статті 26 Закону України «Про місцеве самоврядування в Україні», статті 16 Закону України «Про статус депутатів місцевих рад», висновків та рекомендацій постійної комісії сільської ради з питань розвитку місцевого самоврядування, правопорядку, законності, депутатської діяльності, етики та гласності, сільська рада</w:t>
      </w:r>
    </w:p>
    <w:p w:rsidR="00D60781" w:rsidRPr="00D60781" w:rsidRDefault="00D60781" w:rsidP="00D60781">
      <w:pPr>
        <w:spacing w:after="0" w:line="240" w:lineRule="auto"/>
        <w:rPr>
          <w:rFonts w:ascii="Times New Roman" w:eastAsia="Times New Roman" w:hAnsi="Times New Roman" w:cs="Times New Roman"/>
          <w:sz w:val="24"/>
          <w:szCs w:val="24"/>
          <w:lang w:val="uk-UA" w:eastAsia="ru-RU"/>
        </w:rPr>
      </w:pPr>
    </w:p>
    <w:p w:rsidR="00D60781" w:rsidRPr="00D60781" w:rsidRDefault="00D60781" w:rsidP="00D60781">
      <w:pPr>
        <w:spacing w:after="0" w:line="240" w:lineRule="auto"/>
        <w:rPr>
          <w:rFonts w:ascii="Times New Roman" w:eastAsia="Times New Roman" w:hAnsi="Times New Roman" w:cs="Times New Roman"/>
          <w:b/>
          <w:sz w:val="28"/>
          <w:szCs w:val="28"/>
          <w:lang w:val="uk-UA" w:eastAsia="ru-RU"/>
        </w:rPr>
      </w:pPr>
      <w:r w:rsidRPr="00D60781">
        <w:rPr>
          <w:rFonts w:ascii="Times New Roman" w:eastAsia="Times New Roman" w:hAnsi="Times New Roman" w:cs="Times New Roman"/>
          <w:b/>
          <w:sz w:val="28"/>
          <w:szCs w:val="28"/>
          <w:lang w:val="uk-UA" w:eastAsia="ru-RU"/>
        </w:rPr>
        <w:t>ВИРІШИЛА:</w:t>
      </w:r>
    </w:p>
    <w:p w:rsidR="00D60781" w:rsidRPr="00D60781" w:rsidRDefault="00D60781" w:rsidP="00D60781">
      <w:pPr>
        <w:spacing w:after="0" w:line="240" w:lineRule="auto"/>
        <w:rPr>
          <w:rFonts w:ascii="Times New Roman" w:eastAsia="Times New Roman" w:hAnsi="Times New Roman" w:cs="Times New Roman"/>
          <w:sz w:val="28"/>
          <w:szCs w:val="28"/>
          <w:lang w:val="uk-UA" w:eastAsia="ru-RU"/>
        </w:rPr>
      </w:pPr>
    </w:p>
    <w:p w:rsidR="00D60781" w:rsidRPr="00D60781" w:rsidRDefault="00D60781" w:rsidP="00D60781">
      <w:pPr>
        <w:numPr>
          <w:ilvl w:val="0"/>
          <w:numId w:val="6"/>
        </w:numPr>
        <w:tabs>
          <w:tab w:val="num" w:pos="301"/>
        </w:tabs>
        <w:spacing w:after="0" w:line="240" w:lineRule="auto"/>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Встановити орієнтовні строки проведення звітів депутатів Піщанської сільської ради Подільського району Одеської області VІІІ скликання про свою роботу за 2024 рік перед виборцями протягом грудня 2024 року – березня 2025 року</w:t>
      </w:r>
    </w:p>
    <w:p w:rsidR="00D60781" w:rsidRPr="00D60781" w:rsidRDefault="00D60781" w:rsidP="00D60781">
      <w:pPr>
        <w:spacing w:after="0" w:line="240" w:lineRule="auto"/>
        <w:rPr>
          <w:rFonts w:ascii="Times New Roman" w:eastAsia="Times New Roman" w:hAnsi="Times New Roman" w:cs="Times New Roman"/>
          <w:sz w:val="28"/>
          <w:szCs w:val="28"/>
          <w:lang w:val="uk-UA" w:eastAsia="ru-RU"/>
        </w:rPr>
      </w:pPr>
    </w:p>
    <w:p w:rsidR="00D60781" w:rsidRPr="00D60781" w:rsidRDefault="00D60781" w:rsidP="00D60781">
      <w:pPr>
        <w:numPr>
          <w:ilvl w:val="0"/>
          <w:numId w:val="6"/>
        </w:numPr>
        <w:tabs>
          <w:tab w:val="right" w:pos="9639"/>
        </w:tabs>
        <w:spacing w:after="0" w:line="240" w:lineRule="auto"/>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 xml:space="preserve">Депутатам сільської ради до 15 березня 2025 року подати звіти постійній комісії сільської ради з питань розвитку місцевого самоврядування, правопорядку, законності, депутатської діяльності, етики та гласності (Древицький С.С.) (далі - постійна комісія) </w:t>
      </w:r>
    </w:p>
    <w:p w:rsidR="00D60781" w:rsidRPr="00D60781" w:rsidRDefault="00D60781" w:rsidP="00D60781">
      <w:pPr>
        <w:spacing w:after="0" w:line="240" w:lineRule="auto"/>
        <w:jc w:val="both"/>
        <w:rPr>
          <w:rFonts w:ascii="Times New Roman" w:eastAsia="Times New Roman" w:hAnsi="Times New Roman" w:cs="Times New Roman"/>
          <w:sz w:val="28"/>
          <w:szCs w:val="28"/>
          <w:lang w:val="uk-UA" w:eastAsia="ru-RU"/>
        </w:rPr>
      </w:pPr>
    </w:p>
    <w:p w:rsidR="00D60781" w:rsidRPr="00D60781" w:rsidRDefault="00D60781" w:rsidP="00D60781">
      <w:pPr>
        <w:numPr>
          <w:ilvl w:val="0"/>
          <w:numId w:val="6"/>
        </w:numPr>
        <w:tabs>
          <w:tab w:val="right" w:pos="9639"/>
        </w:tabs>
        <w:spacing w:after="0" w:line="240" w:lineRule="auto"/>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Постійній комісії узагальнити інформацію про результати обговорення звітів депутатів та подати відповідні пропозиції сільському голові до 20 березня 2025 року</w:t>
      </w:r>
    </w:p>
    <w:p w:rsidR="00D60781" w:rsidRPr="00D60781" w:rsidRDefault="00D60781" w:rsidP="00D60781">
      <w:pPr>
        <w:spacing w:after="0" w:line="240" w:lineRule="auto"/>
        <w:rPr>
          <w:rFonts w:ascii="Times New Roman" w:eastAsia="Times New Roman" w:hAnsi="Times New Roman" w:cs="Times New Roman"/>
          <w:sz w:val="28"/>
          <w:szCs w:val="28"/>
          <w:lang w:val="uk-UA" w:eastAsia="ru-RU"/>
        </w:rPr>
      </w:pPr>
    </w:p>
    <w:p w:rsidR="00D60781" w:rsidRPr="00D60781" w:rsidRDefault="00D60781" w:rsidP="00D60781">
      <w:pPr>
        <w:numPr>
          <w:ilvl w:val="0"/>
          <w:numId w:val="6"/>
        </w:numPr>
        <w:tabs>
          <w:tab w:val="right" w:pos="9639"/>
        </w:tabs>
        <w:spacing w:after="0" w:line="240" w:lineRule="auto"/>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Контроль за виконанням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D60781" w:rsidRPr="00D60781" w:rsidRDefault="00D60781" w:rsidP="00D60781">
      <w:pPr>
        <w:spacing w:after="0" w:line="240" w:lineRule="auto"/>
        <w:ind w:left="720"/>
        <w:contextualSpacing/>
        <w:rPr>
          <w:rFonts w:ascii="Times New Roman" w:eastAsia="Times New Roman" w:hAnsi="Times New Roman" w:cs="Times New Roman"/>
          <w:sz w:val="28"/>
          <w:szCs w:val="28"/>
          <w:lang w:val="uk-UA" w:eastAsia="ru-RU"/>
        </w:rPr>
      </w:pPr>
    </w:p>
    <w:p w:rsidR="00D60781" w:rsidRPr="00D60781" w:rsidRDefault="00D60781" w:rsidP="00D60781">
      <w:pPr>
        <w:tabs>
          <w:tab w:val="right" w:pos="9639"/>
        </w:tabs>
        <w:spacing w:after="0" w:line="240" w:lineRule="auto"/>
        <w:jc w:val="both"/>
        <w:rPr>
          <w:rFonts w:ascii="Times New Roman" w:eastAsia="Times New Roman" w:hAnsi="Times New Roman" w:cs="Times New Roman"/>
          <w:sz w:val="28"/>
          <w:szCs w:val="28"/>
          <w:lang w:val="uk-UA" w:eastAsia="ru-RU"/>
        </w:rPr>
      </w:pPr>
    </w:p>
    <w:p w:rsidR="00D60781" w:rsidRDefault="00D60781" w:rsidP="00D60781">
      <w:pPr>
        <w:tabs>
          <w:tab w:val="right" w:pos="9639"/>
        </w:tabs>
        <w:spacing w:after="0" w:line="240" w:lineRule="auto"/>
        <w:jc w:val="both"/>
        <w:rPr>
          <w:rFonts w:ascii="Times New Roman" w:eastAsia="Times New Roman" w:hAnsi="Times New Roman" w:cs="Times New Roman"/>
          <w:sz w:val="28"/>
          <w:szCs w:val="28"/>
          <w:lang w:val="uk-UA" w:eastAsia="ru-RU"/>
        </w:rPr>
      </w:pPr>
      <w:r w:rsidRPr="00D60781">
        <w:rPr>
          <w:rFonts w:ascii="Times New Roman" w:eastAsia="Times New Roman" w:hAnsi="Times New Roman" w:cs="Times New Roman"/>
          <w:sz w:val="28"/>
          <w:szCs w:val="28"/>
          <w:lang w:val="uk-UA" w:eastAsia="ru-RU"/>
        </w:rPr>
        <w:t>В.о.сільського голови                                                     Валентина ГУЛЛА</w:t>
      </w:r>
    </w:p>
    <w:p w:rsidR="0074632D" w:rsidRDefault="0074632D" w:rsidP="00D60781">
      <w:pPr>
        <w:tabs>
          <w:tab w:val="right" w:pos="9639"/>
        </w:tabs>
        <w:spacing w:after="0" w:line="240" w:lineRule="auto"/>
        <w:jc w:val="both"/>
        <w:rPr>
          <w:rFonts w:ascii="Times New Roman" w:eastAsia="Times New Roman" w:hAnsi="Times New Roman" w:cs="Times New Roman"/>
          <w:sz w:val="28"/>
          <w:szCs w:val="28"/>
          <w:lang w:val="uk-UA" w:eastAsia="ru-RU"/>
        </w:rPr>
      </w:pPr>
    </w:p>
    <w:p w:rsidR="0074632D" w:rsidRDefault="0074632D" w:rsidP="00D60781">
      <w:pPr>
        <w:tabs>
          <w:tab w:val="right" w:pos="9639"/>
        </w:tabs>
        <w:spacing w:after="0" w:line="240" w:lineRule="auto"/>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ind w:left="426" w:hanging="426"/>
        <w:jc w:val="center"/>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noProof/>
          <w:sz w:val="20"/>
          <w:szCs w:val="20"/>
          <w:lang w:val="en-US"/>
        </w:rPr>
        <w:lastRenderedPageBreak/>
        <w:drawing>
          <wp:inline distT="0" distB="0" distL="0" distR="0" wp14:anchorId="68FE05BA" wp14:editId="742EA994">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4632D" w:rsidRPr="0074632D" w:rsidRDefault="0074632D" w:rsidP="0074632D">
      <w:pPr>
        <w:keepNext/>
        <w:spacing w:after="0" w:line="240" w:lineRule="auto"/>
        <w:jc w:val="center"/>
        <w:rPr>
          <w:rFonts w:ascii="Times New Roman" w:eastAsia="Times New Roman" w:hAnsi="Times New Roman" w:cs="Times New Roman"/>
          <w:b/>
          <w:sz w:val="26"/>
          <w:szCs w:val="26"/>
          <w:lang w:val="uk-UA" w:eastAsia="ru-RU"/>
        </w:rPr>
      </w:pPr>
      <w:r w:rsidRPr="0074632D">
        <w:rPr>
          <w:rFonts w:ascii="Times New Roman" w:eastAsia="Times New Roman" w:hAnsi="Times New Roman" w:cs="Times New Roman"/>
          <w:b/>
          <w:sz w:val="26"/>
          <w:szCs w:val="26"/>
          <w:lang w:val="uk-UA" w:eastAsia="ru-RU"/>
        </w:rPr>
        <w:t>УКРАЇНА</w:t>
      </w:r>
    </w:p>
    <w:p w:rsidR="0074632D" w:rsidRPr="0074632D" w:rsidRDefault="0074632D" w:rsidP="0074632D">
      <w:pPr>
        <w:keepNext/>
        <w:spacing w:after="0" w:line="240" w:lineRule="auto"/>
        <w:jc w:val="center"/>
        <w:rPr>
          <w:rFonts w:ascii="Times New Roman" w:eastAsia="Times New Roman" w:hAnsi="Times New Roman" w:cs="Times New Roman"/>
          <w:b/>
          <w:sz w:val="32"/>
          <w:szCs w:val="32"/>
          <w:lang w:val="uk-UA" w:eastAsia="ru-RU"/>
        </w:rPr>
      </w:pPr>
    </w:p>
    <w:p w:rsidR="0074632D" w:rsidRPr="0074632D" w:rsidRDefault="0074632D" w:rsidP="0074632D">
      <w:pPr>
        <w:keepNext/>
        <w:spacing w:after="0" w:line="240" w:lineRule="auto"/>
        <w:jc w:val="center"/>
        <w:rPr>
          <w:rFonts w:ascii="Times New Roman" w:eastAsia="Times New Roman" w:hAnsi="Times New Roman" w:cs="Times New Roman"/>
          <w:b/>
          <w:sz w:val="32"/>
          <w:szCs w:val="32"/>
          <w:lang w:val="uk-UA" w:eastAsia="ru-RU"/>
        </w:rPr>
      </w:pPr>
      <w:r w:rsidRPr="0074632D">
        <w:rPr>
          <w:rFonts w:ascii="Times New Roman" w:eastAsia="Times New Roman" w:hAnsi="Times New Roman" w:cs="Times New Roman"/>
          <w:b/>
          <w:sz w:val="32"/>
          <w:szCs w:val="32"/>
          <w:lang w:val="uk-UA" w:eastAsia="ru-RU"/>
        </w:rPr>
        <w:t xml:space="preserve">Піщанська сільська рада </w:t>
      </w:r>
    </w:p>
    <w:p w:rsidR="0074632D" w:rsidRPr="0074632D" w:rsidRDefault="0074632D" w:rsidP="0074632D">
      <w:pPr>
        <w:keepNext/>
        <w:spacing w:after="0" w:line="240" w:lineRule="auto"/>
        <w:jc w:val="center"/>
        <w:rPr>
          <w:rFonts w:ascii="Times New Roman" w:eastAsia="Times New Roman" w:hAnsi="Times New Roman" w:cs="Times New Roman"/>
          <w:b/>
          <w:sz w:val="32"/>
          <w:szCs w:val="32"/>
          <w:lang w:val="uk-UA" w:eastAsia="ru-RU"/>
        </w:rPr>
      </w:pPr>
      <w:r w:rsidRPr="0074632D">
        <w:rPr>
          <w:rFonts w:ascii="Times New Roman" w:eastAsia="Times New Roman" w:hAnsi="Times New Roman" w:cs="Times New Roman"/>
          <w:b/>
          <w:sz w:val="32"/>
          <w:szCs w:val="32"/>
          <w:lang w:val="uk-UA" w:eastAsia="ru-RU"/>
        </w:rPr>
        <w:t>Подільського району Одеської області</w:t>
      </w:r>
    </w:p>
    <w:p w:rsidR="0074632D" w:rsidRPr="0074632D" w:rsidRDefault="0074632D" w:rsidP="0074632D">
      <w:pPr>
        <w:keepNext/>
        <w:spacing w:after="0" w:line="240" w:lineRule="auto"/>
        <w:jc w:val="center"/>
        <w:rPr>
          <w:rFonts w:ascii="Times New Roman" w:eastAsia="Times New Roman" w:hAnsi="Times New Roman" w:cs="Times New Roman"/>
          <w:b/>
          <w:sz w:val="36"/>
          <w:szCs w:val="36"/>
          <w:lang w:val="uk-UA" w:eastAsia="ru-RU"/>
        </w:rPr>
      </w:pPr>
    </w:p>
    <w:p w:rsidR="0074632D" w:rsidRPr="0074632D" w:rsidRDefault="0074632D" w:rsidP="0074632D">
      <w:pPr>
        <w:keepNext/>
        <w:spacing w:after="0" w:line="240" w:lineRule="auto"/>
        <w:jc w:val="center"/>
        <w:rPr>
          <w:rFonts w:ascii="Times New Roman" w:eastAsia="Times New Roman" w:hAnsi="Times New Roman" w:cs="Times New Roman"/>
          <w:b/>
          <w:sz w:val="36"/>
          <w:szCs w:val="36"/>
          <w:lang w:val="uk-UA" w:eastAsia="ru-RU"/>
        </w:rPr>
      </w:pPr>
      <w:r w:rsidRPr="0074632D">
        <w:rPr>
          <w:rFonts w:ascii="Times New Roman" w:eastAsia="Times New Roman" w:hAnsi="Times New Roman" w:cs="Times New Roman"/>
          <w:b/>
          <w:sz w:val="36"/>
          <w:szCs w:val="36"/>
          <w:lang w:val="uk-UA" w:eastAsia="ru-RU"/>
        </w:rPr>
        <w:t>РІШЕННЯ</w:t>
      </w:r>
    </w:p>
    <w:p w:rsidR="0074632D" w:rsidRPr="0074632D" w:rsidRDefault="0074632D" w:rsidP="0074632D">
      <w:pPr>
        <w:spacing w:after="0" w:line="240" w:lineRule="auto"/>
        <w:rPr>
          <w:rFonts w:ascii="Times New Roman" w:eastAsia="Times New Roman" w:hAnsi="Times New Roman" w:cs="Times New Roman"/>
          <w:sz w:val="24"/>
          <w:szCs w:val="24"/>
          <w:lang w:val="uk-UA" w:eastAsia="ru-RU"/>
        </w:rPr>
      </w:pPr>
    </w:p>
    <w:p w:rsidR="0074632D" w:rsidRPr="0074632D" w:rsidRDefault="0074632D" w:rsidP="0074632D">
      <w:pPr>
        <w:spacing w:after="0" w:line="240" w:lineRule="auto"/>
        <w:rPr>
          <w:rFonts w:ascii="Times New Roman" w:eastAsia="Times New Roman" w:hAnsi="Times New Roman" w:cs="Times New Roman"/>
          <w:sz w:val="28"/>
          <w:szCs w:val="28"/>
          <w:lang w:eastAsia="ru-RU"/>
        </w:rPr>
      </w:pPr>
      <w:r w:rsidRPr="0074632D">
        <w:rPr>
          <w:rFonts w:ascii="Times New Roman" w:eastAsia="Times New Roman" w:hAnsi="Times New Roman" w:cs="Times New Roman"/>
          <w:sz w:val="28"/>
          <w:szCs w:val="28"/>
          <w:lang w:val="uk-UA" w:eastAsia="ru-RU"/>
        </w:rPr>
        <w:t>20 грудня 2024 року</w:t>
      </w:r>
      <w:r w:rsidRPr="0074632D">
        <w:rPr>
          <w:rFonts w:ascii="Times New Roman" w:eastAsia="Times New Roman" w:hAnsi="Times New Roman" w:cs="Times New Roman"/>
          <w:sz w:val="28"/>
          <w:szCs w:val="28"/>
          <w:lang w:val="uk-UA" w:eastAsia="ru-RU"/>
        </w:rPr>
        <w:tab/>
        <w:t xml:space="preserve">               с. Піщана</w:t>
      </w:r>
      <w:r w:rsidRPr="0074632D">
        <w:rPr>
          <w:rFonts w:ascii="Times New Roman" w:eastAsia="Times New Roman" w:hAnsi="Times New Roman" w:cs="Times New Roman"/>
          <w:sz w:val="28"/>
          <w:szCs w:val="28"/>
          <w:lang w:val="uk-UA" w:eastAsia="ru-RU"/>
        </w:rPr>
        <w:tab/>
      </w:r>
      <w:r w:rsidRPr="0074632D">
        <w:rPr>
          <w:rFonts w:ascii="Times New Roman" w:eastAsia="Times New Roman" w:hAnsi="Times New Roman" w:cs="Times New Roman"/>
          <w:sz w:val="28"/>
          <w:szCs w:val="28"/>
          <w:lang w:val="uk-UA" w:eastAsia="ru-RU"/>
        </w:rPr>
        <w:tab/>
      </w:r>
      <w:r w:rsidRPr="0074632D">
        <w:rPr>
          <w:rFonts w:ascii="Times New Roman" w:eastAsia="Times New Roman" w:hAnsi="Times New Roman" w:cs="Times New Roman"/>
          <w:sz w:val="28"/>
          <w:szCs w:val="28"/>
          <w:lang w:val="uk-UA" w:eastAsia="ru-RU"/>
        </w:rPr>
        <w:tab/>
        <w:t xml:space="preserve">      № </w:t>
      </w:r>
      <w:r w:rsidRPr="0074632D">
        <w:rPr>
          <w:rFonts w:ascii="Times New Roman" w:eastAsia="Times New Roman" w:hAnsi="Times New Roman" w:cs="Times New Roman"/>
          <w:sz w:val="28"/>
          <w:szCs w:val="28"/>
          <w:lang w:eastAsia="ru-RU"/>
        </w:rPr>
        <w:t>664</w:t>
      </w:r>
      <w:r w:rsidRPr="0074632D">
        <w:rPr>
          <w:rFonts w:ascii="Times New Roman" w:eastAsia="Times New Roman" w:hAnsi="Times New Roman" w:cs="Times New Roman"/>
          <w:sz w:val="28"/>
          <w:szCs w:val="28"/>
          <w:lang w:val="uk-UA" w:eastAsia="ru-RU"/>
        </w:rPr>
        <w:t xml:space="preserve"> - VIII</w:t>
      </w:r>
    </w:p>
    <w:p w:rsidR="0074632D" w:rsidRPr="0074632D" w:rsidRDefault="0074632D" w:rsidP="0074632D">
      <w:pPr>
        <w:spacing w:after="0" w:line="240" w:lineRule="auto"/>
        <w:jc w:val="both"/>
        <w:rPr>
          <w:rFonts w:ascii="Arial Unicode MS" w:eastAsia="Times New Roman" w:hAnsi="Arial Unicode MS" w:cs="Arial Unicode MS"/>
          <w:sz w:val="28"/>
          <w:szCs w:val="28"/>
          <w:lang w:val="uk-UA" w:eastAsia="ru-RU"/>
        </w:rPr>
      </w:pPr>
      <w:r w:rsidRPr="0074632D">
        <w:rPr>
          <w:rFonts w:ascii="Times New Roman" w:eastAsia="Times New Roman" w:hAnsi="Times New Roman" w:cs="Times New Roman" w:hint="eastAsia"/>
          <w:sz w:val="28"/>
          <w:szCs w:val="28"/>
          <w:lang w:val="uk-UA" w:eastAsia="ru-RU"/>
        </w:rPr>
        <w:t xml:space="preserve">                 </w:t>
      </w:r>
    </w:p>
    <w:p w:rsidR="0074632D" w:rsidRPr="0074632D" w:rsidRDefault="0074632D" w:rsidP="0074632D">
      <w:pPr>
        <w:spacing w:after="0" w:line="240" w:lineRule="auto"/>
        <w:rPr>
          <w:rFonts w:ascii="Times New Roman" w:eastAsia="Times New Roman" w:hAnsi="Times New Roman" w:cs="Gautami"/>
          <w:b/>
          <w:sz w:val="28"/>
          <w:szCs w:val="28"/>
          <w:lang w:eastAsia="ru-RU"/>
        </w:rPr>
      </w:pPr>
      <w:r w:rsidRPr="0074632D">
        <w:rPr>
          <w:rFonts w:ascii="Times New Roman" w:eastAsia="Times New Roman" w:hAnsi="Times New Roman" w:cs="Times New Roman"/>
          <w:b/>
          <w:sz w:val="28"/>
          <w:szCs w:val="28"/>
          <w:lang w:val="uk-UA" w:eastAsia="ru-RU"/>
        </w:rPr>
        <w:t xml:space="preserve">Про затвердження </w:t>
      </w:r>
      <w:r w:rsidRPr="0074632D">
        <w:rPr>
          <w:rFonts w:ascii="Times New Roman" w:eastAsia="Times New Roman" w:hAnsi="Times New Roman" w:cs="Gautami"/>
          <w:b/>
          <w:sz w:val="28"/>
          <w:szCs w:val="28"/>
          <w:lang w:val="uk-UA" w:eastAsia="ru-RU"/>
        </w:rPr>
        <w:t xml:space="preserve">Програми цивільного захисту, техногенної та </w:t>
      </w:r>
    </w:p>
    <w:p w:rsidR="0074632D" w:rsidRPr="0074632D" w:rsidRDefault="0074632D" w:rsidP="0074632D">
      <w:pPr>
        <w:spacing w:after="0" w:line="240" w:lineRule="auto"/>
        <w:rPr>
          <w:rFonts w:ascii="Times New Roman" w:eastAsia="Times New Roman" w:hAnsi="Times New Roman" w:cs="Times New Roman"/>
          <w:b/>
          <w:sz w:val="28"/>
          <w:szCs w:val="28"/>
          <w:lang w:val="uk-UA" w:eastAsia="uk-UA"/>
        </w:rPr>
      </w:pPr>
      <w:r w:rsidRPr="0074632D">
        <w:rPr>
          <w:rFonts w:ascii="Times New Roman" w:eastAsia="Times New Roman" w:hAnsi="Times New Roman" w:cs="Gautami"/>
          <w:b/>
          <w:sz w:val="28"/>
          <w:szCs w:val="28"/>
          <w:lang w:val="uk-UA" w:eastAsia="ru-RU"/>
        </w:rPr>
        <w:t xml:space="preserve">пожежної безпеки </w:t>
      </w:r>
      <w:r w:rsidRPr="0074632D">
        <w:rPr>
          <w:rFonts w:ascii="Times New Roman" w:eastAsia="Times New Roman" w:hAnsi="Times New Roman" w:cs="Times New Roman"/>
          <w:b/>
          <w:sz w:val="28"/>
          <w:szCs w:val="28"/>
          <w:lang w:val="uk-UA" w:eastAsia="ru-RU"/>
        </w:rPr>
        <w:t>Піщанської  сільської ради</w:t>
      </w:r>
      <w:r w:rsidRPr="0074632D">
        <w:rPr>
          <w:rFonts w:ascii="Times New Roman" w:eastAsia="Times New Roman" w:hAnsi="Times New Roman" w:cs="Times New Roman"/>
          <w:b/>
          <w:sz w:val="28"/>
          <w:szCs w:val="28"/>
          <w:lang w:val="uk-UA" w:eastAsia="uk-UA"/>
        </w:rPr>
        <w:t xml:space="preserve"> на 2025 - 2028 роки</w:t>
      </w:r>
    </w:p>
    <w:p w:rsidR="0074632D" w:rsidRPr="0074632D" w:rsidRDefault="0074632D" w:rsidP="0074632D">
      <w:pPr>
        <w:spacing w:after="0" w:line="240" w:lineRule="auto"/>
        <w:jc w:val="both"/>
        <w:rPr>
          <w:rFonts w:ascii="Times New Roman" w:eastAsia="Times New Roman" w:hAnsi="Times New Roman" w:cs="Times New Roman"/>
          <w:sz w:val="20"/>
          <w:szCs w:val="20"/>
          <w:lang w:val="uk-UA" w:eastAsia="ru-RU"/>
        </w:rPr>
      </w:pPr>
    </w:p>
    <w:p w:rsidR="0074632D" w:rsidRPr="0074632D" w:rsidRDefault="0074632D" w:rsidP="0074632D">
      <w:pPr>
        <w:spacing w:after="0" w:line="240" w:lineRule="auto"/>
        <w:ind w:firstLine="709"/>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 xml:space="preserve">Враховуючи лист начальника 12 ДПРЧ 4 ДПРЗ </w:t>
      </w:r>
      <w:r w:rsidRPr="0074632D">
        <w:rPr>
          <w:rFonts w:ascii="Times New Roman" w:eastAsia="Times New Roman" w:hAnsi="Times New Roman" w:cs="Gautami"/>
          <w:sz w:val="28"/>
          <w:szCs w:val="28"/>
          <w:lang w:val="uk-UA" w:eastAsia="ru-RU"/>
        </w:rPr>
        <w:t>ГУ ДСНС України в Одеській області Віталія ЛАБУШНЯК</w:t>
      </w:r>
      <w:r w:rsidRPr="0074632D">
        <w:rPr>
          <w:rFonts w:ascii="Times New Roman" w:eastAsia="Times New Roman" w:hAnsi="Times New Roman" w:cs="Times New Roman"/>
          <w:sz w:val="28"/>
          <w:szCs w:val="28"/>
          <w:lang w:val="uk-UA" w:eastAsia="ru-RU"/>
        </w:rPr>
        <w:t xml:space="preserve"> від 15 листопада 2024 року №1798 щодо затвердження Програми цивільного захисту, техногенної та пожежної безпеки Піщанської сільської ради на 2025-2028 роки, відповідно до статей 26, 59 Закону України «Про місцеве самоврядування в Україні», пункту 4 частини першої статті 19 Кодексу цивільного захисту України, з метою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забезпечення захисту населення, навколишнього природного середовища, об’єктів і населених пунктів від пожеж, підвищення рівня протипожежного захисту місць масового перебування людей, сільська рада</w:t>
      </w:r>
    </w:p>
    <w:p w:rsidR="0074632D" w:rsidRPr="0074632D" w:rsidRDefault="0074632D" w:rsidP="0074632D">
      <w:pPr>
        <w:spacing w:after="0" w:line="240" w:lineRule="auto"/>
        <w:ind w:firstLine="709"/>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jc w:val="both"/>
        <w:rPr>
          <w:rFonts w:ascii="Times New Roman" w:eastAsia="Times New Roman" w:hAnsi="Times New Roman" w:cs="Times New Roman"/>
          <w:b/>
          <w:sz w:val="28"/>
          <w:szCs w:val="28"/>
          <w:lang w:val="uk-UA" w:eastAsia="ru-RU"/>
        </w:rPr>
      </w:pPr>
      <w:r w:rsidRPr="0074632D">
        <w:rPr>
          <w:rFonts w:ascii="Times New Roman" w:eastAsia="Times New Roman" w:hAnsi="Times New Roman" w:cs="Times New Roman"/>
          <w:b/>
          <w:sz w:val="28"/>
          <w:szCs w:val="28"/>
          <w:lang w:val="uk-UA" w:eastAsia="ru-RU"/>
        </w:rPr>
        <w:t>ВИРІШИЛА:</w:t>
      </w: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1.Затвердити Програму цивільного захисту, техногенної та пожежної безпеки          Піщанської сільської ради на 2025-2028 роки (далі – Програма), що додається</w:t>
      </w: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2.Фінансовому відділу Піщанської сільської ради передбачити кошти на реалізацію заходів Програми під час формування проєктів бюджету Піщанської сільської територіальної громади на 2025-2028 роки</w:t>
      </w:r>
    </w:p>
    <w:p w:rsidR="0074632D" w:rsidRPr="0074632D" w:rsidRDefault="0074632D" w:rsidP="0074632D">
      <w:pPr>
        <w:spacing w:after="120" w:line="240" w:lineRule="auto"/>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contextualSpacing/>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3. Контроль за виконанням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74632D" w:rsidRPr="0074632D" w:rsidRDefault="0074632D" w:rsidP="0074632D">
      <w:pPr>
        <w:spacing w:after="0" w:line="240" w:lineRule="auto"/>
        <w:contextualSpacing/>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contextualSpacing/>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contextualSpacing/>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В.о.сільського голови                                                         Валентина ГУЛЛА</w:t>
      </w:r>
    </w:p>
    <w:p w:rsidR="0074632D" w:rsidRPr="0074632D" w:rsidRDefault="0074632D" w:rsidP="0074632D">
      <w:pPr>
        <w:spacing w:after="0" w:line="240" w:lineRule="auto"/>
        <w:ind w:right="-2"/>
        <w:contextualSpacing/>
        <w:jc w:val="both"/>
        <w:rPr>
          <w:rFonts w:ascii="Times New Roman" w:eastAsia="Times New Roman" w:hAnsi="Times New Roman" w:cs="Times New Roman"/>
          <w:b/>
          <w:sz w:val="28"/>
          <w:szCs w:val="28"/>
          <w:lang w:val="uk-UA" w:eastAsia="ru-RU"/>
        </w:rPr>
      </w:pPr>
    </w:p>
    <w:p w:rsidR="0074632D" w:rsidRPr="0074632D" w:rsidRDefault="0074632D" w:rsidP="0074632D">
      <w:pPr>
        <w:spacing w:after="120" w:line="240" w:lineRule="auto"/>
        <w:jc w:val="both"/>
        <w:rPr>
          <w:rFonts w:ascii="Times New Roman" w:eastAsia="Times New Roman" w:hAnsi="Times New Roman" w:cs="Times New Roman"/>
          <w:i/>
          <w:sz w:val="24"/>
          <w:szCs w:val="24"/>
          <w:lang w:val="uk-UA" w:eastAsia="ru-RU"/>
        </w:rPr>
      </w:pPr>
    </w:p>
    <w:p w:rsidR="0074632D" w:rsidRPr="0074632D" w:rsidRDefault="0074632D" w:rsidP="0074632D">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val="en-US"/>
        </w:rPr>
        <w:lastRenderedPageBreak/>
        <w:drawing>
          <wp:inline distT="0" distB="0" distL="0" distR="0">
            <wp:extent cx="542925" cy="685800"/>
            <wp:effectExtent l="0" t="0" r="9525"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4632D" w:rsidRPr="0074632D" w:rsidRDefault="0074632D" w:rsidP="0074632D">
      <w:pPr>
        <w:spacing w:after="0" w:line="360" w:lineRule="auto"/>
        <w:jc w:val="center"/>
        <w:rPr>
          <w:rFonts w:ascii="Times New Roman" w:eastAsia="Times New Roman" w:hAnsi="Times New Roman" w:cs="Times New Roman"/>
          <w:b/>
          <w:sz w:val="26"/>
          <w:szCs w:val="26"/>
          <w:lang w:val="uk-UA" w:eastAsia="uk-UA"/>
        </w:rPr>
      </w:pPr>
      <w:r w:rsidRPr="0074632D">
        <w:rPr>
          <w:rFonts w:ascii="Times New Roman" w:eastAsia="Times New Roman" w:hAnsi="Times New Roman" w:cs="Times New Roman"/>
          <w:b/>
          <w:sz w:val="26"/>
          <w:szCs w:val="26"/>
          <w:lang w:val="uk-UA" w:eastAsia="uk-UA"/>
        </w:rPr>
        <w:t>УКРАЇНА</w:t>
      </w:r>
    </w:p>
    <w:p w:rsidR="0074632D" w:rsidRPr="0074632D" w:rsidRDefault="0074632D" w:rsidP="0074632D">
      <w:pPr>
        <w:spacing w:after="0" w:line="240" w:lineRule="auto"/>
        <w:jc w:val="center"/>
        <w:rPr>
          <w:rFonts w:ascii="Times New Roman" w:eastAsia="Times New Roman" w:hAnsi="Times New Roman" w:cs="Times New Roman"/>
          <w:b/>
          <w:sz w:val="32"/>
          <w:szCs w:val="32"/>
          <w:lang w:val="uk-UA" w:eastAsia="uk-UA"/>
        </w:rPr>
      </w:pPr>
      <w:r w:rsidRPr="0074632D">
        <w:rPr>
          <w:rFonts w:ascii="Times New Roman" w:eastAsia="Times New Roman" w:hAnsi="Times New Roman" w:cs="Times New Roman"/>
          <w:b/>
          <w:sz w:val="32"/>
          <w:szCs w:val="32"/>
          <w:lang w:val="uk-UA" w:eastAsia="uk-UA"/>
        </w:rPr>
        <w:t>Піщанська сільська рада</w:t>
      </w:r>
    </w:p>
    <w:p w:rsidR="0074632D" w:rsidRPr="0074632D" w:rsidRDefault="0074632D" w:rsidP="0074632D">
      <w:pPr>
        <w:spacing w:after="0" w:line="240" w:lineRule="auto"/>
        <w:ind w:firstLine="180"/>
        <w:jc w:val="center"/>
        <w:rPr>
          <w:rFonts w:ascii="Times New Roman" w:eastAsia="Times New Roman" w:hAnsi="Times New Roman" w:cs="Times New Roman"/>
          <w:b/>
          <w:sz w:val="32"/>
          <w:szCs w:val="32"/>
          <w:lang w:val="uk-UA" w:eastAsia="uk-UA"/>
        </w:rPr>
      </w:pPr>
      <w:r w:rsidRPr="0074632D">
        <w:rPr>
          <w:rFonts w:ascii="Times New Roman" w:eastAsia="Times New Roman" w:hAnsi="Times New Roman" w:cs="Times New Roman"/>
          <w:b/>
          <w:sz w:val="32"/>
          <w:szCs w:val="32"/>
          <w:lang w:val="uk-UA" w:eastAsia="uk-UA"/>
        </w:rPr>
        <w:t>Подільського району Одеської області</w:t>
      </w:r>
    </w:p>
    <w:p w:rsidR="0074632D" w:rsidRPr="0074632D" w:rsidRDefault="0074632D" w:rsidP="0074632D">
      <w:pPr>
        <w:spacing w:after="0" w:line="240" w:lineRule="auto"/>
        <w:ind w:firstLine="180"/>
        <w:jc w:val="center"/>
        <w:rPr>
          <w:rFonts w:ascii="Times New Roman" w:eastAsia="Times New Roman" w:hAnsi="Times New Roman" w:cs="Times New Roman"/>
          <w:b/>
          <w:sz w:val="32"/>
          <w:szCs w:val="32"/>
          <w:lang w:val="uk-UA" w:eastAsia="uk-UA"/>
        </w:rPr>
      </w:pPr>
    </w:p>
    <w:p w:rsidR="0074632D" w:rsidRPr="0074632D" w:rsidRDefault="0074632D" w:rsidP="0074632D">
      <w:pPr>
        <w:spacing w:after="0" w:line="240" w:lineRule="auto"/>
        <w:jc w:val="center"/>
        <w:rPr>
          <w:rFonts w:ascii="Times New Roman" w:eastAsia="Times New Roman" w:hAnsi="Times New Roman" w:cs="Times New Roman"/>
          <w:b/>
          <w:sz w:val="32"/>
          <w:szCs w:val="32"/>
          <w:lang w:val="uk-UA" w:eastAsia="uk-UA"/>
        </w:rPr>
      </w:pPr>
      <w:r w:rsidRPr="0074632D">
        <w:rPr>
          <w:rFonts w:ascii="Times New Roman" w:eastAsia="Times New Roman" w:hAnsi="Times New Roman" w:cs="Times New Roman"/>
          <w:b/>
          <w:sz w:val="36"/>
          <w:szCs w:val="36"/>
          <w:lang w:val="uk-UA" w:eastAsia="uk-UA"/>
        </w:rPr>
        <w:t>РІШЕННЯ</w:t>
      </w:r>
    </w:p>
    <w:tbl>
      <w:tblPr>
        <w:tblW w:w="5000" w:type="pct"/>
        <w:jc w:val="center"/>
        <w:tblCellSpacing w:w="22" w:type="dxa"/>
        <w:tblCellMar>
          <w:top w:w="15" w:type="dxa"/>
          <w:left w:w="15" w:type="dxa"/>
          <w:bottom w:w="15" w:type="dxa"/>
          <w:right w:w="15" w:type="dxa"/>
        </w:tblCellMar>
        <w:tblLook w:val="0000" w:firstRow="0" w:lastRow="0" w:firstColumn="0" w:lastColumn="0" w:noHBand="0" w:noVBand="0"/>
      </w:tblPr>
      <w:tblGrid>
        <w:gridCol w:w="9189"/>
      </w:tblGrid>
      <w:tr w:rsidR="0074632D" w:rsidRPr="0074632D" w:rsidTr="00C039D4">
        <w:trPr>
          <w:tblCellSpacing w:w="22" w:type="dxa"/>
          <w:jc w:val="center"/>
        </w:trPr>
        <w:tc>
          <w:tcPr>
            <w:tcW w:w="4955" w:type="pct"/>
            <w:shd w:val="clear" w:color="auto" w:fill="FFFFFF"/>
          </w:tcPr>
          <w:p w:rsidR="0074632D" w:rsidRPr="0074632D" w:rsidRDefault="0074632D" w:rsidP="0074632D">
            <w:pPr>
              <w:spacing w:after="0" w:line="240" w:lineRule="auto"/>
              <w:rPr>
                <w:rFonts w:ascii="Times New Roman" w:eastAsia="Times New Roman" w:hAnsi="Times New Roman" w:cs="Times New Roman"/>
                <w:color w:val="000000"/>
                <w:sz w:val="28"/>
                <w:szCs w:val="28"/>
                <w:lang w:val="uk-UA" w:eastAsia="ru-RU"/>
              </w:rPr>
            </w:pPr>
          </w:p>
        </w:tc>
      </w:tr>
    </w:tbl>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ru-RU"/>
        </w:rPr>
      </w:pPr>
      <w:r w:rsidRPr="0074632D">
        <w:rPr>
          <w:rFonts w:ascii="Times New Roman" w:eastAsia="Times New Roman" w:hAnsi="Times New Roman" w:cs="Times New Roman"/>
          <w:sz w:val="28"/>
          <w:szCs w:val="28"/>
          <w:lang w:val="uk-UA" w:eastAsia="ru-RU"/>
        </w:rPr>
        <w:t xml:space="preserve">20 грудня 2024 року  </w:t>
      </w:r>
      <w:r w:rsidRPr="0074632D">
        <w:rPr>
          <w:rFonts w:ascii="Times New Roman" w:eastAsia="Times New Roman" w:hAnsi="Times New Roman" w:cs="Times New Roman"/>
          <w:sz w:val="28"/>
          <w:szCs w:val="28"/>
          <w:lang w:val="uk-UA" w:eastAsia="ru-RU"/>
        </w:rPr>
        <w:tab/>
        <w:t xml:space="preserve">            </w:t>
      </w:r>
      <w:r w:rsidRPr="0074632D">
        <w:rPr>
          <w:rFonts w:ascii="Times New Roman" w:eastAsia="Times New Roman" w:hAnsi="Times New Roman" w:cs="Times New Roman"/>
          <w:sz w:val="28"/>
          <w:szCs w:val="28"/>
          <w:lang w:val="uk-UA" w:eastAsia="ru-RU"/>
        </w:rPr>
        <w:tab/>
        <w:t>с. Піщана</w:t>
      </w:r>
      <w:r w:rsidRPr="0074632D">
        <w:rPr>
          <w:rFonts w:ascii="Times New Roman" w:eastAsia="Times New Roman" w:hAnsi="Times New Roman" w:cs="Times New Roman"/>
          <w:sz w:val="28"/>
          <w:szCs w:val="28"/>
          <w:lang w:val="uk-UA" w:eastAsia="ru-RU"/>
        </w:rPr>
        <w:tab/>
      </w:r>
      <w:r w:rsidRPr="0074632D">
        <w:rPr>
          <w:rFonts w:ascii="Times New Roman" w:eastAsia="Times New Roman" w:hAnsi="Times New Roman" w:cs="Times New Roman"/>
          <w:sz w:val="28"/>
          <w:szCs w:val="28"/>
          <w:lang w:val="uk-UA" w:eastAsia="ru-RU"/>
        </w:rPr>
        <w:tab/>
      </w:r>
      <w:r w:rsidRPr="0074632D">
        <w:rPr>
          <w:rFonts w:ascii="Times New Roman" w:eastAsia="Times New Roman" w:hAnsi="Times New Roman" w:cs="Times New Roman"/>
          <w:sz w:val="28"/>
          <w:szCs w:val="28"/>
          <w:lang w:val="uk-UA" w:eastAsia="ru-RU"/>
        </w:rPr>
        <w:tab/>
      </w:r>
      <w:r w:rsidRPr="0074632D">
        <w:rPr>
          <w:rFonts w:ascii="Times New Roman" w:eastAsia="Times New Roman" w:hAnsi="Times New Roman" w:cs="Times New Roman"/>
          <w:sz w:val="28"/>
          <w:szCs w:val="28"/>
          <w:lang w:val="uk-UA" w:eastAsia="ru-RU"/>
        </w:rPr>
        <w:tab/>
        <w:t xml:space="preserve"> № 665 - </w:t>
      </w:r>
      <w:r w:rsidRPr="0074632D">
        <w:rPr>
          <w:rFonts w:ascii="Times New Roman" w:eastAsia="Times New Roman" w:hAnsi="Times New Roman" w:cs="Times New Roman"/>
          <w:sz w:val="28"/>
          <w:szCs w:val="28"/>
          <w:lang w:val="en-US" w:eastAsia="ru-RU"/>
        </w:rPr>
        <w:t>V</w:t>
      </w:r>
      <w:r w:rsidRPr="0074632D">
        <w:rPr>
          <w:rFonts w:ascii="Times New Roman" w:eastAsia="Times New Roman" w:hAnsi="Times New Roman" w:cs="Times New Roman"/>
          <w:sz w:val="28"/>
          <w:szCs w:val="28"/>
          <w:lang w:val="uk-UA" w:eastAsia="ru-RU"/>
        </w:rPr>
        <w:t>ІІІ</w:t>
      </w: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ru-RU"/>
        </w:rPr>
      </w:pPr>
    </w:p>
    <w:p w:rsidR="0074632D" w:rsidRPr="0074632D" w:rsidRDefault="0074632D" w:rsidP="0074632D">
      <w:pPr>
        <w:spacing w:after="0" w:line="240" w:lineRule="auto"/>
        <w:jc w:val="both"/>
        <w:rPr>
          <w:rFonts w:ascii="Times New Roman" w:eastAsia="Times New Roman" w:hAnsi="Times New Roman" w:cs="Times New Roman"/>
          <w:b/>
          <w:sz w:val="28"/>
          <w:szCs w:val="28"/>
          <w:lang w:val="uk-UA" w:eastAsia="uk-UA"/>
        </w:rPr>
      </w:pPr>
      <w:r w:rsidRPr="0074632D">
        <w:rPr>
          <w:rFonts w:ascii="Times New Roman" w:eastAsia="Times New Roman" w:hAnsi="Times New Roman" w:cs="Times New Roman"/>
          <w:b/>
          <w:sz w:val="28"/>
          <w:szCs w:val="28"/>
          <w:lang w:val="uk-UA" w:eastAsia="uk-UA"/>
        </w:rPr>
        <w:t xml:space="preserve">Про внесення змін до рішення Піщанської сільської ради від </w:t>
      </w:r>
    </w:p>
    <w:p w:rsidR="0074632D" w:rsidRPr="0074632D" w:rsidRDefault="0074632D" w:rsidP="0074632D">
      <w:pPr>
        <w:spacing w:after="0" w:line="240" w:lineRule="auto"/>
        <w:jc w:val="both"/>
        <w:rPr>
          <w:rFonts w:ascii="Times New Roman" w:eastAsia="Times New Roman" w:hAnsi="Times New Roman" w:cs="Times New Roman"/>
          <w:b/>
          <w:sz w:val="28"/>
          <w:szCs w:val="28"/>
          <w:lang w:val="uk-UA" w:eastAsia="uk-UA"/>
        </w:rPr>
      </w:pPr>
      <w:r w:rsidRPr="0074632D">
        <w:rPr>
          <w:rFonts w:ascii="Times New Roman" w:eastAsia="Times New Roman" w:hAnsi="Times New Roman" w:cs="Times New Roman"/>
          <w:b/>
          <w:sz w:val="28"/>
          <w:szCs w:val="28"/>
          <w:lang w:val="uk-UA" w:eastAsia="uk-UA"/>
        </w:rPr>
        <w:t>27 листопада 2020 року №19 –</w:t>
      </w:r>
      <w:r w:rsidRPr="0074632D">
        <w:rPr>
          <w:rFonts w:ascii="Times New Roman" w:eastAsia="Times New Roman" w:hAnsi="Times New Roman" w:cs="Times New Roman"/>
          <w:b/>
          <w:sz w:val="28"/>
          <w:szCs w:val="28"/>
          <w:lang w:val="uk-UA" w:eastAsia="ru-RU"/>
        </w:rPr>
        <w:t xml:space="preserve"> </w:t>
      </w:r>
      <w:r w:rsidRPr="0074632D">
        <w:rPr>
          <w:rFonts w:ascii="Times New Roman" w:eastAsia="Times New Roman" w:hAnsi="Times New Roman" w:cs="Times New Roman"/>
          <w:b/>
          <w:sz w:val="28"/>
          <w:szCs w:val="28"/>
          <w:lang w:val="en-US" w:eastAsia="ru-RU"/>
        </w:rPr>
        <w:t>V</w:t>
      </w:r>
      <w:r w:rsidRPr="0074632D">
        <w:rPr>
          <w:rFonts w:ascii="Times New Roman" w:eastAsia="Times New Roman" w:hAnsi="Times New Roman" w:cs="Times New Roman"/>
          <w:b/>
          <w:sz w:val="28"/>
          <w:szCs w:val="28"/>
          <w:lang w:val="uk-UA" w:eastAsia="ru-RU"/>
        </w:rPr>
        <w:t>ІІІ «</w:t>
      </w:r>
      <w:r w:rsidRPr="0074632D">
        <w:rPr>
          <w:rFonts w:ascii="Times New Roman" w:eastAsia="Times New Roman" w:hAnsi="Times New Roman" w:cs="Times New Roman"/>
          <w:b/>
          <w:sz w:val="28"/>
          <w:szCs w:val="28"/>
          <w:lang w:val="uk-UA" w:eastAsia="uk-UA"/>
        </w:rPr>
        <w:t>Про затвердження</w:t>
      </w:r>
    </w:p>
    <w:p w:rsidR="0074632D" w:rsidRPr="0074632D" w:rsidRDefault="0074632D" w:rsidP="0074632D">
      <w:pPr>
        <w:spacing w:after="0" w:line="240" w:lineRule="auto"/>
        <w:jc w:val="both"/>
        <w:rPr>
          <w:rFonts w:ascii="Times New Roman" w:eastAsia="Times New Roman" w:hAnsi="Times New Roman" w:cs="Times New Roman"/>
          <w:b/>
          <w:sz w:val="24"/>
          <w:szCs w:val="24"/>
          <w:lang w:val="uk-UA" w:eastAsia="uk-UA"/>
        </w:rPr>
      </w:pPr>
      <w:r w:rsidRPr="0074632D">
        <w:rPr>
          <w:rFonts w:ascii="Times New Roman" w:eastAsia="Times New Roman" w:hAnsi="Times New Roman" w:cs="Times New Roman"/>
          <w:b/>
          <w:sz w:val="28"/>
          <w:szCs w:val="28"/>
          <w:lang w:val="uk-UA" w:eastAsia="uk-UA"/>
        </w:rPr>
        <w:t>Положення про</w:t>
      </w:r>
      <w:r w:rsidRPr="0074632D">
        <w:rPr>
          <w:rFonts w:ascii="Times New Roman" w:eastAsia="Times New Roman" w:hAnsi="Times New Roman" w:cs="Times New Roman"/>
          <w:b/>
          <w:spacing w:val="13"/>
          <w:sz w:val="28"/>
          <w:szCs w:val="28"/>
          <w:lang w:val="uk-UA" w:eastAsia="uk-UA"/>
        </w:rPr>
        <w:t xml:space="preserve"> </w:t>
      </w:r>
      <w:r w:rsidRPr="0074632D">
        <w:rPr>
          <w:rFonts w:ascii="Times New Roman" w:eastAsia="Times New Roman" w:hAnsi="Times New Roman" w:cs="Times New Roman"/>
          <w:b/>
          <w:sz w:val="28"/>
          <w:szCs w:val="28"/>
          <w:lang w:val="uk-UA" w:eastAsia="uk-UA"/>
        </w:rPr>
        <w:t>старосту Піщанської сільської ради</w:t>
      </w:r>
      <w:r w:rsidRPr="0074632D">
        <w:rPr>
          <w:rFonts w:ascii="Times New Roman" w:eastAsia="Times New Roman" w:hAnsi="Times New Roman" w:cs="Times New Roman"/>
          <w:b/>
          <w:sz w:val="24"/>
          <w:szCs w:val="24"/>
          <w:lang w:val="uk-UA" w:eastAsia="uk-UA"/>
        </w:rPr>
        <w:t>»</w:t>
      </w:r>
    </w:p>
    <w:p w:rsidR="0074632D" w:rsidRPr="0074632D" w:rsidRDefault="0074632D" w:rsidP="0074632D">
      <w:pPr>
        <w:shd w:val="clear" w:color="auto" w:fill="FFFFFF"/>
        <w:spacing w:after="0" w:line="240" w:lineRule="auto"/>
        <w:jc w:val="both"/>
        <w:rPr>
          <w:rFonts w:ascii="Times New Roman" w:eastAsia="Times New Roman" w:hAnsi="Times New Roman" w:cs="Times New Roman"/>
          <w:b/>
          <w:sz w:val="28"/>
          <w:szCs w:val="28"/>
          <w:lang w:val="uk" w:eastAsia="uk-UA"/>
        </w:rPr>
      </w:pP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uk-UA"/>
        </w:rPr>
      </w:pPr>
      <w:r w:rsidRPr="0074632D">
        <w:rPr>
          <w:rFonts w:ascii="Times New Roman" w:eastAsia="Times New Roman" w:hAnsi="Times New Roman" w:cs="Times New Roman"/>
          <w:sz w:val="28"/>
          <w:szCs w:val="28"/>
          <w:lang w:val="uk-UA" w:eastAsia="uk-UA"/>
        </w:rPr>
        <w:tab/>
        <w:t xml:space="preserve">Відповідно до пункту </w:t>
      </w:r>
      <w:r w:rsidRPr="0074632D">
        <w:rPr>
          <w:rFonts w:ascii="Times New Roman" w:eastAsia="Times New Roman" w:hAnsi="Times New Roman" w:cs="Times New Roman"/>
          <w:color w:val="333333"/>
          <w:sz w:val="28"/>
          <w:szCs w:val="28"/>
          <w:shd w:val="clear" w:color="auto" w:fill="FFFFFF"/>
          <w:lang w:val="uk-UA" w:eastAsia="uk-UA"/>
        </w:rPr>
        <w:t>6</w:t>
      </w:r>
      <w:r w:rsidRPr="0074632D">
        <w:rPr>
          <w:rFonts w:ascii="Times New Roman" w:eastAsia="Times New Roman" w:hAnsi="Times New Roman" w:cs="Times New Roman"/>
          <w:b/>
          <w:bCs/>
          <w:color w:val="333333"/>
          <w:sz w:val="28"/>
          <w:szCs w:val="28"/>
          <w:shd w:val="clear" w:color="auto" w:fill="FFFFFF"/>
          <w:vertAlign w:val="superscript"/>
          <w:lang w:val="uk-UA" w:eastAsia="uk-UA"/>
        </w:rPr>
        <w:t>-</w:t>
      </w:r>
      <w:r w:rsidRPr="0074632D">
        <w:rPr>
          <w:rFonts w:ascii="Times New Roman" w:eastAsia="Times New Roman" w:hAnsi="Times New Roman" w:cs="Times New Roman"/>
          <w:bCs/>
          <w:color w:val="333333"/>
          <w:sz w:val="28"/>
          <w:szCs w:val="28"/>
          <w:shd w:val="clear" w:color="auto" w:fill="FFFFFF"/>
          <w:vertAlign w:val="superscript"/>
          <w:lang w:val="uk-UA" w:eastAsia="uk-UA"/>
        </w:rPr>
        <w:t xml:space="preserve">1 </w:t>
      </w:r>
      <w:r w:rsidRPr="0074632D">
        <w:rPr>
          <w:rFonts w:ascii="Times New Roman" w:eastAsia="Times New Roman" w:hAnsi="Times New Roman" w:cs="Times New Roman"/>
          <w:bCs/>
          <w:color w:val="333333"/>
          <w:sz w:val="28"/>
          <w:szCs w:val="28"/>
          <w:shd w:val="clear" w:color="auto" w:fill="FFFFFF"/>
          <w:lang w:val="uk-UA" w:eastAsia="uk-UA"/>
        </w:rPr>
        <w:t xml:space="preserve">частини 1 статті </w:t>
      </w:r>
      <w:r w:rsidRPr="0074632D">
        <w:rPr>
          <w:rFonts w:ascii="Times New Roman" w:eastAsia="Times New Roman" w:hAnsi="Times New Roman" w:cs="Times New Roman"/>
          <w:sz w:val="28"/>
          <w:szCs w:val="28"/>
          <w:lang w:val="uk-UA" w:eastAsia="uk-UA"/>
        </w:rPr>
        <w:t>26, статей 54</w:t>
      </w:r>
      <w:r w:rsidRPr="0074632D">
        <w:rPr>
          <w:rFonts w:ascii="Times New Roman" w:eastAsia="Times New Roman" w:hAnsi="Times New Roman" w:cs="Times New Roman"/>
          <w:sz w:val="28"/>
          <w:szCs w:val="28"/>
          <w:vertAlign w:val="superscript"/>
          <w:lang w:val="uk-UA" w:eastAsia="uk-UA"/>
        </w:rPr>
        <w:t>1</w:t>
      </w:r>
      <w:r w:rsidRPr="0074632D">
        <w:rPr>
          <w:rFonts w:ascii="Times New Roman" w:eastAsia="Times New Roman" w:hAnsi="Times New Roman" w:cs="Times New Roman"/>
          <w:sz w:val="28"/>
          <w:szCs w:val="28"/>
          <w:lang w:val="uk-UA" w:eastAsia="uk-UA"/>
        </w:rPr>
        <w:t>,</w:t>
      </w:r>
      <w:r w:rsidRPr="0074632D">
        <w:rPr>
          <w:rFonts w:ascii="Times New Roman" w:eastAsia="Times New Roman" w:hAnsi="Times New Roman" w:cs="Times New Roman"/>
          <w:sz w:val="28"/>
          <w:szCs w:val="28"/>
          <w:vertAlign w:val="superscript"/>
          <w:lang w:val="uk-UA" w:eastAsia="uk-UA"/>
        </w:rPr>
        <w:t xml:space="preserve"> </w:t>
      </w:r>
      <w:r w:rsidRPr="0074632D">
        <w:rPr>
          <w:rFonts w:ascii="Times New Roman" w:eastAsia="Times New Roman" w:hAnsi="Times New Roman" w:cs="Times New Roman"/>
          <w:sz w:val="28"/>
          <w:szCs w:val="28"/>
          <w:lang w:val="uk-UA" w:eastAsia="uk-UA"/>
        </w:rPr>
        <w:t xml:space="preserve">59, </w:t>
      </w:r>
      <w:r w:rsidRPr="0074632D">
        <w:rPr>
          <w:rFonts w:ascii="Times New Roman" w:eastAsia="Times New Roman" w:hAnsi="Times New Roman" w:cs="Times New Roman"/>
          <w:sz w:val="28"/>
          <w:szCs w:val="28"/>
          <w:shd w:val="clear" w:color="auto" w:fill="FFFFFF"/>
          <w:lang w:val="uk-UA" w:eastAsia="uk-UA"/>
        </w:rPr>
        <w:t>11</w:t>
      </w:r>
      <w:r w:rsidRPr="0074632D">
        <w:rPr>
          <w:rFonts w:ascii="Times New Roman" w:eastAsia="Times New Roman" w:hAnsi="Times New Roman" w:cs="Times New Roman"/>
          <w:b/>
          <w:bCs/>
          <w:sz w:val="28"/>
          <w:szCs w:val="28"/>
          <w:shd w:val="clear" w:color="auto" w:fill="FFFFFF"/>
          <w:vertAlign w:val="superscript"/>
          <w:lang w:val="uk-UA" w:eastAsia="uk-UA"/>
        </w:rPr>
        <w:t>-3</w:t>
      </w:r>
      <w:r w:rsidRPr="0074632D">
        <w:rPr>
          <w:rFonts w:ascii="Times New Roman" w:eastAsia="Times New Roman" w:hAnsi="Times New Roman" w:cs="Times New Roman"/>
          <w:bCs/>
          <w:sz w:val="28"/>
          <w:szCs w:val="28"/>
          <w:shd w:val="clear" w:color="auto" w:fill="FFFFFF"/>
          <w:lang w:val="uk-UA" w:eastAsia="uk-UA"/>
        </w:rPr>
        <w:t xml:space="preserve">, </w:t>
      </w:r>
      <w:r w:rsidRPr="0074632D">
        <w:rPr>
          <w:rFonts w:ascii="Times New Roman" w:eastAsia="Times New Roman" w:hAnsi="Times New Roman" w:cs="Times New Roman"/>
          <w:sz w:val="28"/>
          <w:szCs w:val="28"/>
          <w:shd w:val="clear" w:color="auto" w:fill="FFFFFF"/>
          <w:lang w:val="uk-UA" w:eastAsia="uk-UA"/>
        </w:rPr>
        <w:t>11</w:t>
      </w:r>
      <w:r w:rsidRPr="0074632D">
        <w:rPr>
          <w:rFonts w:ascii="Times New Roman" w:eastAsia="Times New Roman" w:hAnsi="Times New Roman" w:cs="Times New Roman"/>
          <w:b/>
          <w:bCs/>
          <w:sz w:val="28"/>
          <w:szCs w:val="28"/>
          <w:shd w:val="clear" w:color="auto" w:fill="FFFFFF"/>
          <w:vertAlign w:val="superscript"/>
          <w:lang w:val="uk-UA" w:eastAsia="uk-UA"/>
        </w:rPr>
        <w:t xml:space="preserve">-4 </w:t>
      </w:r>
      <w:hyperlink r:id="rId40" w:anchor="n1090" w:tgtFrame="_blank" w:history="1">
        <w:r w:rsidRPr="0074632D">
          <w:rPr>
            <w:rFonts w:ascii="Times New Roman" w:eastAsia="Times New Roman" w:hAnsi="Times New Roman" w:cs="Times New Roman"/>
            <w:color w:val="0000FF"/>
            <w:sz w:val="28"/>
            <w:szCs w:val="28"/>
            <w:u w:val="single"/>
            <w:shd w:val="clear" w:color="auto" w:fill="FFFFFF"/>
            <w:lang w:val="uk-UA" w:eastAsia="uk-UA"/>
          </w:rPr>
          <w:t>Розділу V</w:t>
        </w:r>
      </w:hyperlink>
      <w:r w:rsidRPr="0074632D">
        <w:rPr>
          <w:rFonts w:ascii="Times New Roman" w:eastAsia="Times New Roman" w:hAnsi="Times New Roman" w:cs="Times New Roman"/>
          <w:sz w:val="28"/>
          <w:szCs w:val="28"/>
          <w:shd w:val="clear" w:color="auto" w:fill="FFFFFF"/>
          <w:lang w:val="uk-UA" w:eastAsia="uk-UA"/>
        </w:rPr>
        <w:t> «Прикінцеві та перехідні положення»</w:t>
      </w:r>
      <w:r w:rsidRPr="0074632D">
        <w:rPr>
          <w:rFonts w:ascii="Times New Roman" w:eastAsia="Times New Roman" w:hAnsi="Times New Roman" w:cs="Times New Roman"/>
          <w:sz w:val="28"/>
          <w:szCs w:val="28"/>
          <w:lang w:val="uk-UA" w:eastAsia="uk-UA"/>
        </w:rPr>
        <w:t xml:space="preserve">  Закону України «Про місцеве самоврядування в Україні», враховуючи зміни щодо вдосконалення правового врегулювання діяльності старост громади в умовах воєнного стану, з метою забезпечення гарантій місцевого самоврядування на території Піщанської сільської ради, сільська рада </w:t>
      </w:r>
    </w:p>
    <w:p w:rsidR="0074632D" w:rsidRPr="0074632D" w:rsidRDefault="0074632D" w:rsidP="0074632D">
      <w:pPr>
        <w:spacing w:after="0" w:line="240" w:lineRule="auto"/>
        <w:rPr>
          <w:rFonts w:ascii="Times New Roman" w:eastAsia="Times New Roman" w:hAnsi="Times New Roman" w:cs="Times New Roman"/>
          <w:b/>
          <w:sz w:val="28"/>
          <w:szCs w:val="28"/>
          <w:lang w:val="uk-UA" w:eastAsia="uk-UA"/>
        </w:rPr>
      </w:pPr>
    </w:p>
    <w:p w:rsidR="0074632D" w:rsidRPr="0074632D" w:rsidRDefault="0074632D" w:rsidP="0074632D">
      <w:pPr>
        <w:spacing w:after="0" w:line="240" w:lineRule="auto"/>
        <w:rPr>
          <w:rFonts w:ascii="Times New Roman" w:eastAsia="Times New Roman" w:hAnsi="Times New Roman" w:cs="Times New Roman"/>
          <w:b/>
          <w:sz w:val="28"/>
          <w:szCs w:val="28"/>
          <w:lang w:val="uk-UA" w:eastAsia="uk-UA"/>
        </w:rPr>
      </w:pPr>
      <w:r w:rsidRPr="0074632D">
        <w:rPr>
          <w:rFonts w:ascii="Times New Roman" w:eastAsia="Times New Roman" w:hAnsi="Times New Roman" w:cs="Times New Roman"/>
          <w:b/>
          <w:sz w:val="28"/>
          <w:szCs w:val="28"/>
          <w:lang w:val="uk-UA" w:eastAsia="uk-UA"/>
        </w:rPr>
        <w:t xml:space="preserve">ВИРІШИЛА: </w:t>
      </w:r>
    </w:p>
    <w:p w:rsidR="0074632D" w:rsidRPr="0074632D" w:rsidRDefault="0074632D" w:rsidP="0074632D">
      <w:pPr>
        <w:spacing w:after="0" w:line="240" w:lineRule="auto"/>
        <w:jc w:val="both"/>
        <w:rPr>
          <w:rFonts w:ascii="Times New Roman" w:eastAsia="Times New Roman" w:hAnsi="Times New Roman" w:cs="Times New Roman"/>
          <w:b/>
          <w:sz w:val="28"/>
          <w:szCs w:val="28"/>
          <w:lang w:val="uk-UA" w:eastAsia="uk-UA"/>
        </w:rPr>
      </w:pP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uk-UA"/>
        </w:rPr>
      </w:pPr>
      <w:r w:rsidRPr="0074632D">
        <w:rPr>
          <w:rFonts w:ascii="Times New Roman" w:eastAsia="Times New Roman" w:hAnsi="Times New Roman" w:cs="Times New Roman"/>
          <w:sz w:val="28"/>
          <w:szCs w:val="28"/>
          <w:lang w:val="uk-UA" w:eastAsia="uk-UA"/>
        </w:rPr>
        <w:t>1. Внести зміни до Положення про старосту, виклавши його в новій редакції (додається)</w:t>
      </w: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uk-UA"/>
        </w:rPr>
      </w:pP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uk-UA"/>
        </w:rPr>
      </w:pPr>
      <w:r w:rsidRPr="0074632D">
        <w:rPr>
          <w:rFonts w:ascii="Times New Roman" w:eastAsia="Times New Roman" w:hAnsi="Times New Roman" w:cs="Times New Roman"/>
          <w:sz w:val="28"/>
          <w:szCs w:val="28"/>
          <w:lang w:val="uk-UA" w:eastAsia="uk-UA"/>
        </w:rPr>
        <w:t>2. Контроль за виконанням даного рішення покласти на постійну комісію сільської ради з питань розвитку місцевого самоврядування, правопорядку, законності, депутатської діяльності, етики та гласності</w:t>
      </w:r>
    </w:p>
    <w:p w:rsidR="0074632D" w:rsidRPr="0074632D" w:rsidRDefault="0074632D" w:rsidP="0074632D">
      <w:pPr>
        <w:spacing w:after="0" w:line="240" w:lineRule="auto"/>
        <w:rPr>
          <w:rFonts w:ascii="Times New Roman" w:eastAsia="Times New Roman" w:hAnsi="Times New Roman" w:cs="Times New Roman"/>
          <w:sz w:val="28"/>
          <w:szCs w:val="28"/>
          <w:lang w:val="uk-UA" w:eastAsia="uk-UA"/>
        </w:rPr>
      </w:pPr>
    </w:p>
    <w:p w:rsidR="0074632D" w:rsidRPr="0074632D" w:rsidRDefault="0074632D" w:rsidP="0074632D">
      <w:pPr>
        <w:spacing w:after="0" w:line="240" w:lineRule="auto"/>
        <w:jc w:val="both"/>
        <w:rPr>
          <w:rFonts w:ascii="Times New Roman" w:eastAsia="Times New Roman" w:hAnsi="Times New Roman" w:cs="Times New Roman"/>
          <w:i/>
          <w:sz w:val="24"/>
          <w:szCs w:val="24"/>
          <w:lang w:val="uk-UA" w:eastAsia="uk-UA"/>
        </w:rPr>
      </w:pPr>
    </w:p>
    <w:p w:rsidR="0074632D" w:rsidRPr="0074632D" w:rsidRDefault="0074632D" w:rsidP="0074632D">
      <w:pPr>
        <w:spacing w:after="0" w:line="240" w:lineRule="auto"/>
        <w:jc w:val="both"/>
        <w:rPr>
          <w:rFonts w:ascii="Times New Roman" w:eastAsia="Times New Roman" w:hAnsi="Times New Roman" w:cs="Times New Roman"/>
          <w:i/>
          <w:sz w:val="24"/>
          <w:szCs w:val="24"/>
          <w:lang w:val="uk-UA" w:eastAsia="uk-UA"/>
        </w:rPr>
      </w:pPr>
    </w:p>
    <w:p w:rsidR="0074632D" w:rsidRPr="0074632D" w:rsidRDefault="0074632D" w:rsidP="0074632D">
      <w:pPr>
        <w:spacing w:after="0" w:line="240" w:lineRule="auto"/>
        <w:jc w:val="both"/>
        <w:rPr>
          <w:rFonts w:ascii="Times New Roman" w:eastAsia="Times New Roman" w:hAnsi="Times New Roman" w:cs="Times New Roman"/>
          <w:i/>
          <w:sz w:val="24"/>
          <w:szCs w:val="24"/>
          <w:lang w:val="uk-UA" w:eastAsia="uk-UA"/>
        </w:rPr>
      </w:pPr>
    </w:p>
    <w:p w:rsidR="0074632D" w:rsidRPr="0074632D" w:rsidRDefault="0074632D" w:rsidP="0074632D">
      <w:pPr>
        <w:spacing w:after="0" w:line="240" w:lineRule="auto"/>
        <w:jc w:val="both"/>
        <w:rPr>
          <w:rFonts w:ascii="Times New Roman" w:eastAsia="Times New Roman" w:hAnsi="Times New Roman" w:cs="Times New Roman"/>
          <w:sz w:val="28"/>
          <w:szCs w:val="28"/>
          <w:lang w:val="uk-UA" w:eastAsia="uk-UA"/>
        </w:rPr>
      </w:pPr>
      <w:r w:rsidRPr="0074632D">
        <w:rPr>
          <w:rFonts w:ascii="Times New Roman" w:eastAsia="Times New Roman" w:hAnsi="Times New Roman" w:cs="Times New Roman"/>
          <w:sz w:val="28"/>
          <w:szCs w:val="28"/>
          <w:lang w:val="uk-UA" w:eastAsia="uk-UA"/>
        </w:rPr>
        <w:t>В.о.сільського голови                                                          Валентина ГУЛЛА</w:t>
      </w: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40" w:lineRule="auto"/>
        <w:rPr>
          <w:rFonts w:ascii="Times New Roman" w:eastAsia="Times New Roman" w:hAnsi="Times New Roman" w:cs="Times New Roman"/>
          <w:sz w:val="24"/>
          <w:szCs w:val="24"/>
          <w:lang w:val="uk-UA" w:eastAsia="uk-UA"/>
        </w:rPr>
      </w:pPr>
    </w:p>
    <w:p w:rsidR="0074632D" w:rsidRPr="0074632D" w:rsidRDefault="0074632D" w:rsidP="0074632D">
      <w:pPr>
        <w:spacing w:after="0" w:line="288" w:lineRule="atLeast"/>
        <w:ind w:firstLine="720"/>
        <w:jc w:val="right"/>
        <w:textAlignment w:val="baseline"/>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lastRenderedPageBreak/>
        <w:t>Додаток</w:t>
      </w:r>
    </w:p>
    <w:p w:rsidR="0074632D" w:rsidRPr="0074632D" w:rsidRDefault="0074632D" w:rsidP="0074632D">
      <w:pPr>
        <w:spacing w:after="0" w:line="288" w:lineRule="atLeast"/>
        <w:ind w:firstLine="720"/>
        <w:jc w:val="right"/>
        <w:textAlignment w:val="baseline"/>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 до рішення сільської ради</w:t>
      </w:r>
    </w:p>
    <w:p w:rsidR="0074632D" w:rsidRPr="0074632D" w:rsidRDefault="0074632D" w:rsidP="0074632D">
      <w:pPr>
        <w:spacing w:after="0" w:line="288" w:lineRule="atLeast"/>
        <w:ind w:firstLine="720"/>
        <w:jc w:val="center"/>
        <w:textAlignment w:val="baseline"/>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                                                                                  від 20.12.2024 р. № 665 - </w:t>
      </w:r>
      <w:r w:rsidRPr="0074632D">
        <w:rPr>
          <w:rFonts w:ascii="Times New Roman" w:eastAsia="Times New Roman" w:hAnsi="Times New Roman" w:cs="Times New Roman"/>
          <w:sz w:val="24"/>
          <w:szCs w:val="24"/>
          <w:lang w:val="en-US" w:eastAsia="ru-RU"/>
        </w:rPr>
        <w:t>V</w:t>
      </w:r>
      <w:r w:rsidRPr="0074632D">
        <w:rPr>
          <w:rFonts w:ascii="Times New Roman" w:eastAsia="Times New Roman" w:hAnsi="Times New Roman" w:cs="Times New Roman"/>
          <w:sz w:val="24"/>
          <w:szCs w:val="24"/>
          <w:lang w:val="uk-UA" w:eastAsia="ru-RU"/>
        </w:rPr>
        <w:t>ІІІ</w:t>
      </w:r>
    </w:p>
    <w:p w:rsidR="0074632D" w:rsidRPr="0074632D" w:rsidRDefault="0074632D" w:rsidP="0074632D">
      <w:pPr>
        <w:spacing w:after="0" w:line="288" w:lineRule="atLeast"/>
        <w:ind w:firstLine="720"/>
        <w:jc w:val="right"/>
        <w:textAlignment w:val="baseline"/>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eastAsia="ru-RU"/>
        </w:rPr>
        <w:t> </w:t>
      </w:r>
    </w:p>
    <w:p w:rsidR="0074632D" w:rsidRPr="0074632D" w:rsidRDefault="0074632D" w:rsidP="0074632D">
      <w:pPr>
        <w:shd w:val="clear" w:color="auto" w:fill="FFFFFF"/>
        <w:spacing w:after="0" w:line="240" w:lineRule="auto"/>
        <w:jc w:val="center"/>
        <w:rPr>
          <w:rFonts w:ascii="Times New Roman" w:eastAsia="Times New Roman" w:hAnsi="Times New Roman" w:cs="Times New Roman"/>
          <w:b/>
          <w:bCs/>
          <w:sz w:val="28"/>
          <w:szCs w:val="28"/>
          <w:lang w:val="uk-UA" w:eastAsia="uk-UA"/>
        </w:rPr>
      </w:pPr>
      <w:r w:rsidRPr="0074632D">
        <w:rPr>
          <w:rFonts w:ascii="Times New Roman" w:eastAsia="Times New Roman" w:hAnsi="Times New Roman" w:cs="Times New Roman"/>
          <w:b/>
          <w:bCs/>
          <w:sz w:val="28"/>
          <w:szCs w:val="28"/>
          <w:lang w:val="uk-UA" w:eastAsia="uk-UA"/>
        </w:rPr>
        <w:t>ПОЛОЖЕННЯ</w:t>
      </w:r>
    </w:p>
    <w:p w:rsidR="0074632D" w:rsidRPr="0074632D" w:rsidRDefault="0074632D" w:rsidP="0074632D">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4632D">
        <w:rPr>
          <w:rFonts w:ascii="Times New Roman" w:eastAsia="Times New Roman" w:hAnsi="Times New Roman" w:cs="Times New Roman"/>
          <w:b/>
          <w:sz w:val="28"/>
          <w:szCs w:val="28"/>
          <w:lang w:val="uk-UA" w:eastAsia="ru-RU"/>
        </w:rPr>
        <w:t xml:space="preserve">про старосту </w:t>
      </w:r>
      <w:r w:rsidRPr="0074632D">
        <w:rPr>
          <w:rFonts w:ascii="Times New Roman" w:eastAsia="Times New Roman" w:hAnsi="Times New Roman" w:cs="Times New Roman"/>
          <w:b/>
          <w:bCs/>
          <w:sz w:val="28"/>
          <w:szCs w:val="28"/>
          <w:lang w:val="uk-UA" w:eastAsia="ru-RU"/>
        </w:rPr>
        <w:t xml:space="preserve">Піщанської сільської ради Подільського </w:t>
      </w:r>
    </w:p>
    <w:p w:rsidR="0074632D" w:rsidRPr="0074632D" w:rsidRDefault="0074632D" w:rsidP="0074632D">
      <w:pPr>
        <w:shd w:val="clear" w:color="auto" w:fill="FFFFFF"/>
        <w:spacing w:after="0" w:line="240" w:lineRule="auto"/>
        <w:jc w:val="center"/>
        <w:rPr>
          <w:rFonts w:ascii="Times New Roman" w:eastAsia="Times New Roman" w:hAnsi="Times New Roman" w:cs="Times New Roman"/>
          <w:b/>
          <w:sz w:val="28"/>
          <w:szCs w:val="28"/>
          <w:lang w:val="uk-UA" w:eastAsia="ru-RU"/>
        </w:rPr>
      </w:pPr>
      <w:r w:rsidRPr="0074632D">
        <w:rPr>
          <w:rFonts w:ascii="Times New Roman" w:eastAsia="Times New Roman" w:hAnsi="Times New Roman" w:cs="Times New Roman"/>
          <w:b/>
          <w:bCs/>
          <w:sz w:val="28"/>
          <w:szCs w:val="28"/>
          <w:lang w:val="uk-UA" w:eastAsia="ru-RU"/>
        </w:rPr>
        <w:t>району Одеської області</w:t>
      </w:r>
      <w:r w:rsidRPr="0074632D">
        <w:rPr>
          <w:rFonts w:ascii="Times New Roman" w:eastAsia="Times New Roman" w:hAnsi="Times New Roman" w:cs="Times New Roman"/>
          <w:b/>
          <w:sz w:val="28"/>
          <w:szCs w:val="28"/>
          <w:lang w:val="uk-UA" w:eastAsia="ru-RU"/>
        </w:rPr>
        <w:t xml:space="preserve"> </w:t>
      </w:r>
    </w:p>
    <w:p w:rsidR="0074632D" w:rsidRPr="0074632D" w:rsidRDefault="0074632D" w:rsidP="0074632D">
      <w:pPr>
        <w:shd w:val="clear" w:color="auto" w:fill="FFFFFF"/>
        <w:spacing w:after="0" w:line="240" w:lineRule="auto"/>
        <w:jc w:val="both"/>
        <w:rPr>
          <w:rFonts w:ascii="Times New Roman" w:eastAsia="Times New Roman" w:hAnsi="Times New Roman" w:cs="Times New Roman"/>
          <w:b/>
          <w:sz w:val="28"/>
          <w:szCs w:val="28"/>
          <w:lang w:val="uk-UA" w:eastAsia="ru-RU"/>
        </w:rPr>
      </w:pPr>
    </w:p>
    <w:p w:rsidR="0074632D" w:rsidRPr="0074632D" w:rsidRDefault="0074632D" w:rsidP="0074632D">
      <w:pPr>
        <w:numPr>
          <w:ilvl w:val="0"/>
          <w:numId w:val="7"/>
        </w:numPr>
        <w:shd w:val="clear" w:color="auto" w:fill="FFFFFF"/>
        <w:spacing w:after="0" w:line="240" w:lineRule="auto"/>
        <w:jc w:val="both"/>
        <w:rPr>
          <w:rFonts w:ascii="Times New Roman" w:eastAsia="Times New Roman" w:hAnsi="Times New Roman" w:cs="Times New Roman"/>
          <w:b/>
          <w:bCs/>
          <w:sz w:val="24"/>
          <w:szCs w:val="24"/>
          <w:lang w:val="uk-UA" w:eastAsia="ru-RU"/>
        </w:rPr>
      </w:pPr>
      <w:r w:rsidRPr="0074632D">
        <w:rPr>
          <w:rFonts w:ascii="Times New Roman" w:eastAsia="Times New Roman" w:hAnsi="Times New Roman" w:cs="Times New Roman"/>
          <w:b/>
          <w:bCs/>
          <w:sz w:val="24"/>
          <w:szCs w:val="24"/>
          <w:lang w:val="uk-UA" w:eastAsia="ru-RU"/>
        </w:rPr>
        <w:t>ЗАГАЛЬНІ ПОЛОЖЕННЯ</w:t>
      </w:r>
    </w:p>
    <w:p w:rsidR="0074632D" w:rsidRPr="0074632D" w:rsidRDefault="0074632D" w:rsidP="0074632D">
      <w:pPr>
        <w:shd w:val="clear" w:color="auto" w:fill="FFFFFF"/>
        <w:spacing w:after="0" w:line="240" w:lineRule="auto"/>
        <w:ind w:left="720"/>
        <w:jc w:val="both"/>
        <w:rPr>
          <w:rFonts w:ascii="Times New Roman" w:eastAsia="Times New Roman" w:hAnsi="Times New Roman" w:cs="Times New Roman"/>
          <w:sz w:val="24"/>
          <w:szCs w:val="24"/>
          <w:lang w:val="uk-UA" w:eastAsia="ru-RU"/>
        </w:rPr>
      </w:pPr>
    </w:p>
    <w:p w:rsidR="0074632D" w:rsidRPr="0074632D" w:rsidRDefault="0074632D" w:rsidP="0074632D">
      <w:pPr>
        <w:spacing w:after="0"/>
        <w:jc w:val="both"/>
        <w:rPr>
          <w:rFonts w:ascii="Times New Roman" w:eastAsia="Times New Roman" w:hAnsi="Times New Roman" w:cs="Times New Roman"/>
          <w:sz w:val="24"/>
          <w:szCs w:val="24"/>
          <w:lang w:val="uk-UA" w:eastAsia="uk-UA"/>
        </w:rPr>
      </w:pPr>
      <w:r w:rsidRPr="0074632D">
        <w:rPr>
          <w:rFonts w:ascii="Times New Roman" w:eastAsia="Times New Roman" w:hAnsi="Times New Roman" w:cs="Times New Roman"/>
          <w:sz w:val="24"/>
          <w:szCs w:val="24"/>
          <w:lang w:val="uk-UA" w:eastAsia="uk-UA"/>
        </w:rPr>
        <w:t xml:space="preserve">      Це Положення розроблене відповідно до Конституції України, законів України «Про місцеве самоврядування в Україні», «Про службу в органах місцевого самоврядування», «Про добровільне об’єднання територіальних громад», «Про місцеві вибори», Регламенту Піщанської сільської ради, інших актів законодавства та визначає права і обов’язки старости, порядок його затвердження та припинення повноважень, порядок звітування, відповідальність та інші питання, пов’язані з діяльністю старости. </w:t>
      </w:r>
    </w:p>
    <w:p w:rsidR="0074632D" w:rsidRPr="0074632D" w:rsidRDefault="0074632D" w:rsidP="0074632D">
      <w:pPr>
        <w:spacing w:after="0" w:line="240" w:lineRule="auto"/>
        <w:ind w:firstLine="708"/>
        <w:jc w:val="both"/>
        <w:rPr>
          <w:rFonts w:ascii="Times New Roman" w:eastAsia="Times New Roman" w:hAnsi="Times New Roman" w:cs="Times New Roman"/>
          <w:sz w:val="24"/>
          <w:szCs w:val="24"/>
          <w:lang w:val="uk-UA" w:eastAsia="uk-UA"/>
        </w:rPr>
      </w:pPr>
      <w:r w:rsidRPr="0074632D">
        <w:rPr>
          <w:rFonts w:ascii="Times New Roman" w:eastAsia="Times New Roman" w:hAnsi="Times New Roman" w:cs="Times New Roman"/>
          <w:sz w:val="24"/>
          <w:szCs w:val="24"/>
          <w:lang w:val="uk-UA" w:eastAsia="uk-UA"/>
        </w:rPr>
        <w:t> </w:t>
      </w:r>
    </w:p>
    <w:p w:rsidR="0074632D" w:rsidRPr="0074632D" w:rsidRDefault="0074632D" w:rsidP="0074632D">
      <w:pPr>
        <w:numPr>
          <w:ilvl w:val="0"/>
          <w:numId w:val="7"/>
        </w:numPr>
        <w:spacing w:after="0" w:line="240" w:lineRule="auto"/>
        <w:jc w:val="both"/>
        <w:rPr>
          <w:rFonts w:ascii="Times New Roman" w:eastAsia="Times New Roman" w:hAnsi="Times New Roman" w:cs="Times New Roman"/>
          <w:b/>
          <w:bCs/>
          <w:sz w:val="24"/>
          <w:szCs w:val="24"/>
          <w:lang w:val="uk-UA" w:eastAsia="uk-UA"/>
        </w:rPr>
      </w:pPr>
      <w:r w:rsidRPr="0074632D">
        <w:rPr>
          <w:rFonts w:ascii="Times New Roman" w:eastAsia="Times New Roman" w:hAnsi="Times New Roman" w:cs="Times New Roman"/>
          <w:b/>
          <w:bCs/>
          <w:sz w:val="24"/>
          <w:szCs w:val="24"/>
          <w:lang w:val="uk-UA" w:eastAsia="uk-UA"/>
        </w:rPr>
        <w:t>ПРАВОВИЙ СТАТУС СТАРОСТИ</w:t>
      </w:r>
    </w:p>
    <w:p w:rsidR="0074632D" w:rsidRPr="0074632D" w:rsidRDefault="0074632D" w:rsidP="0074632D">
      <w:pPr>
        <w:spacing w:after="0" w:line="240" w:lineRule="auto"/>
        <w:ind w:left="1380"/>
        <w:jc w:val="both"/>
        <w:rPr>
          <w:rFonts w:ascii="Times New Roman" w:eastAsia="Times New Roman" w:hAnsi="Times New Roman" w:cs="Times New Roman"/>
          <w:sz w:val="24"/>
          <w:szCs w:val="24"/>
          <w:lang w:val="uk-UA" w:eastAsia="uk-UA"/>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2.1.</w:t>
      </w:r>
      <w:r w:rsidRPr="0074632D">
        <w:rPr>
          <w:rFonts w:ascii="Times New Roman" w:eastAsia="Times New Roman" w:hAnsi="Times New Roman" w:cs="Times New Roman"/>
          <w:sz w:val="21"/>
          <w:szCs w:val="21"/>
          <w:lang w:eastAsia="ru-RU"/>
        </w:rPr>
        <w:t xml:space="preserve"> </w:t>
      </w:r>
      <w:r w:rsidRPr="0074632D">
        <w:rPr>
          <w:rFonts w:ascii="Times New Roman" w:eastAsia="Times New Roman" w:hAnsi="Times New Roman" w:cs="Times New Roman"/>
          <w:sz w:val="24"/>
          <w:szCs w:val="24"/>
          <w:lang w:val="uk-UA" w:eastAsia="ru-RU"/>
        </w:rPr>
        <w:t xml:space="preserve">Староста затверджується сільською радою на строк її повноважень за пропозицією </w:t>
      </w:r>
      <w:r w:rsidRPr="0074632D">
        <w:rPr>
          <w:rFonts w:ascii="Times New Roman" w:eastAsia="Times New Roman" w:hAnsi="Times New Roman" w:cs="Times New Roman"/>
          <w:color w:val="333333"/>
          <w:sz w:val="24"/>
          <w:szCs w:val="24"/>
          <w:shd w:val="clear" w:color="auto" w:fill="FFFFFF"/>
          <w:lang w:eastAsia="ru-RU"/>
        </w:rPr>
        <w:t>відповідного</w:t>
      </w:r>
      <w:r w:rsidRPr="0074632D">
        <w:rPr>
          <w:rFonts w:ascii="Times New Roman" w:eastAsia="Times New Roman" w:hAnsi="Times New Roman" w:cs="Times New Roman"/>
          <w:color w:val="333333"/>
          <w:sz w:val="24"/>
          <w:szCs w:val="24"/>
          <w:shd w:val="clear" w:color="auto" w:fill="FFFFFF"/>
          <w:lang w:val="uk-UA" w:eastAsia="ru-RU"/>
        </w:rPr>
        <w:t xml:space="preserve"> </w:t>
      </w:r>
      <w:r w:rsidRPr="0074632D">
        <w:rPr>
          <w:rFonts w:ascii="Times New Roman" w:eastAsia="Times New Roman" w:hAnsi="Times New Roman" w:cs="Times New Roman"/>
          <w:sz w:val="24"/>
          <w:szCs w:val="24"/>
          <w:lang w:val="uk-UA" w:eastAsia="ru-RU"/>
        </w:rPr>
        <w:t>сільського голови, за результатами громадського обговорення</w:t>
      </w:r>
      <w:r w:rsidRPr="0074632D">
        <w:rPr>
          <w:rFonts w:ascii="Times New Roman" w:eastAsia="Times New Roman" w:hAnsi="Times New Roman" w:cs="Times New Roman"/>
          <w:color w:val="333333"/>
          <w:sz w:val="24"/>
          <w:szCs w:val="24"/>
          <w:shd w:val="clear" w:color="auto" w:fill="FFFFFF"/>
          <w:lang w:eastAsia="ru-RU"/>
        </w:rPr>
        <w:t xml:space="preserve"> (громадських слухань, зборів громадян, інших форм консультацій з громадськістю)</w:t>
      </w:r>
      <w:r w:rsidRPr="0074632D">
        <w:rPr>
          <w:rFonts w:ascii="Times New Roman" w:eastAsia="Times New Roman" w:hAnsi="Times New Roman" w:cs="Times New Roman"/>
          <w:sz w:val="24"/>
          <w:szCs w:val="24"/>
          <w:lang w:val="uk-UA" w:eastAsia="ru-RU"/>
        </w:rPr>
        <w:t xml:space="preserve">, проведеного в межах відповідного старостинського округу. </w:t>
      </w:r>
      <w:bookmarkStart w:id="24" w:name="n1304"/>
      <w:bookmarkEnd w:id="24"/>
    </w:p>
    <w:p w:rsidR="0074632D" w:rsidRPr="0074632D" w:rsidRDefault="0074632D" w:rsidP="0074632D">
      <w:pPr>
        <w:shd w:val="clear" w:color="auto" w:fill="FFFFFF"/>
        <w:spacing w:after="0"/>
        <w:ind w:firstLine="386"/>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shd w:val="clear" w:color="auto" w:fill="FFFFFF"/>
          <w:lang w:eastAsia="ru-RU"/>
        </w:rPr>
        <w:t>Після припинення повноважень сільськ</w:t>
      </w:r>
      <w:r w:rsidRPr="0074632D">
        <w:rPr>
          <w:rFonts w:ascii="Times New Roman" w:eastAsia="Times New Roman" w:hAnsi="Times New Roman" w:cs="Times New Roman"/>
          <w:sz w:val="24"/>
          <w:szCs w:val="24"/>
          <w:shd w:val="clear" w:color="auto" w:fill="FFFFFF"/>
          <w:lang w:val="uk-UA" w:eastAsia="ru-RU"/>
        </w:rPr>
        <w:t xml:space="preserve">ої </w:t>
      </w:r>
      <w:r w:rsidRPr="0074632D">
        <w:rPr>
          <w:rFonts w:ascii="Times New Roman" w:eastAsia="Times New Roman" w:hAnsi="Times New Roman" w:cs="Times New Roman"/>
          <w:sz w:val="24"/>
          <w:szCs w:val="24"/>
          <w:shd w:val="clear" w:color="auto" w:fill="FFFFFF"/>
          <w:lang w:eastAsia="ru-RU"/>
        </w:rPr>
        <w:t>рад</w:t>
      </w:r>
      <w:r w:rsidRPr="0074632D">
        <w:rPr>
          <w:rFonts w:ascii="Times New Roman" w:eastAsia="Times New Roman" w:hAnsi="Times New Roman" w:cs="Times New Roman"/>
          <w:sz w:val="24"/>
          <w:szCs w:val="24"/>
          <w:shd w:val="clear" w:color="auto" w:fill="FFFFFF"/>
          <w:lang w:val="uk-UA" w:eastAsia="ru-RU"/>
        </w:rPr>
        <w:t>и</w:t>
      </w:r>
      <w:r w:rsidRPr="0074632D">
        <w:rPr>
          <w:rFonts w:ascii="Times New Roman" w:eastAsia="Times New Roman" w:hAnsi="Times New Roman" w:cs="Times New Roman"/>
          <w:sz w:val="24"/>
          <w:szCs w:val="24"/>
          <w:shd w:val="clear" w:color="auto" w:fill="FFFFFF"/>
          <w:lang w:eastAsia="ru-RU"/>
        </w:rPr>
        <w:t xml:space="preserve"> старости продовжують здійснювати свої повноваження до затвердження нових старост </w:t>
      </w:r>
      <w:proofErr w:type="gramStart"/>
      <w:r w:rsidRPr="0074632D">
        <w:rPr>
          <w:rFonts w:ascii="Times New Roman" w:eastAsia="Times New Roman" w:hAnsi="Times New Roman" w:cs="Times New Roman"/>
          <w:sz w:val="24"/>
          <w:szCs w:val="24"/>
          <w:shd w:val="clear" w:color="auto" w:fill="FFFFFF"/>
          <w:lang w:eastAsia="ru-RU"/>
        </w:rPr>
        <w:t>у порядку</w:t>
      </w:r>
      <w:proofErr w:type="gramEnd"/>
      <w:r w:rsidRPr="0074632D">
        <w:rPr>
          <w:rFonts w:ascii="Times New Roman" w:eastAsia="Times New Roman" w:hAnsi="Times New Roman" w:cs="Times New Roman"/>
          <w:sz w:val="24"/>
          <w:szCs w:val="24"/>
          <w:shd w:val="clear" w:color="auto" w:fill="FFFFFF"/>
          <w:lang w:eastAsia="ru-RU"/>
        </w:rPr>
        <w:t>, встановленому цим Законом.</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val="uk-UA" w:eastAsia="ru-RU"/>
        </w:rPr>
      </w:pPr>
      <w:r w:rsidRPr="0074632D">
        <w:rPr>
          <w:rFonts w:ascii="Times New Roman" w:eastAsia="Times New Roman" w:hAnsi="Times New Roman" w:cs="Times New Roman"/>
          <w:sz w:val="24"/>
          <w:szCs w:val="24"/>
          <w:lang w:val="uk-UA" w:eastAsia="ru-RU"/>
        </w:rPr>
        <w:t xml:space="preserve">2.2. </w:t>
      </w:r>
      <w:r w:rsidRPr="0074632D">
        <w:rPr>
          <w:rFonts w:ascii="Times New Roman" w:eastAsia="Times New Roman" w:hAnsi="Times New Roman" w:cs="Times New Roman"/>
          <w:color w:val="333333"/>
          <w:sz w:val="24"/>
          <w:szCs w:val="24"/>
          <w:lang w:val="uk-UA" w:eastAsia="ru-RU"/>
        </w:rPr>
        <w:t>Староста працює на постійній основі в апараті відповідної ради та її виконавчого комітету, а в разі обрання членом цього виконавчого комітету - у виконавчому комітеті ради.</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25" w:name="n1593"/>
      <w:bookmarkEnd w:id="25"/>
      <w:r w:rsidRPr="0074632D">
        <w:rPr>
          <w:rFonts w:ascii="Times New Roman" w:eastAsia="Times New Roman" w:hAnsi="Times New Roman" w:cs="Times New Roman"/>
          <w:color w:val="333333"/>
          <w:sz w:val="24"/>
          <w:szCs w:val="24"/>
          <w:lang w:val="uk-UA" w:eastAsia="ru-RU"/>
        </w:rPr>
        <w:t xml:space="preserve">     </w:t>
      </w:r>
      <w:r w:rsidRPr="0074632D">
        <w:rPr>
          <w:rFonts w:ascii="Times New Roman" w:eastAsia="Times New Roman" w:hAnsi="Times New Roman" w:cs="Times New Roman"/>
          <w:color w:val="333333"/>
          <w:sz w:val="24"/>
          <w:szCs w:val="24"/>
          <w:lang w:eastAsia="ru-RU"/>
        </w:rPr>
        <w:t>На старосту поширюються вимоги щодо обмеження сумісності його діяльності з іншою роботою (діяльністю), встановлені законом для сільського, селищного, міського голови.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2.3. Порядок організації роботи </w:t>
      </w:r>
      <w:bookmarkStart w:id="26" w:name="w1_5"/>
      <w:r w:rsidRPr="0074632D">
        <w:rPr>
          <w:rFonts w:ascii="Times New Roman" w:eastAsia="Times New Roman" w:hAnsi="Times New Roman" w:cs="Times New Roman"/>
          <w:sz w:val="24"/>
          <w:szCs w:val="24"/>
          <w:lang w:val="uk-UA" w:eastAsia="ru-RU"/>
        </w:rPr>
        <w:fldChar w:fldCharType="begin"/>
      </w:r>
      <w:r w:rsidRPr="0074632D">
        <w:rPr>
          <w:rFonts w:ascii="Times New Roman" w:eastAsia="Times New Roman" w:hAnsi="Times New Roman" w:cs="Times New Roman"/>
          <w:sz w:val="24"/>
          <w:szCs w:val="24"/>
          <w:lang w:val="uk-UA" w:eastAsia="ru-RU"/>
        </w:rPr>
        <w:instrText xml:space="preserve"> HYPERLINK "https://zakon.rada.gov.ua/laws/show/280/97-%D0%B2%D1%80?find=1&amp;text=%D1%81%D1%82%D0%B0%D1%80%D0%BE%D1%81%D1%82%D0%B8" \l "w1_6" </w:instrText>
      </w:r>
      <w:r w:rsidRPr="0074632D">
        <w:rPr>
          <w:rFonts w:ascii="Times New Roman" w:eastAsia="Times New Roman" w:hAnsi="Times New Roman" w:cs="Times New Roman"/>
          <w:sz w:val="24"/>
          <w:szCs w:val="24"/>
          <w:lang w:val="uk-UA" w:eastAsia="ru-RU"/>
        </w:rPr>
        <w:fldChar w:fldCharType="separate"/>
      </w:r>
      <w:r w:rsidRPr="0074632D">
        <w:rPr>
          <w:rFonts w:ascii="Times New Roman" w:eastAsia="Times New Roman" w:hAnsi="Times New Roman" w:cs="Times New Roman"/>
          <w:sz w:val="24"/>
          <w:szCs w:val="24"/>
          <w:lang w:val="uk-UA" w:eastAsia="ru-RU"/>
        </w:rPr>
        <w:t>старости</w:t>
      </w:r>
      <w:r w:rsidRPr="0074632D">
        <w:rPr>
          <w:rFonts w:ascii="Times New Roman" w:eastAsia="Times New Roman" w:hAnsi="Times New Roman" w:cs="Times New Roman"/>
          <w:sz w:val="24"/>
          <w:szCs w:val="24"/>
          <w:lang w:val="uk-UA" w:eastAsia="ru-RU"/>
        </w:rPr>
        <w:fldChar w:fldCharType="end"/>
      </w:r>
      <w:bookmarkEnd w:id="26"/>
      <w:r w:rsidRPr="0074632D">
        <w:rPr>
          <w:rFonts w:ascii="Times New Roman" w:eastAsia="Times New Roman" w:hAnsi="Times New Roman" w:cs="Times New Roman"/>
          <w:sz w:val="24"/>
          <w:szCs w:val="24"/>
          <w:lang w:val="uk-UA" w:eastAsia="ru-RU"/>
        </w:rPr>
        <w:t> визначається Конституцією України, Законом України «Про місцеве самоврядування в Україні», іншими законами та цим Положенням.</w:t>
      </w:r>
    </w:p>
    <w:p w:rsidR="0074632D" w:rsidRPr="0074632D" w:rsidRDefault="0074632D" w:rsidP="0074632D">
      <w:pPr>
        <w:shd w:val="clear" w:color="auto" w:fill="FFFFFF"/>
        <w:spacing w:after="0" w:line="240" w:lineRule="auto"/>
        <w:jc w:val="both"/>
        <w:rPr>
          <w:rFonts w:ascii="Segoe UI" w:eastAsia="Times New Roman" w:hAnsi="Segoe UI" w:cs="Segoe UI"/>
          <w:color w:val="333333"/>
          <w:spacing w:val="7"/>
          <w:sz w:val="24"/>
          <w:szCs w:val="24"/>
          <w:lang w:val="uk-UA" w:eastAsia="uk-UA"/>
        </w:rPr>
      </w:pPr>
      <w:r w:rsidRPr="0074632D">
        <w:rPr>
          <w:rFonts w:ascii="Times New Roman" w:eastAsia="Times New Roman" w:hAnsi="Times New Roman" w:cs="Times New Roman"/>
          <w:color w:val="000000"/>
          <w:spacing w:val="7"/>
          <w:sz w:val="24"/>
          <w:szCs w:val="24"/>
          <w:lang w:val="uk-UA" w:eastAsia="uk-UA"/>
        </w:rPr>
        <w:t>2.4. На старосту поширюються обмеження визначені Законом України «Про запобігання корупції».</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               </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sz w:val="24"/>
          <w:szCs w:val="24"/>
          <w:lang w:val="uk-UA" w:eastAsia="ru-RU"/>
        </w:rPr>
        <w:t xml:space="preserve">          </w:t>
      </w:r>
      <w:r w:rsidRPr="0074632D">
        <w:rPr>
          <w:rFonts w:ascii="Times New Roman" w:eastAsia="Times New Roman" w:hAnsi="Times New Roman" w:cs="Times New Roman"/>
          <w:b/>
          <w:sz w:val="24"/>
          <w:szCs w:val="24"/>
          <w:lang w:val="uk-UA" w:eastAsia="ru-RU"/>
        </w:rPr>
        <w:t>3</w:t>
      </w:r>
      <w:r w:rsidRPr="0074632D">
        <w:rPr>
          <w:rFonts w:ascii="Times New Roman" w:eastAsia="Times New Roman" w:hAnsi="Times New Roman" w:cs="Times New Roman"/>
          <w:b/>
          <w:bCs/>
          <w:sz w:val="24"/>
          <w:szCs w:val="24"/>
          <w:lang w:val="uk-UA" w:eastAsia="ru-RU"/>
        </w:rPr>
        <w:t>. ОРГАНІЗАЦІЯ ДІЯЛЬНОСТІ СТАРОСТИ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3.1. Місце та режим роботи, правила внутрішнього трудового розпорядку, діловодства та інші питання організації діяльності старости визначаються Піщанською сільською радою та її виконавчим комітетом. Режим роботи старости відповідає режиму роботи сільської ради.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3.2. Графік прийому жителів старостою встановлюється розпорядженням Піщанського сільського голови.</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sz w:val="24"/>
          <w:szCs w:val="24"/>
          <w:lang w:val="uk-UA" w:eastAsia="ru-RU"/>
        </w:rPr>
        <w:t>3.3. Інформаційне, матеріально-технічне та фінансове забезпечення діяльності старости здійснюється виконавчим комітетом Піщанської сільської ради і фінансується за рахунок бюджету Піщанської сільської ради.</w:t>
      </w:r>
      <w:r w:rsidRPr="0074632D">
        <w:rPr>
          <w:rFonts w:ascii="Times New Roman" w:eastAsia="Times New Roman" w:hAnsi="Times New Roman" w:cs="Times New Roman"/>
          <w:b/>
          <w:sz w:val="24"/>
          <w:szCs w:val="24"/>
          <w:lang w:val="uk-UA" w:eastAsia="ru-RU"/>
        </w:rPr>
        <w:t xml:space="preserve">     </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b/>
          <w:sz w:val="24"/>
          <w:szCs w:val="24"/>
          <w:lang w:val="uk-UA" w:eastAsia="ru-RU"/>
        </w:rPr>
        <w:lastRenderedPageBreak/>
        <w:t xml:space="preserve"> </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b/>
          <w:sz w:val="24"/>
          <w:szCs w:val="24"/>
          <w:lang w:val="uk-UA" w:eastAsia="ru-RU"/>
        </w:rPr>
        <w:t>4.ПОВНОВАЖЕННЯ СТАРОСТИ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4.1. Відповідно до статті 54</w:t>
      </w:r>
      <w:r w:rsidRPr="0074632D">
        <w:rPr>
          <w:rFonts w:ascii="Times New Roman" w:eastAsia="Times New Roman" w:hAnsi="Times New Roman" w:cs="Times New Roman"/>
          <w:sz w:val="24"/>
          <w:szCs w:val="24"/>
          <w:vertAlign w:val="superscript"/>
          <w:lang w:val="uk-UA" w:eastAsia="ru-RU"/>
        </w:rPr>
        <w:t>1</w:t>
      </w:r>
      <w:r w:rsidRPr="0074632D">
        <w:rPr>
          <w:rFonts w:ascii="Times New Roman" w:eastAsia="Times New Roman" w:hAnsi="Times New Roman" w:cs="Times New Roman"/>
          <w:sz w:val="24"/>
          <w:szCs w:val="24"/>
          <w:lang w:val="uk-UA" w:eastAsia="ru-RU"/>
        </w:rPr>
        <w:t xml:space="preserve"> Закону України «Про місцеве самоврядування в Україні» староста:                                                                                                                                             </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val="uk-UA" w:eastAsia="ru-RU"/>
        </w:rPr>
      </w:pPr>
      <w:bookmarkStart w:id="27" w:name="n1459"/>
      <w:bookmarkEnd w:id="27"/>
      <w:r w:rsidRPr="0074632D">
        <w:rPr>
          <w:rFonts w:ascii="Times New Roman" w:eastAsia="Times New Roman" w:hAnsi="Times New Roman" w:cs="Times New Roman"/>
          <w:color w:val="333333"/>
          <w:sz w:val="24"/>
          <w:szCs w:val="24"/>
          <w:lang w:val="uk-UA" w:eastAsia="ru-RU"/>
        </w:rPr>
        <w:t>1) уповноважений сільською радою, яка його затвердила, діяти в інтересах жителів відповідного старостинського округу у виконавчих органах сільської ради;</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val="uk-UA" w:eastAsia="ru-RU"/>
        </w:rPr>
      </w:pPr>
      <w:bookmarkStart w:id="28" w:name="n1446"/>
      <w:bookmarkEnd w:id="28"/>
      <w:r w:rsidRPr="0074632D">
        <w:rPr>
          <w:rFonts w:ascii="Times New Roman" w:eastAsia="Times New Roman" w:hAnsi="Times New Roman" w:cs="Times New Roman"/>
          <w:color w:val="333333"/>
          <w:sz w:val="24"/>
          <w:szCs w:val="24"/>
          <w:lang w:val="uk-UA" w:eastAsia="ru-RU"/>
        </w:rPr>
        <w:t>2) бере участь у пленарних засіданнях сільської ради та засіданнях її постійних комісій з правом дорадчого голосу. Бере участь у засіданнях виконавчого комітету сільської ради;</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val="uk-UA" w:eastAsia="ru-RU"/>
        </w:rPr>
      </w:pPr>
      <w:bookmarkStart w:id="29" w:name="n1447"/>
      <w:bookmarkEnd w:id="29"/>
      <w:r w:rsidRPr="0074632D">
        <w:rPr>
          <w:rFonts w:ascii="Times New Roman" w:eastAsia="Times New Roman" w:hAnsi="Times New Roman" w:cs="Times New Roman"/>
          <w:color w:val="333333"/>
          <w:sz w:val="24"/>
          <w:szCs w:val="24"/>
          <w:lang w:val="uk-UA" w:eastAsia="ru-RU"/>
        </w:rPr>
        <w:t>3) має право на гарантований виступ на пленарних засіданнях сільської ради, засіданнях її постійних комісій та виконавчого комітету з питань, що стосуються інтересів жителів відповідного старостинського округу, на засіданнях органів самоорганізації населення, що діють у межах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0" w:name="n1845"/>
      <w:bookmarkStart w:id="31" w:name="n1448"/>
      <w:bookmarkEnd w:id="30"/>
      <w:bookmarkEnd w:id="31"/>
      <w:r w:rsidRPr="0074632D">
        <w:rPr>
          <w:rFonts w:ascii="Times New Roman" w:eastAsia="Times New Roman" w:hAnsi="Times New Roman" w:cs="Times New Roman"/>
          <w:color w:val="333333"/>
          <w:sz w:val="24"/>
          <w:szCs w:val="24"/>
          <w:lang w:eastAsia="ru-RU"/>
        </w:rPr>
        <w:t>4) сприяє жителям відповідного старостинського округу у підготовці документів, що подаються до органів місцевого самоврядування та місцевих органів виконавчої влади, а також у поданні відповідних документів до зазначених органів. За рішенням відповідної сільської ради надає адміністративні послуги та/або виконує окремі завдання адміністратора центру надання адміністративних послуг;</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2" w:name="n1449"/>
      <w:bookmarkEnd w:id="32"/>
      <w:r w:rsidRPr="0074632D">
        <w:rPr>
          <w:rFonts w:ascii="Times New Roman" w:eastAsia="Times New Roman" w:hAnsi="Times New Roman" w:cs="Times New Roman"/>
          <w:color w:val="333333"/>
          <w:sz w:val="24"/>
          <w:szCs w:val="24"/>
          <w:lang w:eastAsia="ru-RU"/>
        </w:rPr>
        <w:t>5) бере участь в організації виконання рішень сільської ради, її виконавчого комітету, розпоряджень сільського голови на території відповідного старостинського округу та у здійсненні контролю за їх виконанням;</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3" w:name="n1450"/>
      <w:bookmarkEnd w:id="33"/>
      <w:r w:rsidRPr="0074632D">
        <w:rPr>
          <w:rFonts w:ascii="Times New Roman" w:eastAsia="Times New Roman" w:hAnsi="Times New Roman" w:cs="Times New Roman"/>
          <w:color w:val="333333"/>
          <w:sz w:val="24"/>
          <w:szCs w:val="24"/>
          <w:lang w:eastAsia="ru-RU"/>
        </w:rPr>
        <w:t xml:space="preserve">6) бере участь у підготовці пропозицій </w:t>
      </w:r>
      <w:proofErr w:type="gramStart"/>
      <w:r w:rsidRPr="0074632D">
        <w:rPr>
          <w:rFonts w:ascii="Times New Roman" w:eastAsia="Times New Roman" w:hAnsi="Times New Roman" w:cs="Times New Roman"/>
          <w:color w:val="333333"/>
          <w:sz w:val="24"/>
          <w:szCs w:val="24"/>
          <w:lang w:eastAsia="ru-RU"/>
        </w:rPr>
        <w:t>до проекту</w:t>
      </w:r>
      <w:proofErr w:type="gramEnd"/>
      <w:r w:rsidRPr="0074632D">
        <w:rPr>
          <w:rFonts w:ascii="Times New Roman" w:eastAsia="Times New Roman" w:hAnsi="Times New Roman" w:cs="Times New Roman"/>
          <w:color w:val="333333"/>
          <w:sz w:val="24"/>
          <w:szCs w:val="24"/>
          <w:lang w:eastAsia="ru-RU"/>
        </w:rPr>
        <w:t xml:space="preserve"> місцевого бюджету в частині фінансування програм, що реалізуються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4" w:name="n1451"/>
      <w:bookmarkEnd w:id="34"/>
      <w:r w:rsidRPr="0074632D">
        <w:rPr>
          <w:rFonts w:ascii="Times New Roman" w:eastAsia="Times New Roman" w:hAnsi="Times New Roman" w:cs="Times New Roman"/>
          <w:color w:val="333333"/>
          <w:sz w:val="24"/>
          <w:szCs w:val="24"/>
          <w:lang w:eastAsia="ru-RU"/>
        </w:rPr>
        <w:t>7) вносить пропозиції до виконавчого комітету сільської ради з питань діяльності на території відповідного старостинського округу виконавчих органів сільської ради, підприємств, установ, організацій комунальної власності та їх посадових осіб;</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5" w:name="n1452"/>
      <w:bookmarkEnd w:id="35"/>
      <w:r w:rsidRPr="0074632D">
        <w:rPr>
          <w:rFonts w:ascii="Times New Roman" w:eastAsia="Times New Roman" w:hAnsi="Times New Roman" w:cs="Times New Roman"/>
          <w:color w:val="333333"/>
          <w:sz w:val="24"/>
          <w:szCs w:val="24"/>
          <w:lang w:eastAsia="ru-RU"/>
        </w:rPr>
        <w:t>8) бере участь у підготовці проектів рішень сільської ради, що стосуються майна територіальної громади, розташованого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6" w:name="n1453"/>
      <w:bookmarkEnd w:id="36"/>
      <w:r w:rsidRPr="0074632D">
        <w:rPr>
          <w:rFonts w:ascii="Times New Roman" w:eastAsia="Times New Roman" w:hAnsi="Times New Roman" w:cs="Times New Roman"/>
          <w:color w:val="333333"/>
          <w:sz w:val="24"/>
          <w:szCs w:val="24"/>
          <w:lang w:eastAsia="ru-RU"/>
        </w:rPr>
        <w:t>9) бере участь у здійсненні контролю за використанням об’єктів комунальної власності, розташованих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7" w:name="n1454"/>
      <w:bookmarkEnd w:id="37"/>
      <w:r w:rsidRPr="0074632D">
        <w:rPr>
          <w:rFonts w:ascii="Times New Roman" w:eastAsia="Times New Roman" w:hAnsi="Times New Roman" w:cs="Times New Roman"/>
          <w:color w:val="333333"/>
          <w:sz w:val="24"/>
          <w:szCs w:val="24"/>
          <w:lang w:eastAsia="ru-RU"/>
        </w:rPr>
        <w:t>10) бере участь у здійсненні контролю за станом благоустрою відповідного старостинського округу та інформує сільського</w:t>
      </w:r>
      <w:r w:rsidRPr="0074632D">
        <w:rPr>
          <w:rFonts w:ascii="Times New Roman" w:eastAsia="Times New Roman" w:hAnsi="Times New Roman" w:cs="Times New Roman"/>
          <w:color w:val="333333"/>
          <w:sz w:val="24"/>
          <w:szCs w:val="24"/>
          <w:lang w:val="uk-UA" w:eastAsia="ru-RU"/>
        </w:rPr>
        <w:t xml:space="preserve"> </w:t>
      </w:r>
      <w:r w:rsidRPr="0074632D">
        <w:rPr>
          <w:rFonts w:ascii="Times New Roman" w:eastAsia="Times New Roman" w:hAnsi="Times New Roman" w:cs="Times New Roman"/>
          <w:color w:val="333333"/>
          <w:sz w:val="24"/>
          <w:szCs w:val="24"/>
          <w:lang w:eastAsia="ru-RU"/>
        </w:rPr>
        <w:t>голову, виконавчі органи сільської ради про результати такого контролю;</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8" w:name="n1455"/>
      <w:bookmarkEnd w:id="38"/>
      <w:r w:rsidRPr="0074632D">
        <w:rPr>
          <w:rFonts w:ascii="Times New Roman" w:eastAsia="Times New Roman" w:hAnsi="Times New Roman" w:cs="Times New Roman"/>
          <w:color w:val="333333"/>
          <w:sz w:val="24"/>
          <w:szCs w:val="24"/>
          <w:lang w:eastAsia="ru-RU"/>
        </w:rPr>
        <w:t>11) отримує від виконавчих органів сільської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39" w:name="n1456"/>
      <w:bookmarkEnd w:id="39"/>
      <w:r w:rsidRPr="0074632D">
        <w:rPr>
          <w:rFonts w:ascii="Times New Roman" w:eastAsia="Times New Roman" w:hAnsi="Times New Roman" w:cs="Times New Roman"/>
          <w:color w:val="333333"/>
          <w:sz w:val="24"/>
          <w:szCs w:val="24"/>
          <w:lang w:eastAsia="ru-RU"/>
        </w:rPr>
        <w:t>12)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старостинському окрузі;</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eastAsia="ru-RU"/>
        </w:rPr>
      </w:pPr>
      <w:bookmarkStart w:id="40" w:name="n1457"/>
      <w:bookmarkEnd w:id="40"/>
      <w:r w:rsidRPr="0074632D">
        <w:rPr>
          <w:rFonts w:ascii="Times New Roman" w:eastAsia="Times New Roman" w:hAnsi="Times New Roman" w:cs="Times New Roman"/>
          <w:color w:val="333333"/>
          <w:sz w:val="24"/>
          <w:szCs w:val="24"/>
          <w:lang w:eastAsia="ru-RU"/>
        </w:rPr>
        <w:t>13) здійснює інші повноваження, визначені цим Законом та іншими законами України.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4.2. </w:t>
      </w:r>
      <w:bookmarkStart w:id="41" w:name="n1460"/>
      <w:bookmarkEnd w:id="41"/>
      <w:r w:rsidRPr="0074632D">
        <w:rPr>
          <w:rFonts w:ascii="Times New Roman" w:eastAsia="Times New Roman" w:hAnsi="Times New Roman" w:cs="Times New Roman"/>
          <w:sz w:val="24"/>
          <w:szCs w:val="24"/>
          <w:shd w:val="clear" w:color="auto" w:fill="FFFFFF"/>
          <w:lang w:eastAsia="ru-RU"/>
        </w:rPr>
        <w:t xml:space="preserve">При здійсненні наданих повноважень староста є відповідальним і підзвітним сільській раді та підконтрольним сільському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сільською радою термін, звітує </w:t>
      </w:r>
      <w:proofErr w:type="gramStart"/>
      <w:r w:rsidRPr="0074632D">
        <w:rPr>
          <w:rFonts w:ascii="Times New Roman" w:eastAsia="Times New Roman" w:hAnsi="Times New Roman" w:cs="Times New Roman"/>
          <w:sz w:val="24"/>
          <w:szCs w:val="24"/>
          <w:shd w:val="clear" w:color="auto" w:fill="FFFFFF"/>
          <w:lang w:eastAsia="ru-RU"/>
        </w:rPr>
        <w:t>про свою роботу</w:t>
      </w:r>
      <w:proofErr w:type="gramEnd"/>
      <w:r w:rsidRPr="0074632D">
        <w:rPr>
          <w:rFonts w:ascii="Times New Roman" w:eastAsia="Times New Roman" w:hAnsi="Times New Roman" w:cs="Times New Roman"/>
          <w:sz w:val="24"/>
          <w:szCs w:val="24"/>
          <w:shd w:val="clear" w:color="auto" w:fill="FFFFFF"/>
          <w:lang w:eastAsia="ru-RU"/>
        </w:rPr>
        <w:t xml:space="preserve"> </w:t>
      </w:r>
      <w:r w:rsidRPr="0074632D">
        <w:rPr>
          <w:rFonts w:ascii="Times New Roman" w:eastAsia="Times New Roman" w:hAnsi="Times New Roman" w:cs="Times New Roman"/>
          <w:sz w:val="24"/>
          <w:szCs w:val="24"/>
          <w:shd w:val="clear" w:color="auto" w:fill="FFFFFF"/>
          <w:lang w:eastAsia="ru-RU"/>
        </w:rPr>
        <w:lastRenderedPageBreak/>
        <w:t>перед такою радою, жителями старостинського округу.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4.3. Повноваження старости можуть бути достроково припинені за рішенням Піщанської сільської ради.</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b/>
          <w:sz w:val="24"/>
          <w:szCs w:val="24"/>
          <w:lang w:val="uk-UA" w:eastAsia="ru-RU"/>
        </w:rPr>
        <w:t>5. ОБОВ’ЯЗКИ СТАРОСТИ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 додержуватися Конституції та законів України, актів Президента України, Кабінету Міністрів України, Регламенту Піщанської сільської ради, Регламенту виконавчого комітету Піщанської сільської ради, цього Положення та інших нормативно-правових актів, що визначають порядок його діяльності та взаємовідносини з територіальною громадою, органами місцевого самоврядування та їхніми посадовими особами, громадою та її членами;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5.2. брати участь у засіданнях виконавчого комітету Піщанської сільської ради, виконувати доручення Піщанської сільської ради, її виконавчого комітету, сільського голови, та інформувати про виконання доручень;</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5.3. брати участь в організації та проведенні зборів жителів територіальної громади та в оформленні документів цих зборів, вносити пропозиції до порядку денного зборів, організовувати виконання рішень зборів жителів територіальної громади та здійснювати моніторинг їх виконання;</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5.4. сприяти виконанню на території відповідного старостинського округу  програм соціально-економічного та культурного розвитку, затверджених рішенням ради, інших актів ради та її виконавчого комітету, вносити до виконавчого комітету, інших виконавчих органів ради пропозиції з цих питань;</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5.5. вести прийом жителів громади в межах відповідного старостинського округу  згідно з визначеним графіком прийому, здійснювати моніторинг стану дотримання їхніх прав і законних інтересів у сфері  соціального захисту, культури, освіти, фізичної культури та спорту, житлово-комунального господарства, реалізації ними права на медичну допомогу;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5.6. вести облік та узагальнювати пропозиції жителів громади в межах відповідного старостинського округу  з питань соціально-економічного та культурного розвитку цього старостинського округу, соціального, побутового та транспортного обслуговування його жителів;</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5.7. приймати від жителів територіальної громади в межах старостинського округу  заяви, адресовані органам місцевого самоврядування територіальної громади та їхнім посадовим особам, передавати їх за призначенням;</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5.8. здійснювати моніторинг благоустрою відповідного старостинського округу, вживати заходів до його підтримання в належному стані;</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5.9. сприяти проведенню контрольних заходів на території відповідного старостинського округу (землекористування, довкілля, об’єкти житлово-комунальної інфраструктури тощо);</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lastRenderedPageBreak/>
        <w:t>5.10. здійснювати моніторинг за дотриманням на території відповідного старостинського округу громадського порядку, станом виконання встановлених рішеннями ради правил з питань благоустрою території населених пунктів територіальної громади, забезпечення в них чистоти і порядку,  зберігання тиші в громадських місцях тощо;</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5.11. контролювати дотримання правил використання об’єктів комунальної власності територіальної громади, що розташовані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5.12. сприяти діяльності органам самоорганізації населення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5.13. надавати практичну допомогу органам самоорганізації населення у виконанні ними своїх завдань та повноважень;</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5.14. не допускати на території відповідного старостинського округу дій чи бездіяльності, які можуть зашкодити інтересам територіальної громади та держави;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5.15. періодично звітувати (не рідше одного разу на рік) про свою роботу перед жителями  відповідного старостинського округу; </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5.16. дотримуватися правил службової етики, встановлених законодавчими актами України, іншими актами її органів;</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5.17. виконувати поточні доручення Піщанської сільської ради та її виконавчого комітету, сільського голови, звітувати про їх виконання;</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5.18.забезпечувати зберігання офіційних документів, пов'язаних з місцевим самоврядуванням відповідного старостинського округу, доступ до них осіб, яким це право надано у встановленому законом порядку;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5.19. централізоване тимчасове зберігання архівних документів, нагромаджених у процесі документування службових, трудових або інших правовідносин юридичних і фізичних осіб на відповідному старостинському окрузі, та інших архівних документів, що не належать до Національного архівного фонду;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5.20. надавати довідки, довідки – характеристики фізичним та юридичним особам, які зареєстровані та проживають, на території відповідного старостинського округу;</w:t>
      </w:r>
    </w:p>
    <w:p w:rsidR="0074632D" w:rsidRPr="0074632D" w:rsidRDefault="0074632D" w:rsidP="0074632D">
      <w:pPr>
        <w:spacing w:after="0"/>
        <w:jc w:val="both"/>
        <w:rPr>
          <w:rFonts w:ascii="Times New Roman" w:eastAsia="Times New Roman" w:hAnsi="Times New Roman" w:cs="Times New Roman"/>
          <w:sz w:val="24"/>
          <w:szCs w:val="24"/>
          <w:lang w:val="uk-UA" w:eastAsia="uk-UA"/>
        </w:rPr>
      </w:pPr>
      <w:r w:rsidRPr="0074632D">
        <w:rPr>
          <w:rFonts w:ascii="Times New Roman" w:eastAsia="Times New Roman" w:hAnsi="Times New Roman" w:cs="Times New Roman"/>
          <w:sz w:val="24"/>
          <w:szCs w:val="24"/>
          <w:lang w:val="uk-UA" w:eastAsia="uk-UA"/>
        </w:rPr>
        <w:t>5.21.  у разі отримання сільською радою, її виконавчим комітетом розпорядження районного військового комісаріату щодо оповіщення призовників і військовозобов'язаних про їх явку на призовні дільниці (пункти попереднього збору) для їх приписки до призовної дільниці, призову на військову службу або на збори військовозобов'язаних, які проживають або зареєстровані на території населених пунктів  відповідного старостинського округу:</w:t>
      </w:r>
    </w:p>
    <w:p w:rsidR="0074632D" w:rsidRPr="0074632D" w:rsidRDefault="0074632D" w:rsidP="0074632D">
      <w:pPr>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здійснюють оповіщення зазначених у розпорядженні призовників і військовозобов'язаних за місцем їх проживання під їх особистий підпис у повістках. У разі відсутності призовників і військовозобов'язаних за місцем їх проживання доводять вимогу про виклик до відома власників будинків, у яких вони проживають;</w:t>
      </w:r>
    </w:p>
    <w:p w:rsidR="0074632D" w:rsidRPr="0074632D" w:rsidRDefault="0074632D" w:rsidP="0074632D">
      <w:pPr>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письмово повідомляють Піщанську сільську раду про результати оповіщення та виконання вимог законодавства призовниками і військовозобов'язаними та власниками будинків;</w:t>
      </w:r>
    </w:p>
    <w:p w:rsidR="0074632D" w:rsidRPr="0074632D" w:rsidRDefault="0074632D" w:rsidP="0074632D">
      <w:pPr>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забезпечують контроль за прибуттям призовників і військовозобов'язаних за викликом районного військового комісаріату;</w:t>
      </w:r>
    </w:p>
    <w:p w:rsidR="0074632D" w:rsidRPr="0074632D" w:rsidRDefault="0074632D" w:rsidP="0074632D">
      <w:pPr>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надають до Піщанської сільської ради списки громадян (військовозобов’язаних), які ухиляються від виконання військового обов'язку, для їх розшуку, затримання і доставки до районного військового комісаріату;</w:t>
      </w:r>
    </w:p>
    <w:p w:rsidR="0074632D" w:rsidRPr="0074632D" w:rsidRDefault="0074632D" w:rsidP="0074632D">
      <w:pPr>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lastRenderedPageBreak/>
        <w:t>- щорічно проводять подвірний обхід  з метою звірки реєстрації місця проживання з фактичною наявністю військовозобов’язаних та призовників на відповідному старостинському окрузі;</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5.22. здійснювати нотаріальні дії, керуючись у своїй діяльності законами України, та іншими нормативно-правовими актами;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5.23. шанобливо ставитися до жителів сіл відповідного старостинського округу  та належним чином проводити роботу з їх зверненнями до органів місцевого самоврядування.</w:t>
      </w: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b/>
          <w:sz w:val="24"/>
          <w:szCs w:val="24"/>
          <w:lang w:val="uk-UA" w:eastAsia="ru-RU"/>
        </w:rPr>
      </w:pPr>
      <w:r w:rsidRPr="0074632D">
        <w:rPr>
          <w:rFonts w:ascii="Times New Roman" w:eastAsia="Times New Roman" w:hAnsi="Times New Roman" w:cs="Times New Roman"/>
          <w:b/>
          <w:sz w:val="24"/>
          <w:szCs w:val="24"/>
          <w:lang w:val="uk-UA" w:eastAsia="ru-RU"/>
        </w:rPr>
        <w:t>6. ПРАВА СТАРОСТИ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6.1. офіційно представляти громаду, її жителів в органах місцевого самоврядування територіальної громади; </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6.2. бере участь у пленарних засіданнях Піщанської сільської ради; </w:t>
      </w:r>
    </w:p>
    <w:p w:rsidR="0074632D" w:rsidRPr="0074632D" w:rsidRDefault="0074632D" w:rsidP="0074632D">
      <w:pPr>
        <w:shd w:val="clear" w:color="auto" w:fill="FFFFFF"/>
        <w:spacing w:after="0"/>
        <w:jc w:val="both"/>
        <w:rPr>
          <w:rFonts w:ascii="Times New Roman" w:eastAsia="Times New Roman" w:hAnsi="Times New Roman" w:cs="Times New Roman"/>
          <w:color w:val="333333"/>
          <w:sz w:val="24"/>
          <w:szCs w:val="24"/>
          <w:lang w:val="uk-UA" w:eastAsia="ru-RU"/>
        </w:rPr>
      </w:pPr>
      <w:r w:rsidRPr="0074632D">
        <w:rPr>
          <w:rFonts w:ascii="Times New Roman" w:eastAsia="Times New Roman" w:hAnsi="Times New Roman" w:cs="Times New Roman"/>
          <w:sz w:val="24"/>
          <w:szCs w:val="24"/>
          <w:lang w:val="uk-UA" w:eastAsia="ru-RU"/>
        </w:rPr>
        <w:t>6.3. на гарантований виступ на пленарних засіданнях сільської ради, засіданнях її постійних комісій та виконавчого комітету з питань, що стосуються інтересів жителів відповідного старостинського округу, на засіданнях органів самоорганізації населення, що діють у межах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6.4. одержувати від органів місцевого самоврядування територіальної громади та їхніх посадових осіб, а також від підприємств, установ, організацій комунальної форми власності, що розташовані на території громади, інформацію, документи та матеріали, які стосуються соціально-економічного та культурного розвитку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6.5. погоджувати проекти рішень Піщанської сільської ради та її виконавчого комітету щодо майна територіальної громади, розташованого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6.6. вносити пропозиції до порядку денного засідань виконавчого комітету ради з питань, які стосуються інтересів відповідної громади в межах відповідного старостинського округу, оголошувати на засіданнях виконавчого комітету тексти заяв та звернень відповідної громади, її жителів з питань, що стосуються інтересів громади чи інтересів територіальної громади загалом;</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6.7. порушувати у виконавчому комітеті ради питання про необхідність проведення перевірок з питань, віднесених до компетенції ради та її органів, діяльності підприємств, установ і організацій, розташованих на території відповідного старостинського округу незалежно від форми власності;</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6.8. вносити пропозиції щодо усунення недоліків і порушень керівниками  підприємств, установ і організацій незалежно від форми власності і органів, діяльність яких перевірялася, а також органам, яким вони підпорядковані, порушувати питання про притягнення до відповідальності осіб, з вини яких сталося порушення;</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6.9. пропонувати питання для розгляду органами самоорганізації населення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6.10.  звертатися до правоохоронних органів у разі виявлення порушень громадського порядку на території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6.11. з метою запобігання негативним наслідкам реального, потенційного конфлікту інтересів староста бере участь у розгляді, підготовці та прийнятті виконавчим комітетом сільської ради рішень, де може виникнути конфлікт його інтересів, за умови </w:t>
      </w:r>
      <w:r w:rsidRPr="0074632D">
        <w:rPr>
          <w:rFonts w:ascii="Times New Roman" w:eastAsia="Times New Roman" w:hAnsi="Times New Roman" w:cs="Times New Roman"/>
          <w:sz w:val="24"/>
          <w:szCs w:val="24"/>
          <w:lang w:val="uk-UA" w:eastAsia="ru-RU"/>
        </w:rPr>
        <w:lastRenderedPageBreak/>
        <w:t>самостійного публічного оголошення про такий конфлікт під час засідання виконавчого комітету, на якому розглядається відповідне питання.</w:t>
      </w:r>
    </w:p>
    <w:p w:rsidR="0074632D" w:rsidRPr="0074632D" w:rsidRDefault="0074632D" w:rsidP="0074632D">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74632D" w:rsidRPr="0074632D" w:rsidRDefault="0074632D" w:rsidP="0074632D">
      <w:pPr>
        <w:shd w:val="clear" w:color="auto" w:fill="FFFFFF"/>
        <w:spacing w:after="0" w:line="240" w:lineRule="auto"/>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b/>
          <w:bCs/>
          <w:sz w:val="24"/>
          <w:szCs w:val="24"/>
          <w:lang w:val="uk-UA" w:eastAsia="ru-RU"/>
        </w:rPr>
        <w:t>7. ПОРЯДОК ЗАТВЕРДЖЕННЯ ТА ПРИПИНЕННЯ ПОВНОВАЖЕНЬ СТАРОСТИ</w:t>
      </w:r>
    </w:p>
    <w:p w:rsidR="0074632D" w:rsidRPr="0074632D" w:rsidRDefault="0074632D" w:rsidP="0074632D">
      <w:pPr>
        <w:shd w:val="clear" w:color="auto" w:fill="FFFFFF"/>
        <w:spacing w:after="0" w:line="240" w:lineRule="auto"/>
        <w:jc w:val="both"/>
        <w:rPr>
          <w:rFonts w:ascii="Times New Roman" w:eastAsia="Times New Roman" w:hAnsi="Times New Roman" w:cs="Times New Roman"/>
          <w:sz w:val="24"/>
          <w:szCs w:val="24"/>
          <w:lang w:val="uk-UA" w:eastAsia="ru-RU"/>
        </w:rPr>
      </w:pPr>
    </w:p>
    <w:p w:rsidR="0074632D" w:rsidRPr="0074632D" w:rsidRDefault="0074632D" w:rsidP="0074632D">
      <w:pPr>
        <w:shd w:val="clear" w:color="auto" w:fill="FFFFFF"/>
        <w:spacing w:after="0"/>
        <w:jc w:val="both"/>
        <w:rPr>
          <w:rFonts w:ascii="Segoe UI" w:eastAsia="Times New Roman" w:hAnsi="Segoe UI" w:cs="Segoe UI"/>
          <w:color w:val="333333"/>
          <w:spacing w:val="7"/>
          <w:sz w:val="24"/>
          <w:szCs w:val="24"/>
          <w:lang w:val="uk-UA" w:eastAsia="uk-UA"/>
        </w:rPr>
      </w:pPr>
      <w:r w:rsidRPr="0074632D">
        <w:rPr>
          <w:rFonts w:ascii="Times New Roman" w:eastAsia="Times New Roman" w:hAnsi="Times New Roman" w:cs="Times New Roman"/>
          <w:sz w:val="24"/>
          <w:szCs w:val="24"/>
          <w:lang w:val="uk-UA" w:eastAsia="uk-UA"/>
        </w:rPr>
        <w:t xml:space="preserve">7.1. </w:t>
      </w:r>
      <w:r w:rsidRPr="0074632D">
        <w:rPr>
          <w:rFonts w:ascii="Times New Roman" w:eastAsia="Times New Roman" w:hAnsi="Times New Roman" w:cs="Times New Roman"/>
          <w:color w:val="000000"/>
          <w:spacing w:val="7"/>
          <w:sz w:val="24"/>
          <w:szCs w:val="24"/>
          <w:lang w:val="uk-UA" w:eastAsia="uk-UA"/>
        </w:rPr>
        <w:t>Староста затверджується сільською радою на строк її повноважень за пропозицією сільського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старостинського округу.</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7.2. Особа, що затверджується сільською радою на посаду старости, повинна бути громадянином України, не мати судимості за вчинення тяжкого або особливо тяжкого злочину, злочину проти виборчих прав громадян чи корупційного злочину, якщо ця судимість не погашена або не знята в установленому законом порядку. </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 7.3. Повноваження старости  починаються з моменту складення ним Присяги такого змісту:   «Усвідомлюючи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 xml:space="preserve">   Особа, яка вперше була обрана на посаду старости, складає Присягу на пленарному засіданні Піщанської сільської  ради, про що робиться запис у трудовій книжці.</w:t>
      </w:r>
    </w:p>
    <w:p w:rsidR="0074632D" w:rsidRPr="0074632D" w:rsidRDefault="0074632D" w:rsidP="0074632D">
      <w:pPr>
        <w:spacing w:after="0"/>
        <w:jc w:val="both"/>
        <w:rPr>
          <w:rFonts w:ascii="Times New Roman" w:eastAsia="Times New Roman" w:hAnsi="Times New Roman" w:cs="Times New Roman"/>
          <w:sz w:val="24"/>
          <w:szCs w:val="24"/>
          <w:lang w:val="uk-UA" w:eastAsia="uk-UA"/>
        </w:rPr>
      </w:pPr>
      <w:r w:rsidRPr="0074632D">
        <w:rPr>
          <w:rFonts w:ascii="Times New Roman" w:eastAsia="Times New Roman" w:hAnsi="Times New Roman" w:cs="Times New Roman"/>
          <w:sz w:val="24"/>
          <w:szCs w:val="24"/>
          <w:lang w:val="uk-UA" w:eastAsia="uk-UA"/>
        </w:rPr>
        <w:t xml:space="preserve">7.4. Посада старости відноситься до V категорії посад в органах місцевого самоврядування відповідно до статті 14 Закону України «Про службу в органах місцевого самоврядування». </w:t>
      </w:r>
    </w:p>
    <w:p w:rsidR="0074632D" w:rsidRPr="0074632D" w:rsidRDefault="0074632D" w:rsidP="0074632D">
      <w:pPr>
        <w:tabs>
          <w:tab w:val="left" w:pos="900"/>
        </w:tabs>
        <w:spacing w:after="0"/>
        <w:jc w:val="both"/>
        <w:rPr>
          <w:rFonts w:ascii="Times New Roman" w:eastAsia="Times New Roman" w:hAnsi="Times New Roman" w:cs="Times New Roman"/>
          <w:sz w:val="24"/>
          <w:szCs w:val="24"/>
          <w:lang w:val="uk-UA" w:eastAsia="uk-UA"/>
        </w:rPr>
      </w:pPr>
      <w:r w:rsidRPr="0074632D">
        <w:rPr>
          <w:rFonts w:ascii="Times New Roman" w:eastAsia="Times New Roman" w:hAnsi="Times New Roman" w:cs="Times New Roman"/>
          <w:sz w:val="24"/>
          <w:szCs w:val="24"/>
          <w:lang w:val="uk-UA" w:eastAsia="uk-UA"/>
        </w:rPr>
        <w:t xml:space="preserve"> Ранги старостам присвоюються рішенням Піщанської сільської ради відповідно до статті 15 Закону України «Про службу в органах місцевого самоврядування» в межах відповідної категорії посад. </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7.5. Повноваження старости припиняються достроково у разі:</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sz w:val="24"/>
          <w:szCs w:val="24"/>
          <w:lang w:val="uk-UA" w:eastAsia="ru-RU"/>
        </w:rPr>
        <w:t>1) його звернення з особистою заявою до сільської ради про складення ним повноважень </w:t>
      </w:r>
      <w:bookmarkStart w:id="42" w:name="w1_14"/>
      <w:r w:rsidRPr="0074632D">
        <w:rPr>
          <w:rFonts w:ascii="Times New Roman" w:eastAsia="Times New Roman" w:hAnsi="Times New Roman" w:cs="Times New Roman"/>
          <w:sz w:val="24"/>
          <w:szCs w:val="24"/>
          <w:lang w:val="uk-UA" w:eastAsia="ru-RU"/>
        </w:rPr>
        <w:t>старости</w:t>
      </w:r>
      <w:bookmarkEnd w:id="42"/>
      <w:r w:rsidRPr="0074632D">
        <w:rPr>
          <w:rFonts w:ascii="Times New Roman" w:eastAsia="Times New Roman" w:hAnsi="Times New Roman" w:cs="Times New Roman"/>
          <w:sz w:val="24"/>
          <w:szCs w:val="24"/>
          <w:lang w:val="uk-UA" w:eastAsia="ru-RU"/>
        </w:rPr>
        <w:t>;</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3" w:name="n1311"/>
      <w:bookmarkEnd w:id="43"/>
      <w:r w:rsidRPr="0074632D">
        <w:rPr>
          <w:rFonts w:ascii="Times New Roman" w:eastAsia="Times New Roman" w:hAnsi="Times New Roman" w:cs="Times New Roman"/>
          <w:sz w:val="24"/>
          <w:szCs w:val="24"/>
          <w:lang w:val="uk-UA" w:eastAsia="ru-RU"/>
        </w:rPr>
        <w:t>2) припинення громадянства України або виїзду на постійне проживання за межі України;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4" w:name="n1312"/>
      <w:bookmarkEnd w:id="44"/>
      <w:r w:rsidRPr="0074632D">
        <w:rPr>
          <w:rFonts w:ascii="Times New Roman" w:eastAsia="Times New Roman" w:hAnsi="Times New Roman" w:cs="Times New Roman"/>
          <w:sz w:val="24"/>
          <w:szCs w:val="24"/>
          <w:lang w:val="uk-UA" w:eastAsia="ru-RU"/>
        </w:rPr>
        <w:t>3) набуття громадянства іншої держави;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5" w:name="n1313"/>
      <w:bookmarkEnd w:id="45"/>
      <w:r w:rsidRPr="0074632D">
        <w:rPr>
          <w:rFonts w:ascii="Times New Roman" w:eastAsia="Times New Roman" w:hAnsi="Times New Roman" w:cs="Times New Roman"/>
          <w:sz w:val="24"/>
          <w:szCs w:val="24"/>
          <w:lang w:val="uk-UA" w:eastAsia="ru-RU"/>
        </w:rPr>
        <w:t>4) набрання законної сили обвинувальним вироком суду щодо нього;</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6" w:name="n1314"/>
      <w:bookmarkEnd w:id="46"/>
      <w:r w:rsidRPr="0074632D">
        <w:rPr>
          <w:rFonts w:ascii="Times New Roman" w:eastAsia="Times New Roman" w:hAnsi="Times New Roman" w:cs="Times New Roman"/>
          <w:sz w:val="24"/>
          <w:szCs w:val="24"/>
          <w:lang w:val="uk-UA" w:eastAsia="ru-RU"/>
        </w:rPr>
        <w:t>5)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7" w:name="n1414"/>
      <w:bookmarkEnd w:id="47"/>
      <w:r w:rsidRPr="0074632D">
        <w:rPr>
          <w:rFonts w:ascii="Times New Roman" w:eastAsia="Times New Roman" w:hAnsi="Times New Roman" w:cs="Times New Roman"/>
          <w:sz w:val="24"/>
          <w:szCs w:val="24"/>
          <w:lang w:val="uk-UA" w:eastAsia="ru-RU"/>
        </w:rPr>
        <w:t>5</w:t>
      </w:r>
      <w:r w:rsidRPr="0074632D">
        <w:rPr>
          <w:rFonts w:ascii="Times New Roman" w:eastAsia="Times New Roman" w:hAnsi="Times New Roman" w:cs="Times New Roman"/>
          <w:sz w:val="24"/>
          <w:szCs w:val="24"/>
          <w:vertAlign w:val="superscript"/>
          <w:lang w:val="uk-UA" w:eastAsia="ru-RU"/>
        </w:rPr>
        <w:t>-1</w:t>
      </w:r>
      <w:r w:rsidRPr="0074632D">
        <w:rPr>
          <w:rFonts w:ascii="Times New Roman" w:eastAsia="Times New Roman" w:hAnsi="Times New Roman" w:cs="Times New Roman"/>
          <w:sz w:val="24"/>
          <w:szCs w:val="24"/>
          <w:lang w:val="uk-UA" w:eastAsia="ru-RU"/>
        </w:rPr>
        <w:t>)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48" w:name="n1413"/>
      <w:bookmarkStart w:id="49" w:name="n1315"/>
      <w:bookmarkEnd w:id="48"/>
      <w:bookmarkEnd w:id="49"/>
      <w:r w:rsidRPr="0074632D">
        <w:rPr>
          <w:rFonts w:ascii="Times New Roman" w:eastAsia="Times New Roman" w:hAnsi="Times New Roman" w:cs="Times New Roman"/>
          <w:sz w:val="24"/>
          <w:szCs w:val="24"/>
          <w:lang w:val="uk-UA" w:eastAsia="ru-RU"/>
        </w:rPr>
        <w:t>6) набрання законної сили рішенням суду про визнання його недієздатним, безвісно відсутнім чи оголошення померлим;</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bookmarkStart w:id="50" w:name="n1316"/>
      <w:bookmarkEnd w:id="50"/>
      <w:r w:rsidRPr="0074632D">
        <w:rPr>
          <w:rFonts w:ascii="Times New Roman" w:eastAsia="Times New Roman" w:hAnsi="Times New Roman" w:cs="Times New Roman"/>
          <w:sz w:val="24"/>
          <w:szCs w:val="24"/>
          <w:lang w:val="uk-UA" w:eastAsia="ru-RU"/>
        </w:rPr>
        <w:t>7) його смерті.</w:t>
      </w:r>
    </w:p>
    <w:p w:rsidR="0074632D" w:rsidRPr="0074632D" w:rsidRDefault="0074632D" w:rsidP="0074632D">
      <w:pPr>
        <w:shd w:val="clear" w:color="auto" w:fill="FFFFFF"/>
        <w:spacing w:after="0"/>
        <w:jc w:val="both"/>
        <w:rPr>
          <w:rFonts w:ascii="Segoe UI" w:eastAsia="Times New Roman" w:hAnsi="Segoe UI" w:cs="Segoe UI"/>
          <w:spacing w:val="7"/>
          <w:sz w:val="24"/>
          <w:szCs w:val="24"/>
          <w:lang w:val="uk-UA" w:eastAsia="uk-UA"/>
        </w:rPr>
      </w:pPr>
      <w:bookmarkStart w:id="51" w:name="n1317"/>
      <w:bookmarkStart w:id="52" w:name="n1318"/>
      <w:bookmarkEnd w:id="51"/>
      <w:bookmarkEnd w:id="52"/>
      <w:r w:rsidRPr="0074632D">
        <w:rPr>
          <w:rFonts w:ascii="Times New Roman" w:eastAsia="Times New Roman" w:hAnsi="Times New Roman" w:cs="Times New Roman"/>
          <w:sz w:val="24"/>
          <w:szCs w:val="24"/>
          <w:lang w:val="uk-UA" w:eastAsia="uk-UA"/>
        </w:rPr>
        <w:lastRenderedPageBreak/>
        <w:t>7.6. Повноваження </w:t>
      </w:r>
      <w:bookmarkStart w:id="53" w:name="w1_15"/>
      <w:r w:rsidRPr="0074632D">
        <w:rPr>
          <w:rFonts w:ascii="Times New Roman" w:eastAsia="Times New Roman" w:hAnsi="Times New Roman" w:cs="Times New Roman"/>
          <w:sz w:val="24"/>
          <w:szCs w:val="24"/>
          <w:lang w:val="uk-UA" w:eastAsia="uk-UA"/>
        </w:rPr>
        <w:t>старости</w:t>
      </w:r>
      <w:bookmarkEnd w:id="53"/>
      <w:r w:rsidRPr="0074632D">
        <w:rPr>
          <w:rFonts w:ascii="Times New Roman" w:eastAsia="Times New Roman" w:hAnsi="Times New Roman" w:cs="Times New Roman"/>
          <w:sz w:val="24"/>
          <w:szCs w:val="24"/>
          <w:lang w:val="uk-UA" w:eastAsia="uk-UA"/>
        </w:rPr>
        <w:t> можуть бути достроково припинені за рішенням сільської ради, якщо він порушує </w:t>
      </w:r>
      <w:hyperlink r:id="rId41" w:tgtFrame="_blank" w:history="1">
        <w:r w:rsidRPr="0074632D">
          <w:rPr>
            <w:rFonts w:ascii="Times New Roman" w:eastAsia="Times New Roman" w:hAnsi="Times New Roman" w:cs="Times New Roman"/>
            <w:sz w:val="24"/>
            <w:szCs w:val="24"/>
            <w:lang w:val="uk-UA" w:eastAsia="uk-UA"/>
          </w:rPr>
          <w:t>Конституцію</w:t>
        </w:r>
      </w:hyperlink>
      <w:r w:rsidRPr="0074632D">
        <w:rPr>
          <w:rFonts w:ascii="Times New Roman" w:eastAsia="Times New Roman" w:hAnsi="Times New Roman" w:cs="Times New Roman"/>
          <w:sz w:val="24"/>
          <w:szCs w:val="24"/>
          <w:lang w:val="uk-UA" w:eastAsia="uk-UA"/>
        </w:rPr>
        <w:t xml:space="preserve"> або закони України, права і свободи громадян, не забезпечує здійснення наданих йому повноважень. </w:t>
      </w:r>
      <w:r w:rsidRPr="0074632D">
        <w:rPr>
          <w:rFonts w:ascii="Times New Roman" w:eastAsia="Times New Roman" w:hAnsi="Times New Roman" w:cs="Times New Roman"/>
          <w:spacing w:val="7"/>
          <w:sz w:val="24"/>
          <w:szCs w:val="24"/>
          <w:lang w:val="uk-UA" w:eastAsia="uk-UA"/>
        </w:rPr>
        <w:t>Повноваження старости на території відповідного старостинського округу можна покладати на старосту іншого старостинського округу. Обсяг та порядок здійснення таких повноважень визначається окремим розпорядженням сільського голови.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54" w:name="n1355"/>
      <w:bookmarkStart w:id="55" w:name="n1354"/>
      <w:bookmarkStart w:id="56" w:name="n1325"/>
      <w:bookmarkEnd w:id="54"/>
      <w:bookmarkEnd w:id="55"/>
      <w:bookmarkEnd w:id="56"/>
      <w:r w:rsidRPr="0074632D">
        <w:rPr>
          <w:rFonts w:ascii="Times New Roman" w:eastAsia="Times New Roman" w:hAnsi="Times New Roman" w:cs="Times New Roman"/>
          <w:sz w:val="24"/>
          <w:szCs w:val="24"/>
          <w:lang w:val="uk-UA" w:eastAsia="ru-RU"/>
        </w:rPr>
        <w:t>7.7. Відповідно до пункту 11</w:t>
      </w:r>
      <w:r w:rsidRPr="0074632D">
        <w:rPr>
          <w:rFonts w:ascii="Times New Roman" w:eastAsia="Times New Roman" w:hAnsi="Times New Roman" w:cs="Times New Roman"/>
          <w:b/>
          <w:bCs/>
          <w:sz w:val="2"/>
          <w:szCs w:val="2"/>
          <w:vertAlign w:val="superscript"/>
          <w:lang w:val="uk-UA" w:eastAsia="ru-RU"/>
        </w:rPr>
        <w:t>-</w:t>
      </w:r>
      <w:r w:rsidRPr="0074632D">
        <w:rPr>
          <w:rFonts w:ascii="Times New Roman" w:eastAsia="Times New Roman" w:hAnsi="Times New Roman" w:cs="Times New Roman"/>
          <w:b/>
          <w:bCs/>
          <w:sz w:val="16"/>
          <w:szCs w:val="16"/>
          <w:vertAlign w:val="superscript"/>
          <w:lang w:val="uk-UA" w:eastAsia="ru-RU"/>
        </w:rPr>
        <w:t xml:space="preserve">3 </w:t>
      </w:r>
      <w:r w:rsidRPr="0074632D">
        <w:rPr>
          <w:rFonts w:ascii="Times New Roman" w:eastAsia="Times New Roman" w:hAnsi="Times New Roman" w:cs="Times New Roman"/>
          <w:bCs/>
          <w:sz w:val="24"/>
          <w:szCs w:val="24"/>
          <w:lang w:val="uk-UA" w:eastAsia="ru-RU"/>
        </w:rPr>
        <w:t xml:space="preserve">розділу </w:t>
      </w:r>
      <w:r w:rsidRPr="0074632D">
        <w:rPr>
          <w:rFonts w:ascii="Times New Roman" w:eastAsia="Times New Roman" w:hAnsi="Times New Roman" w:cs="Times New Roman"/>
          <w:bCs/>
          <w:sz w:val="24"/>
          <w:szCs w:val="24"/>
          <w:lang w:val="en-US" w:eastAsia="ru-RU"/>
        </w:rPr>
        <w:t>V</w:t>
      </w:r>
      <w:r w:rsidRPr="0074632D">
        <w:rPr>
          <w:rFonts w:ascii="Times New Roman" w:eastAsia="Times New Roman" w:hAnsi="Times New Roman" w:cs="Times New Roman"/>
          <w:bCs/>
          <w:sz w:val="24"/>
          <w:szCs w:val="24"/>
          <w:lang w:val="uk-UA" w:eastAsia="ru-RU"/>
        </w:rPr>
        <w:t xml:space="preserve"> Закону України «Про місцеве самоврядування в Україні»</w:t>
      </w:r>
      <w:r w:rsidRPr="0074632D">
        <w:rPr>
          <w:rFonts w:ascii="Times New Roman" w:eastAsia="Times New Roman" w:hAnsi="Times New Roman" w:cs="Times New Roman"/>
          <w:sz w:val="24"/>
          <w:szCs w:val="24"/>
          <w:lang w:val="uk-UA" w:eastAsia="ru-RU"/>
        </w:rPr>
        <w:t xml:space="preserve"> у</w:t>
      </w:r>
      <w:r w:rsidRPr="0074632D">
        <w:rPr>
          <w:rFonts w:ascii="Times New Roman" w:eastAsia="Times New Roman" w:hAnsi="Times New Roman" w:cs="Times New Roman"/>
          <w:sz w:val="24"/>
          <w:szCs w:val="24"/>
          <w:lang w:eastAsia="ru-RU"/>
        </w:rPr>
        <w:t>становити, що у період дії воєнного стану в Україні, введеного Указом Президента України "Про введення воєнного стану в Україні" від 24 лютого 2022 року </w:t>
      </w:r>
      <w:hyperlink r:id="rId42" w:tgtFrame="_blank" w:history="1">
        <w:r w:rsidRPr="0074632D">
          <w:rPr>
            <w:rFonts w:ascii="Times New Roman" w:eastAsia="Times New Roman" w:hAnsi="Times New Roman" w:cs="Times New Roman"/>
            <w:sz w:val="24"/>
            <w:szCs w:val="24"/>
            <w:u w:val="single"/>
            <w:lang w:eastAsia="ru-RU"/>
          </w:rPr>
          <w:t>№ 64/2022</w:t>
        </w:r>
      </w:hyperlink>
      <w:r w:rsidRPr="0074632D">
        <w:rPr>
          <w:rFonts w:ascii="Times New Roman" w:eastAsia="Times New Roman" w:hAnsi="Times New Roman" w:cs="Times New Roman"/>
          <w:sz w:val="24"/>
          <w:szCs w:val="24"/>
          <w:lang w:eastAsia="ru-RU"/>
        </w:rPr>
        <w:t>, затвердженим Законом України "Про затвердження Указу Президента України "Про введення воєнного стану в Україні" від 24 лютого 2022 року </w:t>
      </w:r>
      <w:hyperlink r:id="rId43" w:tgtFrame="_blank" w:history="1">
        <w:r w:rsidRPr="0074632D">
          <w:rPr>
            <w:rFonts w:ascii="Times New Roman" w:eastAsia="Times New Roman" w:hAnsi="Times New Roman" w:cs="Times New Roman"/>
            <w:sz w:val="24"/>
            <w:szCs w:val="24"/>
            <w:u w:val="single"/>
            <w:lang w:eastAsia="ru-RU"/>
          </w:rPr>
          <w:t>№ 2102-IX</w:t>
        </w:r>
      </w:hyperlink>
      <w:r w:rsidRPr="0074632D">
        <w:rPr>
          <w:rFonts w:ascii="Times New Roman" w:eastAsia="Times New Roman" w:hAnsi="Times New Roman" w:cs="Times New Roman"/>
          <w:sz w:val="24"/>
          <w:szCs w:val="24"/>
          <w:lang w:eastAsia="ru-RU"/>
        </w:rPr>
        <w:t>:</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57" w:name="n1848"/>
      <w:bookmarkEnd w:id="57"/>
      <w:r w:rsidRPr="0074632D">
        <w:rPr>
          <w:rFonts w:ascii="Times New Roman" w:eastAsia="Times New Roman" w:hAnsi="Times New Roman" w:cs="Times New Roman"/>
          <w:sz w:val="24"/>
          <w:szCs w:val="24"/>
          <w:lang w:eastAsia="ru-RU"/>
        </w:rPr>
        <w:t>1) громадське обговорення кандидатури (кандидатур) старости, передбачене </w:t>
      </w:r>
      <w:hyperlink r:id="rId44" w:anchor="n1290" w:history="1">
        <w:r w:rsidRPr="0074632D">
          <w:rPr>
            <w:rFonts w:ascii="Times New Roman" w:eastAsia="Times New Roman" w:hAnsi="Times New Roman" w:cs="Times New Roman"/>
            <w:sz w:val="24"/>
            <w:szCs w:val="24"/>
            <w:u w:val="single"/>
            <w:lang w:eastAsia="ru-RU"/>
          </w:rPr>
          <w:t>частиною першою</w:t>
        </w:r>
      </w:hyperlink>
      <w:r w:rsidRPr="0074632D">
        <w:rPr>
          <w:rFonts w:ascii="Times New Roman" w:eastAsia="Times New Roman" w:hAnsi="Times New Roman" w:cs="Times New Roman"/>
          <w:sz w:val="24"/>
          <w:szCs w:val="24"/>
          <w:lang w:eastAsia="ru-RU"/>
        </w:rPr>
        <w:t> статті 54</w:t>
      </w:r>
      <w:r w:rsidRPr="0074632D">
        <w:rPr>
          <w:rFonts w:ascii="Times New Roman" w:eastAsia="Times New Roman" w:hAnsi="Times New Roman" w:cs="Times New Roman"/>
          <w:b/>
          <w:bCs/>
          <w:sz w:val="2"/>
          <w:szCs w:val="2"/>
          <w:vertAlign w:val="superscript"/>
          <w:lang w:eastAsia="ru-RU"/>
        </w:rPr>
        <w:t>-</w:t>
      </w:r>
      <w:r w:rsidRPr="0074632D">
        <w:rPr>
          <w:rFonts w:ascii="Times New Roman" w:eastAsia="Times New Roman" w:hAnsi="Times New Roman" w:cs="Times New Roman"/>
          <w:b/>
          <w:bCs/>
          <w:sz w:val="16"/>
          <w:szCs w:val="16"/>
          <w:vertAlign w:val="superscript"/>
          <w:lang w:eastAsia="ru-RU"/>
        </w:rPr>
        <w:t>1</w:t>
      </w:r>
      <w:r w:rsidRPr="0074632D">
        <w:rPr>
          <w:rFonts w:ascii="Times New Roman" w:eastAsia="Times New Roman" w:hAnsi="Times New Roman" w:cs="Times New Roman"/>
          <w:sz w:val="24"/>
          <w:szCs w:val="24"/>
          <w:lang w:eastAsia="ru-RU"/>
        </w:rPr>
        <w:t> Закону</w:t>
      </w:r>
      <w:r w:rsidRPr="0074632D">
        <w:rPr>
          <w:rFonts w:ascii="Times New Roman" w:eastAsia="Times New Roman" w:hAnsi="Times New Roman" w:cs="Times New Roman"/>
          <w:sz w:val="24"/>
          <w:szCs w:val="24"/>
          <w:lang w:val="uk-UA" w:eastAsia="ru-RU"/>
        </w:rPr>
        <w:t xml:space="preserve"> України «Про місцеве самоврядування в Україні»</w:t>
      </w:r>
      <w:r w:rsidRPr="0074632D">
        <w:rPr>
          <w:rFonts w:ascii="Times New Roman" w:eastAsia="Times New Roman" w:hAnsi="Times New Roman" w:cs="Times New Roman"/>
          <w:sz w:val="24"/>
          <w:szCs w:val="24"/>
          <w:lang w:eastAsia="ru-RU"/>
        </w:rPr>
        <w:t>, не проводиться;</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58" w:name="n1849"/>
      <w:bookmarkEnd w:id="58"/>
      <w:r w:rsidRPr="0074632D">
        <w:rPr>
          <w:rFonts w:ascii="Times New Roman" w:eastAsia="Times New Roman" w:hAnsi="Times New Roman" w:cs="Times New Roman"/>
          <w:sz w:val="24"/>
          <w:szCs w:val="24"/>
          <w:lang w:eastAsia="ru-RU"/>
        </w:rPr>
        <w:t>2) староста затверджується у відповідному старостинському окрузі сільською</w:t>
      </w:r>
      <w:r w:rsidRPr="0074632D">
        <w:rPr>
          <w:rFonts w:ascii="Times New Roman" w:eastAsia="Times New Roman" w:hAnsi="Times New Roman" w:cs="Times New Roman"/>
          <w:sz w:val="24"/>
          <w:szCs w:val="24"/>
          <w:lang w:val="uk-UA" w:eastAsia="ru-RU"/>
        </w:rPr>
        <w:t xml:space="preserve"> </w:t>
      </w:r>
      <w:r w:rsidRPr="0074632D">
        <w:rPr>
          <w:rFonts w:ascii="Times New Roman" w:eastAsia="Times New Roman" w:hAnsi="Times New Roman" w:cs="Times New Roman"/>
          <w:sz w:val="24"/>
          <w:szCs w:val="24"/>
          <w:lang w:eastAsia="ru-RU"/>
        </w:rPr>
        <w:t xml:space="preserve">радою </w:t>
      </w:r>
      <w:proofErr w:type="gramStart"/>
      <w:r w:rsidRPr="0074632D">
        <w:rPr>
          <w:rFonts w:ascii="Times New Roman" w:eastAsia="Times New Roman" w:hAnsi="Times New Roman" w:cs="Times New Roman"/>
          <w:sz w:val="24"/>
          <w:szCs w:val="24"/>
          <w:lang w:eastAsia="ru-RU"/>
        </w:rPr>
        <w:t>на строк</w:t>
      </w:r>
      <w:proofErr w:type="gramEnd"/>
      <w:r w:rsidRPr="0074632D">
        <w:rPr>
          <w:rFonts w:ascii="Times New Roman" w:eastAsia="Times New Roman" w:hAnsi="Times New Roman" w:cs="Times New Roman"/>
          <w:sz w:val="24"/>
          <w:szCs w:val="24"/>
          <w:lang w:eastAsia="ru-RU"/>
        </w:rPr>
        <w:t xml:space="preserve"> її повноважень за пропозицією сільського голови на відкритому пленарному засіданні відповідної ради. Інформація про час і місце проведення такого засідання оприлюднюється на офіційному веб-сайті відповідної ради не пізніше ніж за два дні до дня проведення засідання. Відеозапис засідання оприлюднюється в порядку, встановленому </w:t>
      </w:r>
      <w:hyperlink r:id="rId45" w:anchor="n1791" w:history="1">
        <w:r w:rsidRPr="0074632D">
          <w:rPr>
            <w:rFonts w:ascii="Times New Roman" w:eastAsia="Times New Roman" w:hAnsi="Times New Roman" w:cs="Times New Roman"/>
            <w:sz w:val="24"/>
            <w:szCs w:val="24"/>
            <w:u w:val="single"/>
            <w:lang w:eastAsia="ru-RU"/>
          </w:rPr>
          <w:t>частиною вісімнадцятою</w:t>
        </w:r>
      </w:hyperlink>
      <w:r w:rsidRPr="0074632D">
        <w:rPr>
          <w:rFonts w:ascii="Times New Roman" w:eastAsia="Times New Roman" w:hAnsi="Times New Roman" w:cs="Times New Roman"/>
          <w:sz w:val="24"/>
          <w:szCs w:val="24"/>
          <w:lang w:eastAsia="ru-RU"/>
        </w:rPr>
        <w:t> статті 46 Закону</w:t>
      </w:r>
      <w:r w:rsidRPr="0074632D">
        <w:rPr>
          <w:rFonts w:ascii="Times New Roman" w:eastAsia="Times New Roman" w:hAnsi="Times New Roman" w:cs="Times New Roman"/>
          <w:sz w:val="24"/>
          <w:szCs w:val="24"/>
          <w:lang w:val="uk-UA" w:eastAsia="ru-RU"/>
        </w:rPr>
        <w:t xml:space="preserve"> України «Про місцеве самоврядування в Україні»</w:t>
      </w:r>
      <w:r w:rsidRPr="0074632D">
        <w:rPr>
          <w:rFonts w:ascii="Times New Roman" w:eastAsia="Times New Roman" w:hAnsi="Times New Roman" w:cs="Times New Roman"/>
          <w:sz w:val="24"/>
          <w:szCs w:val="24"/>
          <w:lang w:eastAsia="ru-RU"/>
        </w:rPr>
        <w:t>;</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59" w:name="n1850"/>
      <w:bookmarkEnd w:id="59"/>
      <w:r w:rsidRPr="0074632D">
        <w:rPr>
          <w:rFonts w:ascii="Times New Roman" w:eastAsia="Times New Roman" w:hAnsi="Times New Roman" w:cs="Times New Roman"/>
          <w:sz w:val="24"/>
          <w:szCs w:val="24"/>
          <w:lang w:eastAsia="ru-RU"/>
        </w:rPr>
        <w:t>3) кандидатура старости може бути внесена на розгляд сільської ради не менш як половиною депутатів від загального складу ради, якщо рада не підтримала дві кандидатури старости, запропоновані сільським</w:t>
      </w:r>
      <w:r w:rsidRPr="0074632D">
        <w:rPr>
          <w:rFonts w:ascii="Times New Roman" w:eastAsia="Times New Roman" w:hAnsi="Times New Roman" w:cs="Times New Roman"/>
          <w:sz w:val="24"/>
          <w:szCs w:val="24"/>
          <w:lang w:val="uk-UA" w:eastAsia="ru-RU"/>
        </w:rPr>
        <w:t xml:space="preserve"> </w:t>
      </w:r>
      <w:r w:rsidRPr="0074632D">
        <w:rPr>
          <w:rFonts w:ascii="Times New Roman" w:eastAsia="Times New Roman" w:hAnsi="Times New Roman" w:cs="Times New Roman"/>
          <w:sz w:val="24"/>
          <w:szCs w:val="24"/>
          <w:lang w:eastAsia="ru-RU"/>
        </w:rPr>
        <w:t>головою;</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60" w:name="n1851"/>
      <w:bookmarkEnd w:id="60"/>
      <w:r w:rsidRPr="0074632D">
        <w:rPr>
          <w:rFonts w:ascii="Times New Roman" w:eastAsia="Times New Roman" w:hAnsi="Times New Roman" w:cs="Times New Roman"/>
          <w:sz w:val="24"/>
          <w:szCs w:val="24"/>
          <w:lang w:eastAsia="ru-RU"/>
        </w:rPr>
        <w:t>4) cільський голова може одноосібно призначити старосту у разі, якщо сільською радою не підтримано три кандидатури старости поспіль, внесені відповідно до </w:t>
      </w:r>
      <w:hyperlink r:id="rId46" w:anchor="n1849" w:history="1">
        <w:r w:rsidRPr="0074632D">
          <w:rPr>
            <w:rFonts w:ascii="Times New Roman" w:eastAsia="Times New Roman" w:hAnsi="Times New Roman" w:cs="Times New Roman"/>
            <w:sz w:val="24"/>
            <w:szCs w:val="24"/>
            <w:u w:val="single"/>
            <w:lang w:eastAsia="ru-RU"/>
          </w:rPr>
          <w:t>підпунктів 2</w:t>
        </w:r>
      </w:hyperlink>
      <w:r w:rsidRPr="0074632D">
        <w:rPr>
          <w:rFonts w:ascii="Times New Roman" w:eastAsia="Times New Roman" w:hAnsi="Times New Roman" w:cs="Times New Roman"/>
          <w:sz w:val="24"/>
          <w:szCs w:val="24"/>
          <w:lang w:eastAsia="ru-RU"/>
        </w:rPr>
        <w:t> і </w:t>
      </w:r>
      <w:hyperlink r:id="rId47" w:anchor="n1850" w:history="1">
        <w:r w:rsidRPr="0074632D">
          <w:rPr>
            <w:rFonts w:ascii="Times New Roman" w:eastAsia="Times New Roman" w:hAnsi="Times New Roman" w:cs="Times New Roman"/>
            <w:sz w:val="24"/>
            <w:szCs w:val="24"/>
            <w:u w:val="single"/>
            <w:lang w:eastAsia="ru-RU"/>
          </w:rPr>
          <w:t>3</w:t>
        </w:r>
      </w:hyperlink>
      <w:r w:rsidRPr="0074632D">
        <w:rPr>
          <w:rFonts w:ascii="Times New Roman" w:eastAsia="Times New Roman" w:hAnsi="Times New Roman" w:cs="Times New Roman"/>
          <w:sz w:val="24"/>
          <w:szCs w:val="24"/>
          <w:lang w:eastAsia="ru-RU"/>
        </w:rPr>
        <w:t> цього пункту, або якщо сесії сільської ради не проводяться без поважних причин понад три місяці;</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61" w:name="n1852"/>
      <w:bookmarkEnd w:id="61"/>
      <w:r w:rsidRPr="0074632D">
        <w:rPr>
          <w:rFonts w:ascii="Times New Roman" w:eastAsia="Times New Roman" w:hAnsi="Times New Roman" w:cs="Times New Roman"/>
          <w:sz w:val="24"/>
          <w:szCs w:val="24"/>
          <w:lang w:eastAsia="ru-RU"/>
        </w:rPr>
        <w:t>5) відкрита зустріч для заслуховування звіту старости перед жителями старостинського округу може бути проведена за рішенням сільського голови в режимі відеоконференції з дотриманням вимог, передбачених </w:t>
      </w:r>
      <w:hyperlink r:id="rId48" w:anchor="n1459" w:history="1">
        <w:r w:rsidRPr="0074632D">
          <w:rPr>
            <w:rFonts w:ascii="Times New Roman" w:eastAsia="Times New Roman" w:hAnsi="Times New Roman" w:cs="Times New Roman"/>
            <w:sz w:val="24"/>
            <w:szCs w:val="24"/>
            <w:u w:val="single"/>
            <w:lang w:eastAsia="ru-RU"/>
          </w:rPr>
          <w:t>частиною шостою</w:t>
        </w:r>
      </w:hyperlink>
      <w:r w:rsidRPr="0074632D">
        <w:rPr>
          <w:rFonts w:ascii="Times New Roman" w:eastAsia="Times New Roman" w:hAnsi="Times New Roman" w:cs="Times New Roman"/>
          <w:sz w:val="24"/>
          <w:szCs w:val="24"/>
          <w:lang w:eastAsia="ru-RU"/>
        </w:rPr>
        <w:t> статті 54</w:t>
      </w:r>
      <w:r w:rsidRPr="0074632D">
        <w:rPr>
          <w:rFonts w:ascii="Times New Roman" w:eastAsia="Times New Roman" w:hAnsi="Times New Roman" w:cs="Times New Roman"/>
          <w:b/>
          <w:bCs/>
          <w:sz w:val="2"/>
          <w:szCs w:val="2"/>
          <w:vertAlign w:val="superscript"/>
          <w:lang w:eastAsia="ru-RU"/>
        </w:rPr>
        <w:t>-</w:t>
      </w:r>
      <w:r w:rsidRPr="0074632D">
        <w:rPr>
          <w:rFonts w:ascii="Times New Roman" w:eastAsia="Times New Roman" w:hAnsi="Times New Roman" w:cs="Times New Roman"/>
          <w:b/>
          <w:bCs/>
          <w:sz w:val="16"/>
          <w:szCs w:val="16"/>
          <w:vertAlign w:val="superscript"/>
          <w:lang w:eastAsia="ru-RU"/>
        </w:rPr>
        <w:t>1</w:t>
      </w:r>
      <w:r w:rsidRPr="0074632D">
        <w:rPr>
          <w:rFonts w:ascii="Times New Roman" w:eastAsia="Times New Roman" w:hAnsi="Times New Roman" w:cs="Times New Roman"/>
          <w:sz w:val="24"/>
          <w:szCs w:val="24"/>
          <w:lang w:eastAsia="ru-RU"/>
        </w:rPr>
        <w:t> Закону</w:t>
      </w:r>
      <w:r w:rsidRPr="0074632D">
        <w:rPr>
          <w:rFonts w:ascii="Times New Roman" w:eastAsia="Times New Roman" w:hAnsi="Times New Roman" w:cs="Times New Roman"/>
          <w:sz w:val="24"/>
          <w:szCs w:val="24"/>
          <w:lang w:val="uk-UA" w:eastAsia="ru-RU"/>
        </w:rPr>
        <w:t xml:space="preserve"> України «Про місцеве самоврядування в Україні»</w:t>
      </w:r>
      <w:r w:rsidRPr="0074632D">
        <w:rPr>
          <w:rFonts w:ascii="Times New Roman" w:eastAsia="Times New Roman" w:hAnsi="Times New Roman" w:cs="Times New Roman"/>
          <w:sz w:val="24"/>
          <w:szCs w:val="24"/>
          <w:lang w:eastAsia="ru-RU"/>
        </w:rPr>
        <w:t>;</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eastAsia="ru-RU"/>
        </w:rPr>
      </w:pPr>
      <w:bookmarkStart w:id="62" w:name="n1853"/>
      <w:bookmarkEnd w:id="62"/>
      <w:r w:rsidRPr="0074632D">
        <w:rPr>
          <w:rFonts w:ascii="Times New Roman" w:eastAsia="Times New Roman" w:hAnsi="Times New Roman" w:cs="Times New Roman"/>
          <w:sz w:val="24"/>
          <w:szCs w:val="24"/>
          <w:lang w:eastAsia="ru-RU"/>
        </w:rPr>
        <w:t>6) у разі тимчасової відсутності старости у зв’язку з проходженням військової служби за призовом під час мобілізації, на особливий період, перебуванням у відпустці у зв’язку з вагітністю та пологами, відпустці для догляду за дитиною до досягнення нею трирічного віку та в разі якщо дитина потребує домашнього догляду - тривалістю, визначеною в медичному висновку, але не більш як до досягнення нею шестирічного віку, або у зв’язку з перебуванням старости за межами України понад 90 календарних днів поспіль сільський голова призначає тимчасово виконуючого обов’язки старости на час відсутності такого старости. Перебування старости за межами України протягом зазначеного строку підтверджується відомостями про перетинання особою державного кордону України, наданими Державною прикордонною службою України за заявою такої особи або на запит сільського голови.</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shd w:val="clear" w:color="auto" w:fill="FFFFFF"/>
          <w:lang w:val="uk-UA" w:eastAsia="ru-RU"/>
        </w:rPr>
      </w:pPr>
      <w:r w:rsidRPr="0074632D">
        <w:rPr>
          <w:rFonts w:ascii="Times New Roman" w:eastAsia="Times New Roman" w:hAnsi="Times New Roman" w:cs="Times New Roman"/>
          <w:sz w:val="24"/>
          <w:szCs w:val="24"/>
          <w:shd w:val="clear" w:color="auto" w:fill="FFFFFF"/>
          <w:lang w:val="uk-UA" w:eastAsia="ru-RU"/>
        </w:rPr>
        <w:t>7.8.</w:t>
      </w:r>
      <w:r w:rsidRPr="0074632D">
        <w:rPr>
          <w:rFonts w:ascii="Times New Roman" w:eastAsia="Times New Roman" w:hAnsi="Times New Roman" w:cs="Times New Roman"/>
          <w:sz w:val="24"/>
          <w:szCs w:val="24"/>
          <w:lang w:val="uk-UA" w:eastAsia="ru-RU"/>
        </w:rPr>
        <w:t xml:space="preserve"> Відповідно до пункту</w:t>
      </w:r>
      <w:r w:rsidRPr="0074632D">
        <w:rPr>
          <w:rFonts w:ascii="Times New Roman" w:eastAsia="Times New Roman" w:hAnsi="Times New Roman" w:cs="Times New Roman"/>
          <w:sz w:val="24"/>
          <w:szCs w:val="24"/>
          <w:shd w:val="clear" w:color="auto" w:fill="FFFFFF"/>
          <w:lang w:val="uk-UA" w:eastAsia="ru-RU"/>
        </w:rPr>
        <w:t xml:space="preserve"> </w:t>
      </w:r>
      <w:r w:rsidRPr="0074632D">
        <w:rPr>
          <w:rFonts w:ascii="Times New Roman" w:eastAsia="Times New Roman" w:hAnsi="Times New Roman" w:cs="Times New Roman"/>
          <w:sz w:val="24"/>
          <w:szCs w:val="24"/>
          <w:shd w:val="clear" w:color="auto" w:fill="FFFFFF"/>
          <w:lang w:eastAsia="ru-RU"/>
        </w:rPr>
        <w:t>11</w:t>
      </w:r>
      <w:r w:rsidRPr="0074632D">
        <w:rPr>
          <w:rFonts w:ascii="Times New Roman" w:eastAsia="Times New Roman" w:hAnsi="Times New Roman" w:cs="Times New Roman"/>
          <w:b/>
          <w:bCs/>
          <w:sz w:val="2"/>
          <w:szCs w:val="2"/>
          <w:shd w:val="clear" w:color="auto" w:fill="FFFFFF"/>
          <w:vertAlign w:val="superscript"/>
          <w:lang w:eastAsia="ru-RU"/>
        </w:rPr>
        <w:t>-</w:t>
      </w:r>
      <w:r w:rsidRPr="0074632D">
        <w:rPr>
          <w:rFonts w:ascii="Times New Roman" w:eastAsia="Times New Roman" w:hAnsi="Times New Roman" w:cs="Times New Roman"/>
          <w:b/>
          <w:bCs/>
          <w:sz w:val="16"/>
          <w:szCs w:val="16"/>
          <w:shd w:val="clear" w:color="auto" w:fill="FFFFFF"/>
          <w:vertAlign w:val="superscript"/>
          <w:lang w:eastAsia="ru-RU"/>
        </w:rPr>
        <w:t>4</w:t>
      </w:r>
      <w:r w:rsidRPr="0074632D">
        <w:rPr>
          <w:rFonts w:ascii="Times New Roman" w:eastAsia="Times New Roman" w:hAnsi="Times New Roman" w:cs="Times New Roman"/>
          <w:bCs/>
          <w:sz w:val="24"/>
          <w:szCs w:val="24"/>
          <w:lang w:val="uk-UA" w:eastAsia="ru-RU"/>
        </w:rPr>
        <w:t xml:space="preserve"> розділу </w:t>
      </w:r>
      <w:r w:rsidRPr="0074632D">
        <w:rPr>
          <w:rFonts w:ascii="Times New Roman" w:eastAsia="Times New Roman" w:hAnsi="Times New Roman" w:cs="Times New Roman"/>
          <w:bCs/>
          <w:sz w:val="24"/>
          <w:szCs w:val="24"/>
          <w:lang w:val="en-US" w:eastAsia="ru-RU"/>
        </w:rPr>
        <w:t>V</w:t>
      </w:r>
      <w:r w:rsidRPr="0074632D">
        <w:rPr>
          <w:rFonts w:ascii="Times New Roman" w:eastAsia="Times New Roman" w:hAnsi="Times New Roman" w:cs="Times New Roman"/>
          <w:bCs/>
          <w:sz w:val="24"/>
          <w:szCs w:val="24"/>
          <w:lang w:val="uk-UA" w:eastAsia="ru-RU"/>
        </w:rPr>
        <w:t xml:space="preserve"> Закону України «Про місцеве самоврядування в Україні»,</w:t>
      </w:r>
      <w:r w:rsidRPr="0074632D">
        <w:rPr>
          <w:rFonts w:ascii="Times New Roman" w:eastAsia="Times New Roman" w:hAnsi="Times New Roman" w:cs="Times New Roman"/>
          <w:sz w:val="24"/>
          <w:szCs w:val="24"/>
          <w:lang w:val="uk-UA" w:eastAsia="ru-RU"/>
        </w:rPr>
        <w:t xml:space="preserve"> у</w:t>
      </w:r>
      <w:r w:rsidRPr="0074632D">
        <w:rPr>
          <w:rFonts w:ascii="Times New Roman" w:eastAsia="Times New Roman" w:hAnsi="Times New Roman" w:cs="Times New Roman"/>
          <w:sz w:val="24"/>
          <w:szCs w:val="24"/>
          <w:shd w:val="clear" w:color="auto" w:fill="FFFFFF"/>
          <w:lang w:eastAsia="ru-RU"/>
        </w:rPr>
        <w:t>становити, що протягом шести місяців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w:t>
      </w:r>
      <w:hyperlink r:id="rId49" w:tgtFrame="_blank" w:history="1">
        <w:r w:rsidRPr="0074632D">
          <w:rPr>
            <w:rFonts w:ascii="Times New Roman" w:eastAsia="Times New Roman" w:hAnsi="Times New Roman" w:cs="Times New Roman"/>
            <w:sz w:val="24"/>
            <w:szCs w:val="24"/>
            <w:u w:val="single"/>
            <w:shd w:val="clear" w:color="auto" w:fill="FFFFFF"/>
            <w:lang w:eastAsia="ru-RU"/>
          </w:rPr>
          <w:t>№ 64/2022</w:t>
        </w:r>
      </w:hyperlink>
      <w:r w:rsidRPr="0074632D">
        <w:rPr>
          <w:rFonts w:ascii="Times New Roman" w:eastAsia="Times New Roman" w:hAnsi="Times New Roman" w:cs="Times New Roman"/>
          <w:sz w:val="24"/>
          <w:szCs w:val="24"/>
          <w:shd w:val="clear" w:color="auto" w:fill="FFFFFF"/>
          <w:lang w:eastAsia="ru-RU"/>
        </w:rPr>
        <w:t xml:space="preserve">, затвердженим Законом </w:t>
      </w:r>
      <w:r w:rsidRPr="0074632D">
        <w:rPr>
          <w:rFonts w:ascii="Times New Roman" w:eastAsia="Times New Roman" w:hAnsi="Times New Roman" w:cs="Times New Roman"/>
          <w:sz w:val="24"/>
          <w:szCs w:val="24"/>
          <w:shd w:val="clear" w:color="auto" w:fill="FFFFFF"/>
          <w:lang w:eastAsia="ru-RU"/>
        </w:rPr>
        <w:lastRenderedPageBreak/>
        <w:t>України "Про затвердження Указу Президента України "Про введення воєнного стану в Україні" від 24 лютого 2022 року </w:t>
      </w:r>
      <w:hyperlink r:id="rId50" w:tgtFrame="_blank" w:history="1">
        <w:r w:rsidRPr="0074632D">
          <w:rPr>
            <w:rFonts w:ascii="Times New Roman" w:eastAsia="Times New Roman" w:hAnsi="Times New Roman" w:cs="Times New Roman"/>
            <w:sz w:val="24"/>
            <w:szCs w:val="24"/>
            <w:u w:val="single"/>
            <w:shd w:val="clear" w:color="auto" w:fill="FFFFFF"/>
            <w:lang w:eastAsia="ru-RU"/>
          </w:rPr>
          <w:t>№ 2102-IX</w:t>
        </w:r>
      </w:hyperlink>
      <w:r w:rsidRPr="0074632D">
        <w:rPr>
          <w:rFonts w:ascii="Times New Roman" w:eastAsia="Times New Roman" w:hAnsi="Times New Roman" w:cs="Times New Roman"/>
          <w:sz w:val="24"/>
          <w:szCs w:val="24"/>
          <w:shd w:val="clear" w:color="auto" w:fill="FFFFFF"/>
          <w:lang w:eastAsia="ru-RU"/>
        </w:rPr>
        <w:t>, кандидатура старости, внесена  на громадське обговорення в порядку, передбаченому </w:t>
      </w:r>
      <w:hyperlink r:id="rId51" w:anchor="n1290" w:history="1">
        <w:r w:rsidRPr="0074632D">
          <w:rPr>
            <w:rFonts w:ascii="Times New Roman" w:eastAsia="Times New Roman" w:hAnsi="Times New Roman" w:cs="Times New Roman"/>
            <w:sz w:val="24"/>
            <w:szCs w:val="24"/>
            <w:u w:val="single"/>
            <w:shd w:val="clear" w:color="auto" w:fill="FFFFFF"/>
            <w:lang w:eastAsia="ru-RU"/>
          </w:rPr>
          <w:t>частиною першою</w:t>
        </w:r>
      </w:hyperlink>
      <w:r w:rsidRPr="0074632D">
        <w:rPr>
          <w:rFonts w:ascii="Times New Roman" w:eastAsia="Times New Roman" w:hAnsi="Times New Roman" w:cs="Times New Roman"/>
          <w:sz w:val="24"/>
          <w:szCs w:val="24"/>
          <w:shd w:val="clear" w:color="auto" w:fill="FFFFFF"/>
          <w:lang w:eastAsia="ru-RU"/>
        </w:rPr>
        <w:t> статті 54</w:t>
      </w:r>
      <w:r w:rsidRPr="0074632D">
        <w:rPr>
          <w:rFonts w:ascii="Times New Roman" w:eastAsia="Times New Roman" w:hAnsi="Times New Roman" w:cs="Times New Roman"/>
          <w:b/>
          <w:bCs/>
          <w:sz w:val="2"/>
          <w:szCs w:val="2"/>
          <w:shd w:val="clear" w:color="auto" w:fill="FFFFFF"/>
          <w:vertAlign w:val="superscript"/>
          <w:lang w:eastAsia="ru-RU"/>
        </w:rPr>
        <w:t>-</w:t>
      </w:r>
      <w:r w:rsidRPr="0074632D">
        <w:rPr>
          <w:rFonts w:ascii="Times New Roman" w:eastAsia="Times New Roman" w:hAnsi="Times New Roman" w:cs="Times New Roman"/>
          <w:b/>
          <w:bCs/>
          <w:sz w:val="16"/>
          <w:szCs w:val="16"/>
          <w:shd w:val="clear" w:color="auto" w:fill="FFFFFF"/>
          <w:vertAlign w:val="superscript"/>
          <w:lang w:eastAsia="ru-RU"/>
        </w:rPr>
        <w:t>1</w:t>
      </w:r>
      <w:r w:rsidRPr="0074632D">
        <w:rPr>
          <w:rFonts w:ascii="Times New Roman" w:eastAsia="Times New Roman" w:hAnsi="Times New Roman" w:cs="Times New Roman"/>
          <w:sz w:val="24"/>
          <w:szCs w:val="24"/>
          <w:shd w:val="clear" w:color="auto" w:fill="FFFFFF"/>
          <w:lang w:eastAsia="ru-RU"/>
        </w:rPr>
        <w:t> Закону</w:t>
      </w:r>
      <w:r w:rsidRPr="0074632D">
        <w:rPr>
          <w:rFonts w:ascii="Times New Roman" w:eastAsia="Times New Roman" w:hAnsi="Times New Roman" w:cs="Times New Roman"/>
          <w:sz w:val="24"/>
          <w:szCs w:val="24"/>
          <w:shd w:val="clear" w:color="auto" w:fill="FFFFFF"/>
          <w:lang w:val="uk-UA" w:eastAsia="ru-RU"/>
        </w:rPr>
        <w:t xml:space="preserve"> України «Про місцеве самоврядування в Україні»</w:t>
      </w:r>
      <w:r w:rsidRPr="0074632D">
        <w:rPr>
          <w:rFonts w:ascii="Times New Roman" w:eastAsia="Times New Roman" w:hAnsi="Times New Roman" w:cs="Times New Roman"/>
          <w:sz w:val="24"/>
          <w:szCs w:val="24"/>
          <w:shd w:val="clear" w:color="auto" w:fill="FFFFFF"/>
          <w:lang w:eastAsia="ru-RU"/>
        </w:rPr>
        <w:t>, вважається погодженою з жителями відповідного старостинського округу, якщо в результаті громадського обговорення вона  отримала  підтримку у старостинському окрузі не менше 15 відсотків голосів жителів від загальної кількості жителів відповідного старостинського округу, які є громадянами України та досягли повноліття.</w:t>
      </w:r>
    </w:p>
    <w:p w:rsidR="0074632D" w:rsidRPr="0074632D" w:rsidRDefault="0074632D" w:rsidP="0074632D">
      <w:pPr>
        <w:shd w:val="clear" w:color="auto" w:fill="FFFFFF"/>
        <w:spacing w:after="0" w:line="240" w:lineRule="auto"/>
        <w:jc w:val="both"/>
        <w:rPr>
          <w:rFonts w:ascii="Times New Roman" w:eastAsia="Times New Roman" w:hAnsi="Times New Roman" w:cs="Times New Roman"/>
          <w:b/>
          <w:bCs/>
          <w:sz w:val="24"/>
          <w:szCs w:val="24"/>
          <w:lang w:val="uk-UA" w:eastAsia="ru-RU"/>
        </w:rPr>
      </w:pPr>
    </w:p>
    <w:p w:rsidR="0074632D" w:rsidRPr="0074632D" w:rsidRDefault="0074632D" w:rsidP="0074632D">
      <w:pPr>
        <w:shd w:val="clear" w:color="auto" w:fill="FFFFFF"/>
        <w:spacing w:after="0" w:line="240" w:lineRule="auto"/>
        <w:jc w:val="both"/>
        <w:rPr>
          <w:rFonts w:ascii="Times New Roman" w:eastAsia="Times New Roman" w:hAnsi="Times New Roman" w:cs="Times New Roman"/>
          <w:sz w:val="24"/>
          <w:szCs w:val="24"/>
          <w:lang w:val="uk-UA" w:eastAsia="ru-RU"/>
        </w:rPr>
      </w:pPr>
      <w:r w:rsidRPr="0074632D">
        <w:rPr>
          <w:rFonts w:ascii="Times New Roman" w:eastAsia="Times New Roman" w:hAnsi="Times New Roman" w:cs="Times New Roman"/>
          <w:b/>
          <w:bCs/>
          <w:sz w:val="24"/>
          <w:szCs w:val="24"/>
          <w:lang w:val="uk-UA" w:eastAsia="ru-RU"/>
        </w:rPr>
        <w:t>8. ПІДЗВІТНІСТЬ, ПІДКОНТРОЛЬНІСТЬ ТА ВІДПОВІДАЛЬНІСТЬ СТАРОСТИ</w:t>
      </w:r>
      <w:r w:rsidRPr="0074632D">
        <w:rPr>
          <w:rFonts w:ascii="Times New Roman" w:eastAsia="Times New Roman" w:hAnsi="Times New Roman" w:cs="Times New Roman"/>
          <w:sz w:val="24"/>
          <w:szCs w:val="24"/>
          <w:lang w:val="uk-UA" w:eastAsia="ru-RU"/>
        </w:rPr>
        <w:t xml:space="preserve">     </w:t>
      </w: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uk-UA"/>
        </w:rPr>
      </w:pP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uk-UA"/>
        </w:rPr>
      </w:pPr>
      <w:r w:rsidRPr="0074632D">
        <w:rPr>
          <w:rFonts w:ascii="Times New Roman" w:eastAsia="Times New Roman" w:hAnsi="Times New Roman" w:cs="Times New Roman"/>
          <w:sz w:val="24"/>
          <w:szCs w:val="24"/>
          <w:lang w:val="uk-UA" w:eastAsia="uk-UA"/>
        </w:rPr>
        <w:t xml:space="preserve">8.1. При здійсненні наданих повноважень </w:t>
      </w:r>
      <w:r w:rsidRPr="0074632D">
        <w:rPr>
          <w:rFonts w:ascii="Times New Roman" w:eastAsia="Times New Roman" w:hAnsi="Times New Roman" w:cs="Times New Roman"/>
          <w:spacing w:val="7"/>
          <w:sz w:val="24"/>
          <w:szCs w:val="24"/>
          <w:lang w:val="uk-UA" w:eastAsia="uk-UA"/>
        </w:rPr>
        <w:t>староста є відповідальним і підзвітним Піщанській сільській раді та підконтрольним Піщанському сільському голові.            8</w:t>
      </w:r>
      <w:r w:rsidRPr="0074632D">
        <w:rPr>
          <w:rFonts w:ascii="Times New Roman" w:eastAsia="Times New Roman" w:hAnsi="Times New Roman" w:cs="Times New Roman"/>
          <w:sz w:val="24"/>
          <w:szCs w:val="24"/>
          <w:lang w:val="uk-UA" w:eastAsia="uk-UA"/>
        </w:rPr>
        <w:t>.2.</w:t>
      </w:r>
      <w:r w:rsidRPr="0074632D">
        <w:rPr>
          <w:rFonts w:ascii="Times New Roman" w:eastAsia="Times New Roman" w:hAnsi="Times New Roman" w:cs="Times New Roman"/>
          <w:spacing w:val="7"/>
          <w:sz w:val="24"/>
          <w:szCs w:val="24"/>
          <w:lang w:val="uk-UA" w:eastAsia="uk-UA"/>
        </w:rPr>
        <w:t xml:space="preserve"> Староста не рідше одного разу на рік, протягом першого кварталу року, наступного за звітним, а на вимогу не менш як третини депутатів - у визначений сільською радою термін, звітує про свою роботу перед радою, жителями старостинського округу. Заслуховування звіту старости перед жителями старостинського округу відбувається на відкритій зустрічі, у спосіб, що дає можливість жителям старостинського округу поставити запитання, висловити зауваження та внести пропозиції. Інформація про відповідну зустріч, а також письмовий звіт старости оприлюднюються на офіційному веб-сайті сільської ради та розміщуються у приміщенні ради не пізніше ніж за сім</w:t>
      </w:r>
      <w:r w:rsidRPr="0074632D">
        <w:rPr>
          <w:rFonts w:ascii="Times New Roman" w:eastAsia="Times New Roman" w:hAnsi="Times New Roman" w:cs="Times New Roman"/>
          <w:color w:val="000000"/>
          <w:spacing w:val="7"/>
          <w:sz w:val="24"/>
          <w:szCs w:val="24"/>
          <w:lang w:val="uk-UA" w:eastAsia="uk-UA"/>
        </w:rPr>
        <w:t xml:space="preserve"> календарних днів до дня проведення відповідної зустрічі. Під час оголошення військового стану, звіт необхідно проводити у вигляді відео конференції.</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uk-UA"/>
        </w:rPr>
      </w:pPr>
      <w:r w:rsidRPr="0074632D">
        <w:rPr>
          <w:rFonts w:ascii="Times New Roman" w:eastAsia="Times New Roman" w:hAnsi="Times New Roman" w:cs="Times New Roman"/>
          <w:color w:val="000000"/>
          <w:spacing w:val="7"/>
          <w:sz w:val="24"/>
          <w:szCs w:val="24"/>
          <w:lang w:val="uk-UA" w:eastAsia="uk-UA"/>
        </w:rPr>
        <w:t>8.3.Порядок звітування старости</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ru-RU"/>
        </w:rPr>
      </w:pPr>
      <w:r w:rsidRPr="0074632D">
        <w:rPr>
          <w:rFonts w:ascii="Times New Roman" w:eastAsia="Times New Roman" w:hAnsi="Times New Roman" w:cs="Times New Roman"/>
          <w:color w:val="000000"/>
          <w:spacing w:val="7"/>
          <w:sz w:val="24"/>
          <w:szCs w:val="24"/>
          <w:lang w:val="uk-UA" w:eastAsia="ru-RU"/>
        </w:rPr>
        <w:t>Звіт - це публічна інформація старости про свою роботу, виконання завдань, доручень за певний період. Звітування старости здійснюється з метою інформування, оцінки його роботи, надання пропозицій, доручень і рекомендацій для майбутньої діяльності.</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eastAsia="ru-RU"/>
        </w:rPr>
      </w:pPr>
      <w:r w:rsidRPr="0074632D">
        <w:rPr>
          <w:rFonts w:ascii="Times New Roman" w:eastAsia="Times New Roman" w:hAnsi="Times New Roman" w:cs="Times New Roman"/>
          <w:color w:val="000000"/>
          <w:spacing w:val="7"/>
          <w:sz w:val="24"/>
          <w:szCs w:val="24"/>
          <w:lang w:val="uk-UA" w:eastAsia="ru-RU"/>
        </w:rPr>
        <w:t>8</w:t>
      </w:r>
      <w:r w:rsidRPr="0074632D">
        <w:rPr>
          <w:rFonts w:ascii="Times New Roman" w:eastAsia="Times New Roman" w:hAnsi="Times New Roman" w:cs="Times New Roman"/>
          <w:color w:val="000000"/>
          <w:spacing w:val="7"/>
          <w:sz w:val="24"/>
          <w:szCs w:val="24"/>
          <w:lang w:eastAsia="ru-RU"/>
        </w:rPr>
        <w:t>.</w:t>
      </w:r>
      <w:r w:rsidRPr="0074632D">
        <w:rPr>
          <w:rFonts w:ascii="Times New Roman" w:eastAsia="Times New Roman" w:hAnsi="Times New Roman" w:cs="Times New Roman"/>
          <w:color w:val="000000"/>
          <w:spacing w:val="7"/>
          <w:sz w:val="24"/>
          <w:szCs w:val="24"/>
          <w:lang w:val="uk-UA" w:eastAsia="ru-RU"/>
        </w:rPr>
        <w:t>4</w:t>
      </w:r>
      <w:r w:rsidRPr="0074632D">
        <w:rPr>
          <w:rFonts w:ascii="Times New Roman" w:eastAsia="Times New Roman" w:hAnsi="Times New Roman" w:cs="Times New Roman"/>
          <w:color w:val="000000"/>
          <w:spacing w:val="7"/>
          <w:sz w:val="24"/>
          <w:szCs w:val="24"/>
          <w:lang w:eastAsia="ru-RU"/>
        </w:rPr>
        <w:t>.</w:t>
      </w:r>
      <w:r w:rsidRPr="0074632D">
        <w:rPr>
          <w:rFonts w:ascii="Times New Roman" w:eastAsia="Times New Roman" w:hAnsi="Times New Roman" w:cs="Times New Roman"/>
          <w:color w:val="000000"/>
          <w:spacing w:val="7"/>
          <w:sz w:val="24"/>
          <w:szCs w:val="24"/>
          <w:lang w:val="uk-UA" w:eastAsia="ru-RU"/>
        </w:rPr>
        <w:t>Завдання звітування:</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uk-UA"/>
        </w:rPr>
      </w:pPr>
      <w:r w:rsidRPr="0074632D">
        <w:rPr>
          <w:rFonts w:ascii="Times New Roman" w:eastAsia="Times New Roman" w:hAnsi="Times New Roman" w:cs="Times New Roman"/>
          <w:color w:val="000000"/>
          <w:spacing w:val="7"/>
          <w:sz w:val="24"/>
          <w:szCs w:val="24"/>
          <w:lang w:val="uk-UA" w:eastAsia="uk-UA"/>
        </w:rPr>
        <w:t>- забезпечення прозорості, відкритості і демократичності системи місцевого самоврядування;</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uk-UA"/>
        </w:rPr>
      </w:pPr>
      <w:r w:rsidRPr="0074632D">
        <w:rPr>
          <w:rFonts w:ascii="Times New Roman" w:eastAsia="Times New Roman" w:hAnsi="Times New Roman" w:cs="Times New Roman"/>
          <w:color w:val="000000"/>
          <w:spacing w:val="7"/>
          <w:sz w:val="24"/>
          <w:szCs w:val="24"/>
          <w:lang w:val="uk-UA" w:eastAsia="uk-UA"/>
        </w:rPr>
        <w:t>- забезпечення впливу громадськості на прийняття та виконання рішень у сфері місцевого самоврядування;</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uk-UA"/>
        </w:rPr>
      </w:pPr>
      <w:r w:rsidRPr="0074632D">
        <w:rPr>
          <w:rFonts w:ascii="Times New Roman" w:eastAsia="Times New Roman" w:hAnsi="Times New Roman" w:cs="Times New Roman"/>
          <w:color w:val="000000"/>
          <w:spacing w:val="7"/>
          <w:sz w:val="24"/>
          <w:szCs w:val="24"/>
          <w:lang w:val="uk-UA" w:eastAsia="uk-UA"/>
        </w:rPr>
        <w:t>- сприяння громадському контролю за діяльністю старости.</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eastAsia="ru-RU"/>
        </w:rPr>
      </w:pPr>
      <w:r w:rsidRPr="0074632D">
        <w:rPr>
          <w:rFonts w:ascii="Times New Roman" w:eastAsia="Times New Roman" w:hAnsi="Times New Roman" w:cs="Times New Roman"/>
          <w:color w:val="000000"/>
          <w:spacing w:val="7"/>
          <w:sz w:val="24"/>
          <w:szCs w:val="24"/>
          <w:lang w:val="uk-UA" w:eastAsia="ru-RU"/>
        </w:rPr>
        <w:t>8.5.Звітування старости організовується у спосіб, що дозволяє жителям старостинського округу усно, телефоном, письмово, електронною поштою чи через спеціально створену інтернет-платформу поставити запитання, висловити зауваження, подати пропозиції та отримати на них відповідь: по суті запитання, реагування на зауваження, врахування чи відхилення пропозиції.</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val="uk-UA" w:eastAsia="ru-RU"/>
        </w:rPr>
      </w:pPr>
      <w:r w:rsidRPr="0074632D">
        <w:rPr>
          <w:rFonts w:ascii="Times New Roman" w:eastAsia="Times New Roman" w:hAnsi="Times New Roman" w:cs="Times New Roman"/>
          <w:color w:val="000000"/>
          <w:spacing w:val="7"/>
          <w:sz w:val="24"/>
          <w:szCs w:val="24"/>
          <w:lang w:val="uk-UA" w:eastAsia="ru-RU"/>
        </w:rPr>
        <w:t>8.6.Звіт старости перед жителями старостинського округу, включає в себе, крім інформації про його діяльність, відомості про: хід і результати виконання місцевого бюджету в частині, що стосується відповідного старостинського округу, реалізацію затверджених сільською радою документів з планування розвитку територіальної громади в частині, що стосується відповідного старостинського округу, відповіді на запитання депутатів ради.</w:t>
      </w:r>
    </w:p>
    <w:p w:rsidR="0074632D" w:rsidRPr="0074632D" w:rsidRDefault="0074632D" w:rsidP="0074632D">
      <w:pPr>
        <w:shd w:val="clear" w:color="auto" w:fill="FFFFFF"/>
        <w:spacing w:after="0" w:line="240" w:lineRule="auto"/>
        <w:jc w:val="both"/>
        <w:rPr>
          <w:rFonts w:ascii="Times New Roman" w:eastAsia="Times New Roman" w:hAnsi="Times New Roman" w:cs="Times New Roman"/>
          <w:color w:val="333333"/>
          <w:spacing w:val="7"/>
          <w:sz w:val="24"/>
          <w:szCs w:val="24"/>
          <w:lang w:eastAsia="ru-RU"/>
        </w:rPr>
      </w:pPr>
      <w:r w:rsidRPr="0074632D">
        <w:rPr>
          <w:rFonts w:ascii="Times New Roman" w:eastAsia="Times New Roman" w:hAnsi="Times New Roman" w:cs="Times New Roman"/>
          <w:color w:val="000000"/>
          <w:spacing w:val="7"/>
          <w:sz w:val="24"/>
          <w:szCs w:val="24"/>
          <w:lang w:val="uk-UA" w:eastAsia="ru-RU"/>
        </w:rPr>
        <w:t>8.7.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rsidR="0074632D" w:rsidRPr="0074632D" w:rsidRDefault="0074632D" w:rsidP="0074632D">
      <w:pPr>
        <w:shd w:val="clear" w:color="auto" w:fill="FFFFFF"/>
        <w:spacing w:after="0"/>
        <w:rPr>
          <w:rFonts w:ascii="Times New Roman" w:eastAsia="Times New Roman" w:hAnsi="Times New Roman" w:cs="Times New Roman"/>
          <w:sz w:val="24"/>
          <w:szCs w:val="24"/>
          <w:lang w:eastAsia="ru-RU"/>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lang w:val="uk-UA" w:eastAsia="ru-RU"/>
        </w:rPr>
      </w:pPr>
    </w:p>
    <w:p w:rsidR="0074632D" w:rsidRPr="0074632D" w:rsidRDefault="0074632D" w:rsidP="0074632D">
      <w:pPr>
        <w:shd w:val="clear" w:color="auto" w:fill="FFFFFF"/>
        <w:spacing w:after="0"/>
        <w:jc w:val="both"/>
        <w:rPr>
          <w:rFonts w:ascii="Times New Roman" w:eastAsia="Times New Roman" w:hAnsi="Times New Roman" w:cs="Times New Roman"/>
          <w:sz w:val="24"/>
          <w:szCs w:val="24"/>
          <w:shd w:val="clear" w:color="auto" w:fill="FFFFFF"/>
          <w:lang w:val="uk-UA" w:eastAsia="ru-RU"/>
        </w:rPr>
      </w:pPr>
      <w:r w:rsidRPr="0074632D">
        <w:rPr>
          <w:rFonts w:ascii="Times New Roman" w:eastAsia="Times New Roman" w:hAnsi="Times New Roman" w:cs="Times New Roman"/>
          <w:sz w:val="24"/>
          <w:szCs w:val="24"/>
          <w:lang w:val="uk-UA" w:eastAsia="ru-RU"/>
        </w:rPr>
        <w:t>Секретар сільської ради                                                               Валентина ГУЛЛА</w:t>
      </w:r>
    </w:p>
    <w:p w:rsidR="00B71650" w:rsidRPr="00B71650" w:rsidRDefault="00B71650" w:rsidP="00B71650">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val="en-US"/>
        </w:rPr>
        <w:lastRenderedPageBreak/>
        <w:drawing>
          <wp:inline distT="0" distB="0" distL="0" distR="0">
            <wp:extent cx="542925" cy="685800"/>
            <wp:effectExtent l="0" t="0" r="9525" b="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B71650" w:rsidRPr="00B71650" w:rsidRDefault="00B71650" w:rsidP="00B71650">
      <w:pPr>
        <w:spacing w:after="0" w:line="360" w:lineRule="auto"/>
        <w:jc w:val="center"/>
        <w:rPr>
          <w:rFonts w:ascii="Times New Roman" w:eastAsia="Times New Roman" w:hAnsi="Times New Roman" w:cs="Times New Roman"/>
          <w:b/>
          <w:sz w:val="26"/>
          <w:szCs w:val="26"/>
          <w:lang w:val="uk-UA" w:eastAsia="uk-UA"/>
        </w:rPr>
      </w:pPr>
      <w:r w:rsidRPr="00B71650">
        <w:rPr>
          <w:rFonts w:ascii="Times New Roman" w:eastAsia="Times New Roman" w:hAnsi="Times New Roman" w:cs="Times New Roman"/>
          <w:b/>
          <w:sz w:val="26"/>
          <w:szCs w:val="26"/>
          <w:lang w:val="uk-UA" w:eastAsia="uk-UA"/>
        </w:rPr>
        <w:t>УКРАЇНА</w:t>
      </w:r>
    </w:p>
    <w:p w:rsidR="00B71650" w:rsidRPr="00B71650" w:rsidRDefault="00B71650" w:rsidP="00B71650">
      <w:pPr>
        <w:spacing w:after="0" w:line="240" w:lineRule="auto"/>
        <w:jc w:val="center"/>
        <w:rPr>
          <w:rFonts w:ascii="Times New Roman" w:eastAsia="Times New Roman" w:hAnsi="Times New Roman" w:cs="Times New Roman"/>
          <w:b/>
          <w:sz w:val="32"/>
          <w:szCs w:val="32"/>
          <w:lang w:val="uk-UA" w:eastAsia="uk-UA"/>
        </w:rPr>
      </w:pPr>
      <w:r w:rsidRPr="00B71650">
        <w:rPr>
          <w:rFonts w:ascii="Times New Roman" w:eastAsia="Times New Roman" w:hAnsi="Times New Roman" w:cs="Times New Roman"/>
          <w:b/>
          <w:sz w:val="32"/>
          <w:szCs w:val="32"/>
          <w:lang w:val="uk-UA" w:eastAsia="uk-UA"/>
        </w:rPr>
        <w:t>Піщанська сільська рада</w:t>
      </w:r>
    </w:p>
    <w:p w:rsidR="00B71650" w:rsidRPr="00B71650" w:rsidRDefault="00B71650" w:rsidP="00B71650">
      <w:pPr>
        <w:spacing w:after="0" w:line="240" w:lineRule="auto"/>
        <w:ind w:firstLine="180"/>
        <w:jc w:val="center"/>
        <w:rPr>
          <w:rFonts w:ascii="Times New Roman" w:eastAsia="Times New Roman" w:hAnsi="Times New Roman" w:cs="Times New Roman"/>
          <w:b/>
          <w:sz w:val="32"/>
          <w:szCs w:val="32"/>
          <w:lang w:val="uk-UA" w:eastAsia="uk-UA"/>
        </w:rPr>
      </w:pPr>
      <w:r w:rsidRPr="00B71650">
        <w:rPr>
          <w:rFonts w:ascii="Times New Roman" w:eastAsia="Times New Roman" w:hAnsi="Times New Roman" w:cs="Times New Roman"/>
          <w:b/>
          <w:sz w:val="32"/>
          <w:szCs w:val="32"/>
          <w:lang w:val="uk-UA" w:eastAsia="uk-UA"/>
        </w:rPr>
        <w:t>Подільського району Одеської області</w:t>
      </w:r>
    </w:p>
    <w:p w:rsidR="00B71650" w:rsidRPr="00B71650" w:rsidRDefault="00B71650" w:rsidP="00B71650">
      <w:pPr>
        <w:spacing w:after="0" w:line="240" w:lineRule="auto"/>
        <w:ind w:firstLine="180"/>
        <w:jc w:val="center"/>
        <w:rPr>
          <w:rFonts w:ascii="Times New Roman" w:eastAsia="Times New Roman" w:hAnsi="Times New Roman" w:cs="Times New Roman"/>
          <w:b/>
          <w:sz w:val="16"/>
          <w:szCs w:val="16"/>
          <w:lang w:val="uk-UA" w:eastAsia="uk-UA"/>
        </w:rPr>
      </w:pPr>
    </w:p>
    <w:p w:rsidR="00B71650" w:rsidRPr="00B71650" w:rsidRDefault="00B71650" w:rsidP="00B71650">
      <w:pPr>
        <w:spacing w:after="0" w:line="240" w:lineRule="auto"/>
        <w:jc w:val="center"/>
        <w:rPr>
          <w:rFonts w:ascii="Times New Roman" w:eastAsia="Times New Roman" w:hAnsi="Times New Roman" w:cs="Times New Roman"/>
          <w:b/>
          <w:sz w:val="36"/>
          <w:szCs w:val="36"/>
          <w:lang w:val="uk-UA" w:eastAsia="uk-UA"/>
        </w:rPr>
      </w:pPr>
      <w:r w:rsidRPr="00B71650">
        <w:rPr>
          <w:rFonts w:ascii="Times New Roman" w:eastAsia="Times New Roman" w:hAnsi="Times New Roman" w:cs="Times New Roman"/>
          <w:b/>
          <w:sz w:val="36"/>
          <w:szCs w:val="36"/>
          <w:lang w:val="uk-UA" w:eastAsia="uk-UA"/>
        </w:rPr>
        <w:t>РІШЕННЯ</w:t>
      </w:r>
    </w:p>
    <w:p w:rsidR="00B71650" w:rsidRPr="00B71650" w:rsidRDefault="00B71650" w:rsidP="00B71650">
      <w:pPr>
        <w:spacing w:after="0" w:line="240" w:lineRule="auto"/>
        <w:ind w:left="3540"/>
        <w:rPr>
          <w:rFonts w:ascii="Times New Roman" w:eastAsia="Times New Roman" w:hAnsi="Times New Roman" w:cs="Times New Roman"/>
          <w:b/>
          <w:sz w:val="16"/>
          <w:szCs w:val="16"/>
          <w:lang w:val="uk-UA" w:eastAsia="uk-UA"/>
        </w:rPr>
      </w:pPr>
    </w:p>
    <w:tbl>
      <w:tblPr>
        <w:tblW w:w="5043" w:type="pct"/>
        <w:jc w:val="center"/>
        <w:tblCellSpacing w:w="22" w:type="dxa"/>
        <w:tblCellMar>
          <w:top w:w="15" w:type="dxa"/>
          <w:left w:w="15" w:type="dxa"/>
          <w:bottom w:w="15" w:type="dxa"/>
          <w:right w:w="15" w:type="dxa"/>
        </w:tblCellMar>
        <w:tblLook w:val="0000" w:firstRow="0" w:lastRow="0" w:firstColumn="0" w:lastColumn="0" w:noHBand="0" w:noVBand="0"/>
      </w:tblPr>
      <w:tblGrid>
        <w:gridCol w:w="9268"/>
      </w:tblGrid>
      <w:tr w:rsidR="00B71650" w:rsidRPr="00B71650" w:rsidTr="00C039D4">
        <w:trPr>
          <w:tblCellSpacing w:w="22" w:type="dxa"/>
          <w:jc w:val="center"/>
        </w:trPr>
        <w:tc>
          <w:tcPr>
            <w:tcW w:w="4955" w:type="pct"/>
            <w:shd w:val="clear" w:color="auto" w:fill="FFFFFF"/>
          </w:tcPr>
          <w:p w:rsidR="00B71650" w:rsidRPr="00B71650" w:rsidRDefault="00B71650" w:rsidP="00B71650">
            <w:pPr>
              <w:spacing w:after="0" w:line="240" w:lineRule="auto"/>
              <w:ind w:left="-242" w:firstLine="242"/>
              <w:rPr>
                <w:rFonts w:ascii="Times New Roman" w:eastAsia="Times New Roman" w:hAnsi="Times New Roman" w:cs="Times New Roman"/>
                <w:color w:val="000000"/>
                <w:sz w:val="28"/>
                <w:szCs w:val="28"/>
                <w:lang w:eastAsia="ru-RU"/>
              </w:rPr>
            </w:pPr>
            <w:r w:rsidRPr="00B71650">
              <w:rPr>
                <w:rFonts w:ascii="Times New Roman" w:eastAsia="Times New Roman" w:hAnsi="Times New Roman" w:cs="Times New Roman"/>
                <w:sz w:val="28"/>
                <w:szCs w:val="28"/>
                <w:lang w:val="uk-UA" w:eastAsia="ru-RU"/>
              </w:rPr>
              <w:t xml:space="preserve"> 20 грудня </w:t>
            </w:r>
            <w:r w:rsidRPr="00B71650">
              <w:rPr>
                <w:rFonts w:ascii="Times New Roman" w:eastAsia="Times New Roman" w:hAnsi="Times New Roman" w:cs="Times New Roman"/>
                <w:sz w:val="28"/>
                <w:szCs w:val="28"/>
                <w:lang w:eastAsia="ru-RU"/>
              </w:rPr>
              <w:t>202</w:t>
            </w:r>
            <w:r w:rsidRPr="00B71650">
              <w:rPr>
                <w:rFonts w:ascii="Times New Roman" w:eastAsia="Times New Roman" w:hAnsi="Times New Roman" w:cs="Times New Roman"/>
                <w:sz w:val="28"/>
                <w:szCs w:val="28"/>
                <w:lang w:val="uk-UA" w:eastAsia="ru-RU"/>
              </w:rPr>
              <w:t>4</w:t>
            </w:r>
            <w:r w:rsidRPr="00B71650">
              <w:rPr>
                <w:rFonts w:ascii="Times New Roman" w:eastAsia="Times New Roman" w:hAnsi="Times New Roman" w:cs="Times New Roman"/>
                <w:sz w:val="28"/>
                <w:szCs w:val="28"/>
                <w:lang w:eastAsia="ru-RU"/>
              </w:rPr>
              <w:t xml:space="preserve"> року         </w:t>
            </w:r>
            <w:r w:rsidRPr="00B71650">
              <w:rPr>
                <w:rFonts w:ascii="Times New Roman" w:eastAsia="Times New Roman" w:hAnsi="Times New Roman" w:cs="Times New Roman"/>
                <w:sz w:val="28"/>
                <w:szCs w:val="28"/>
                <w:lang w:val="uk-UA" w:eastAsia="ru-RU"/>
              </w:rPr>
              <w:t xml:space="preserve">                 </w:t>
            </w:r>
            <w:r w:rsidRPr="00B71650">
              <w:rPr>
                <w:rFonts w:ascii="Times New Roman" w:eastAsia="Times New Roman" w:hAnsi="Times New Roman" w:cs="Times New Roman"/>
                <w:sz w:val="28"/>
                <w:szCs w:val="28"/>
                <w:lang w:eastAsia="ru-RU"/>
              </w:rPr>
              <w:t>с</w:t>
            </w:r>
            <w:r w:rsidRPr="00B71650">
              <w:rPr>
                <w:rFonts w:ascii="Times New Roman" w:eastAsia="Times New Roman" w:hAnsi="Times New Roman" w:cs="Times New Roman"/>
                <w:sz w:val="28"/>
                <w:szCs w:val="28"/>
                <w:lang w:val="uk-UA" w:eastAsia="ru-RU"/>
              </w:rPr>
              <w:t>.</w:t>
            </w:r>
            <w:r w:rsidRPr="00B71650">
              <w:rPr>
                <w:rFonts w:ascii="Times New Roman" w:eastAsia="Times New Roman" w:hAnsi="Times New Roman" w:cs="Times New Roman"/>
                <w:sz w:val="28"/>
                <w:szCs w:val="28"/>
                <w:lang w:eastAsia="ru-RU"/>
              </w:rPr>
              <w:t>Піщана</w:t>
            </w:r>
            <w:r w:rsidRPr="00B71650">
              <w:rPr>
                <w:rFonts w:ascii="Times New Roman" w:eastAsia="Times New Roman" w:hAnsi="Times New Roman" w:cs="Times New Roman"/>
                <w:sz w:val="28"/>
                <w:szCs w:val="28"/>
                <w:lang w:eastAsia="ru-RU"/>
              </w:rPr>
              <w:tab/>
              <w:t xml:space="preserve">      </w:t>
            </w:r>
            <w:r w:rsidRPr="00B71650">
              <w:rPr>
                <w:rFonts w:ascii="Times New Roman" w:eastAsia="Times New Roman" w:hAnsi="Times New Roman" w:cs="Times New Roman"/>
                <w:sz w:val="28"/>
                <w:szCs w:val="28"/>
                <w:lang w:val="uk-UA" w:eastAsia="ru-RU"/>
              </w:rPr>
              <w:t xml:space="preserve">                     </w:t>
            </w:r>
            <w:r w:rsidRPr="00B71650">
              <w:rPr>
                <w:rFonts w:ascii="Times New Roman" w:eastAsia="Times New Roman" w:hAnsi="Times New Roman" w:cs="Times New Roman"/>
                <w:sz w:val="28"/>
                <w:szCs w:val="28"/>
                <w:lang w:eastAsia="ru-RU"/>
              </w:rPr>
              <w:t xml:space="preserve"> </w:t>
            </w:r>
            <w:r w:rsidRPr="00B71650">
              <w:rPr>
                <w:rFonts w:ascii="Times New Roman" w:eastAsia="Times New Roman" w:hAnsi="Times New Roman" w:cs="Times New Roman"/>
                <w:sz w:val="28"/>
                <w:szCs w:val="28"/>
                <w:lang w:val="uk-UA" w:eastAsia="ru-RU"/>
              </w:rPr>
              <w:t xml:space="preserve">№ 666 </w:t>
            </w:r>
            <w:r w:rsidRPr="00B71650">
              <w:rPr>
                <w:rFonts w:ascii="Times New Roman" w:eastAsia="Times New Roman" w:hAnsi="Times New Roman" w:cs="Times New Roman"/>
                <w:color w:val="000000"/>
                <w:sz w:val="28"/>
                <w:szCs w:val="28"/>
                <w:lang w:val="uk-UA" w:eastAsia="ru-RU"/>
              </w:rPr>
              <w:t>-</w:t>
            </w:r>
            <w:r w:rsidRPr="00B71650">
              <w:rPr>
                <w:rFonts w:ascii="Times New Roman" w:eastAsia="Times New Roman" w:hAnsi="Times New Roman" w:cs="Times New Roman"/>
                <w:color w:val="000000"/>
                <w:sz w:val="28"/>
                <w:szCs w:val="28"/>
                <w:lang w:val="en-US" w:eastAsia="ru-RU"/>
              </w:rPr>
              <w:t>V</w:t>
            </w:r>
            <w:r w:rsidRPr="00B71650">
              <w:rPr>
                <w:rFonts w:ascii="Times New Roman" w:eastAsia="Times New Roman" w:hAnsi="Times New Roman" w:cs="Times New Roman"/>
                <w:color w:val="000000"/>
                <w:sz w:val="28"/>
                <w:szCs w:val="28"/>
                <w:lang w:val="uk-UA" w:eastAsia="ru-RU"/>
              </w:rPr>
              <w:t>І</w:t>
            </w:r>
            <w:r w:rsidRPr="00B71650">
              <w:rPr>
                <w:rFonts w:ascii="Times New Roman" w:eastAsia="Times New Roman" w:hAnsi="Times New Roman" w:cs="Times New Roman"/>
                <w:color w:val="000000"/>
                <w:sz w:val="28"/>
                <w:szCs w:val="28"/>
                <w:lang w:val="en-US" w:eastAsia="ru-RU"/>
              </w:rPr>
              <w:t>II</w:t>
            </w:r>
          </w:p>
        </w:tc>
      </w:tr>
    </w:tbl>
    <w:p w:rsidR="00B71650" w:rsidRPr="00B71650" w:rsidRDefault="00B71650" w:rsidP="00B71650">
      <w:pPr>
        <w:spacing w:after="0" w:line="240" w:lineRule="auto"/>
        <w:ind w:left="-142" w:firstLine="142"/>
        <w:jc w:val="both"/>
        <w:rPr>
          <w:rFonts w:ascii="Times New Roman" w:eastAsia="Times New Roman" w:hAnsi="Times New Roman" w:cs="Times New Roman"/>
          <w:sz w:val="16"/>
          <w:szCs w:val="16"/>
          <w:lang w:val="uk-UA" w:eastAsia="ru-RU"/>
        </w:rPr>
      </w:pPr>
    </w:p>
    <w:p w:rsidR="00B71650" w:rsidRPr="00B71650" w:rsidRDefault="00B71650" w:rsidP="00B71650">
      <w:pPr>
        <w:shd w:val="clear" w:color="auto" w:fill="FFFFFF"/>
        <w:spacing w:after="0" w:line="240" w:lineRule="auto"/>
        <w:rPr>
          <w:rFonts w:ascii="Times New Roman" w:eastAsia="Times New Roman" w:hAnsi="Times New Roman" w:cs="Times New Roman"/>
          <w:b/>
          <w:bCs/>
          <w:sz w:val="28"/>
          <w:szCs w:val="28"/>
          <w:lang w:val="uk-UA" w:eastAsia="uk-UA"/>
        </w:rPr>
      </w:pPr>
      <w:r w:rsidRPr="00B71650">
        <w:rPr>
          <w:rFonts w:ascii="Times New Roman" w:eastAsia="Times New Roman" w:hAnsi="Times New Roman" w:cs="Times New Roman"/>
          <w:b/>
          <w:bCs/>
          <w:sz w:val="28"/>
          <w:szCs w:val="28"/>
          <w:lang w:val="uk-UA" w:eastAsia="uk-UA"/>
        </w:rPr>
        <w:t>Про внесення змін до рішення сільської ради № 385 -</w:t>
      </w:r>
      <w:r w:rsidRPr="00B71650">
        <w:rPr>
          <w:rFonts w:ascii="Times New Roman" w:eastAsia="Times New Roman" w:hAnsi="Times New Roman" w:cs="Times New Roman"/>
          <w:b/>
          <w:sz w:val="28"/>
          <w:szCs w:val="28"/>
          <w:lang w:val="en-US" w:eastAsia="uk-UA"/>
        </w:rPr>
        <w:t>V</w:t>
      </w:r>
      <w:r w:rsidRPr="00B71650">
        <w:rPr>
          <w:rFonts w:ascii="Times New Roman" w:eastAsia="Times New Roman" w:hAnsi="Times New Roman" w:cs="Times New Roman"/>
          <w:b/>
          <w:sz w:val="28"/>
          <w:szCs w:val="28"/>
          <w:lang w:val="uk-UA" w:eastAsia="uk-UA"/>
        </w:rPr>
        <w:t>ІІІ</w:t>
      </w:r>
      <w:r w:rsidRPr="00B71650">
        <w:rPr>
          <w:rFonts w:ascii="Times New Roman" w:eastAsia="Times New Roman" w:hAnsi="Times New Roman" w:cs="Times New Roman"/>
          <w:b/>
          <w:bCs/>
          <w:sz w:val="28"/>
          <w:szCs w:val="28"/>
          <w:lang w:val="uk-UA" w:eastAsia="uk-UA"/>
        </w:rPr>
        <w:t xml:space="preserve"> від 23 грудня 2022 року «Про затвердження Програми «Здоров’я» Піщанської сільської ради на 2023–2025 роки</w:t>
      </w:r>
      <w:r w:rsidRPr="00B71650">
        <w:rPr>
          <w:rFonts w:ascii="Times New Roman" w:eastAsia="Times New Roman" w:hAnsi="Times New Roman" w:cs="Times New Roman"/>
          <w:b/>
          <w:bCs/>
          <w:color w:val="000000"/>
          <w:sz w:val="28"/>
          <w:szCs w:val="28"/>
          <w:lang w:val="uk-UA" w:eastAsia="uk-UA"/>
        </w:rPr>
        <w:t xml:space="preserve">» зі змінами від 23 листопада 2023 року </w:t>
      </w:r>
      <w:r w:rsidRPr="00B71650">
        <w:rPr>
          <w:rFonts w:ascii="Times New Roman" w:eastAsia="Times New Roman" w:hAnsi="Times New Roman" w:cs="Times New Roman"/>
          <w:b/>
          <w:sz w:val="28"/>
          <w:szCs w:val="28"/>
          <w:lang w:val="uk-UA" w:eastAsia="uk-UA"/>
        </w:rPr>
        <w:t>№ 508</w:t>
      </w:r>
      <w:r w:rsidRPr="00B71650">
        <w:rPr>
          <w:rFonts w:ascii="Times New Roman" w:eastAsia="Times New Roman" w:hAnsi="Times New Roman" w:cs="Times New Roman"/>
          <w:b/>
          <w:color w:val="000000"/>
          <w:sz w:val="28"/>
          <w:szCs w:val="28"/>
          <w:lang w:val="uk-UA" w:eastAsia="uk-UA"/>
        </w:rPr>
        <w:t>-</w:t>
      </w:r>
      <w:r w:rsidRPr="00B71650">
        <w:rPr>
          <w:rFonts w:ascii="Times New Roman" w:eastAsia="Times New Roman" w:hAnsi="Times New Roman" w:cs="Times New Roman"/>
          <w:b/>
          <w:color w:val="000000"/>
          <w:sz w:val="28"/>
          <w:szCs w:val="28"/>
          <w:lang w:val="en-US" w:eastAsia="uk-UA"/>
        </w:rPr>
        <w:t>V</w:t>
      </w:r>
      <w:r w:rsidRPr="00B71650">
        <w:rPr>
          <w:rFonts w:ascii="Times New Roman" w:eastAsia="Times New Roman" w:hAnsi="Times New Roman" w:cs="Times New Roman"/>
          <w:b/>
          <w:color w:val="000000"/>
          <w:sz w:val="28"/>
          <w:szCs w:val="28"/>
          <w:lang w:val="uk-UA" w:eastAsia="uk-UA"/>
        </w:rPr>
        <w:t>І</w:t>
      </w:r>
      <w:r w:rsidRPr="00B71650">
        <w:rPr>
          <w:rFonts w:ascii="Times New Roman" w:eastAsia="Times New Roman" w:hAnsi="Times New Roman" w:cs="Times New Roman"/>
          <w:b/>
          <w:color w:val="000000"/>
          <w:sz w:val="28"/>
          <w:szCs w:val="28"/>
          <w:lang w:val="en-US" w:eastAsia="uk-UA"/>
        </w:rPr>
        <w:t>II</w:t>
      </w:r>
    </w:p>
    <w:p w:rsidR="00B71650" w:rsidRPr="00B71650" w:rsidRDefault="00B71650" w:rsidP="00B71650">
      <w:pPr>
        <w:shd w:val="clear" w:color="auto" w:fill="FFFFFF"/>
        <w:spacing w:after="0" w:line="240" w:lineRule="auto"/>
        <w:rPr>
          <w:rFonts w:ascii="Times New Roman" w:eastAsia="Times New Roman" w:hAnsi="Times New Roman" w:cs="Times New Roman"/>
          <w:b/>
          <w:sz w:val="16"/>
          <w:szCs w:val="16"/>
          <w:lang w:val="uk-UA" w:eastAsia="uk-UA"/>
        </w:rPr>
      </w:pPr>
    </w:p>
    <w:p w:rsidR="00B71650" w:rsidRPr="00B71650" w:rsidRDefault="00B71650" w:rsidP="00B71650">
      <w:pPr>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 xml:space="preserve">    Відповідно до  статей 25, 26, 42, 59 Закону України «Про місцеве самоврядування в Україні», законів  України «Про державні фінансові гарантії медичного обслуговування населення», «Основи законодавства України про охорону здоров’я», «Про державні цільові програми», Бюджетного  кодексу  України, враховуючи клопотання директора КНП «Балтський центр первинної медико – санітарної допомоги» Балтської міської ради Одеської області Станіслава ЧОРНОГО, з метою забезпечення соціальних груп населення необхідними медичними засобами, пристроями, медикаментами тощо,  сільська рада  </w:t>
      </w:r>
    </w:p>
    <w:p w:rsidR="00B71650" w:rsidRPr="00B71650" w:rsidRDefault="00B71650" w:rsidP="00B71650">
      <w:pPr>
        <w:widowControl w:val="0"/>
        <w:tabs>
          <w:tab w:val="left" w:pos="4142"/>
          <w:tab w:val="left" w:pos="7871"/>
          <w:tab w:val="left" w:pos="9890"/>
        </w:tabs>
        <w:autoSpaceDE w:val="0"/>
        <w:autoSpaceDN w:val="0"/>
        <w:spacing w:before="127" w:after="0" w:line="240" w:lineRule="auto"/>
        <w:ind w:right="-33"/>
        <w:jc w:val="both"/>
        <w:rPr>
          <w:rFonts w:ascii="Times New Roman" w:eastAsia="Times New Roman" w:hAnsi="Times New Roman" w:cs="Times New Roman"/>
          <w:b/>
          <w:sz w:val="28"/>
          <w:szCs w:val="28"/>
          <w:lang w:val="uk-UA"/>
        </w:rPr>
      </w:pPr>
      <w:r w:rsidRPr="00B71650">
        <w:rPr>
          <w:rFonts w:ascii="Times New Roman" w:eastAsia="Times New Roman" w:hAnsi="Times New Roman" w:cs="Times New Roman"/>
          <w:b/>
          <w:sz w:val="28"/>
          <w:szCs w:val="28"/>
          <w:lang w:val="uk-UA"/>
        </w:rPr>
        <w:t>ВИРІШИЛА:</w:t>
      </w:r>
    </w:p>
    <w:p w:rsidR="00B71650" w:rsidRPr="00B71650" w:rsidRDefault="00B71650" w:rsidP="00B71650">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B71650">
        <w:rPr>
          <w:rFonts w:ascii="Times New Roman" w:eastAsia="Times New Roman" w:hAnsi="Times New Roman" w:cs="Times New Roman"/>
          <w:sz w:val="28"/>
          <w:szCs w:val="28"/>
          <w:lang w:val="uk-UA" w:eastAsia="uk-UA"/>
        </w:rPr>
        <w:t xml:space="preserve">1. </w:t>
      </w:r>
      <w:r w:rsidRPr="00B71650">
        <w:rPr>
          <w:rFonts w:ascii="Times New Roman" w:eastAsia="Times New Roman" w:hAnsi="Times New Roman" w:cs="Times New Roman"/>
          <w:bCs/>
          <w:sz w:val="28"/>
          <w:szCs w:val="28"/>
          <w:lang w:val="uk-UA" w:eastAsia="uk-UA"/>
        </w:rPr>
        <w:t>Внести зміни до рішення сільської ради № 385 -</w:t>
      </w:r>
      <w:r w:rsidRPr="00B71650">
        <w:rPr>
          <w:rFonts w:ascii="Times New Roman" w:eastAsia="Times New Roman" w:hAnsi="Times New Roman" w:cs="Times New Roman"/>
          <w:sz w:val="28"/>
          <w:szCs w:val="28"/>
          <w:lang w:val="uk-UA" w:eastAsia="uk-UA"/>
        </w:rPr>
        <w:t xml:space="preserve"> </w:t>
      </w:r>
      <w:r w:rsidRPr="00B71650">
        <w:rPr>
          <w:rFonts w:ascii="Times New Roman" w:eastAsia="Times New Roman" w:hAnsi="Times New Roman" w:cs="Times New Roman"/>
          <w:sz w:val="28"/>
          <w:szCs w:val="28"/>
          <w:lang w:val="en-US" w:eastAsia="uk-UA"/>
        </w:rPr>
        <w:t>V</w:t>
      </w:r>
      <w:r w:rsidRPr="00B71650">
        <w:rPr>
          <w:rFonts w:ascii="Times New Roman" w:eastAsia="Times New Roman" w:hAnsi="Times New Roman" w:cs="Times New Roman"/>
          <w:sz w:val="28"/>
          <w:szCs w:val="28"/>
          <w:lang w:val="uk-UA" w:eastAsia="uk-UA"/>
        </w:rPr>
        <w:t>ІІІ</w:t>
      </w:r>
      <w:r w:rsidRPr="00B71650">
        <w:rPr>
          <w:rFonts w:ascii="Times New Roman" w:eastAsia="Times New Roman" w:hAnsi="Times New Roman" w:cs="Times New Roman"/>
          <w:bCs/>
          <w:sz w:val="28"/>
          <w:szCs w:val="28"/>
          <w:lang w:val="uk-UA" w:eastAsia="uk-UA"/>
        </w:rPr>
        <w:t xml:space="preserve"> від 23 грудня 2022 року «Про затвердження Програми «Здоров’я» Піщанської сільської ради на 2023 – 2025 роки</w:t>
      </w:r>
      <w:r w:rsidRPr="00B71650">
        <w:rPr>
          <w:rFonts w:ascii="Times New Roman" w:eastAsia="Times New Roman" w:hAnsi="Times New Roman" w:cs="Times New Roman"/>
          <w:bCs/>
          <w:color w:val="000000"/>
          <w:sz w:val="28"/>
          <w:szCs w:val="28"/>
          <w:lang w:val="uk-UA" w:eastAsia="uk-UA"/>
        </w:rPr>
        <w:t>»</w:t>
      </w:r>
      <w:r w:rsidRPr="00B71650">
        <w:rPr>
          <w:rFonts w:ascii="Times New Roman" w:eastAsia="Times New Roman" w:hAnsi="Times New Roman" w:cs="Times New Roman"/>
          <w:b/>
          <w:bCs/>
          <w:color w:val="000000"/>
          <w:sz w:val="28"/>
          <w:szCs w:val="28"/>
          <w:lang w:val="uk-UA" w:eastAsia="uk-UA"/>
        </w:rPr>
        <w:t xml:space="preserve"> </w:t>
      </w:r>
      <w:r w:rsidRPr="00B71650">
        <w:rPr>
          <w:rFonts w:ascii="Times New Roman" w:eastAsia="Times New Roman" w:hAnsi="Times New Roman" w:cs="Times New Roman"/>
          <w:bCs/>
          <w:color w:val="000000"/>
          <w:sz w:val="28"/>
          <w:szCs w:val="28"/>
          <w:lang w:val="uk-UA" w:eastAsia="uk-UA"/>
        </w:rPr>
        <w:t xml:space="preserve">зі змінами від 23 листопада 2023 року </w:t>
      </w:r>
      <w:r w:rsidRPr="00B71650">
        <w:rPr>
          <w:rFonts w:ascii="Times New Roman" w:eastAsia="Times New Roman" w:hAnsi="Times New Roman" w:cs="Times New Roman"/>
          <w:sz w:val="28"/>
          <w:szCs w:val="28"/>
          <w:lang w:val="uk-UA" w:eastAsia="uk-UA"/>
        </w:rPr>
        <w:t>№ 508</w:t>
      </w:r>
      <w:r w:rsidRPr="00B71650">
        <w:rPr>
          <w:rFonts w:ascii="Times New Roman" w:eastAsia="Times New Roman" w:hAnsi="Times New Roman" w:cs="Times New Roman"/>
          <w:color w:val="000000"/>
          <w:sz w:val="28"/>
          <w:szCs w:val="28"/>
          <w:lang w:val="uk-UA" w:eastAsia="uk-UA"/>
        </w:rPr>
        <w:t>-</w:t>
      </w:r>
      <w:r w:rsidRPr="00B71650">
        <w:rPr>
          <w:rFonts w:ascii="Times New Roman" w:eastAsia="Times New Roman" w:hAnsi="Times New Roman" w:cs="Times New Roman"/>
          <w:color w:val="000000"/>
          <w:sz w:val="28"/>
          <w:szCs w:val="28"/>
          <w:lang w:val="en-US" w:eastAsia="uk-UA"/>
        </w:rPr>
        <w:t>V</w:t>
      </w:r>
      <w:r w:rsidRPr="00B71650">
        <w:rPr>
          <w:rFonts w:ascii="Times New Roman" w:eastAsia="Times New Roman" w:hAnsi="Times New Roman" w:cs="Times New Roman"/>
          <w:color w:val="000000"/>
          <w:sz w:val="28"/>
          <w:szCs w:val="28"/>
          <w:lang w:val="uk-UA" w:eastAsia="uk-UA"/>
        </w:rPr>
        <w:t>І</w:t>
      </w:r>
      <w:r w:rsidRPr="00B71650">
        <w:rPr>
          <w:rFonts w:ascii="Times New Roman" w:eastAsia="Times New Roman" w:hAnsi="Times New Roman" w:cs="Times New Roman"/>
          <w:color w:val="000000"/>
          <w:sz w:val="28"/>
          <w:szCs w:val="28"/>
          <w:lang w:val="en-US" w:eastAsia="uk-UA"/>
        </w:rPr>
        <w:t>II</w:t>
      </w:r>
      <w:r w:rsidRPr="00B71650">
        <w:rPr>
          <w:rFonts w:ascii="Times New Roman" w:eastAsia="Times New Roman" w:hAnsi="Times New Roman" w:cs="Times New Roman"/>
          <w:bCs/>
          <w:color w:val="000000"/>
          <w:sz w:val="28"/>
          <w:szCs w:val="28"/>
          <w:lang w:val="uk-UA" w:eastAsia="uk-UA"/>
        </w:rPr>
        <w:t>, а саме:</w:t>
      </w:r>
    </w:p>
    <w:p w:rsidR="00B71650" w:rsidRPr="00B71650" w:rsidRDefault="00B71650" w:rsidP="00B71650">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B71650">
        <w:rPr>
          <w:rFonts w:ascii="Times New Roman" w:eastAsia="Times New Roman" w:hAnsi="Times New Roman" w:cs="Times New Roman"/>
          <w:bCs/>
          <w:color w:val="000000"/>
          <w:sz w:val="28"/>
          <w:szCs w:val="28"/>
          <w:lang w:val="uk-UA" w:eastAsia="uk-UA"/>
        </w:rPr>
        <w:t xml:space="preserve">1.1. Додаток 1 «Паспорт Програми «Здоров’я» викласти в новій редакції (додається)                  </w:t>
      </w:r>
    </w:p>
    <w:p w:rsidR="00B71650" w:rsidRPr="00B71650" w:rsidRDefault="00B71650" w:rsidP="00B71650">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B71650">
        <w:rPr>
          <w:rFonts w:ascii="Times New Roman" w:eastAsia="Times New Roman" w:hAnsi="Times New Roman" w:cs="Times New Roman"/>
          <w:sz w:val="28"/>
          <w:szCs w:val="28"/>
          <w:lang w:val="uk-UA" w:eastAsia="uk-UA"/>
        </w:rPr>
        <w:t xml:space="preserve">1.2. </w:t>
      </w:r>
      <w:r w:rsidRPr="00B71650">
        <w:rPr>
          <w:rFonts w:ascii="Times New Roman" w:eastAsia="Times New Roman" w:hAnsi="Times New Roman" w:cs="Times New Roman"/>
          <w:sz w:val="28"/>
          <w:szCs w:val="28"/>
          <w:shd w:val="clear" w:color="auto" w:fill="FFFFFF"/>
          <w:lang w:val="uk-UA" w:eastAsia="uk-UA"/>
        </w:rPr>
        <w:t>Додаток 2 «Ресурсне забезпечення Програми «Здоров’я»</w:t>
      </w:r>
      <w:r w:rsidRPr="00B71650">
        <w:rPr>
          <w:rFonts w:ascii="Times New Roman" w:eastAsia="Times New Roman" w:hAnsi="Times New Roman" w:cs="Times New Roman"/>
          <w:bCs/>
          <w:sz w:val="28"/>
          <w:szCs w:val="28"/>
          <w:lang w:val="uk-UA" w:eastAsia="uk-UA"/>
        </w:rPr>
        <w:t xml:space="preserve"> </w:t>
      </w:r>
      <w:r w:rsidRPr="00B71650">
        <w:rPr>
          <w:rFonts w:ascii="Times New Roman" w:eastAsia="Times New Roman" w:hAnsi="Times New Roman" w:cs="Times New Roman"/>
          <w:bCs/>
          <w:color w:val="000000"/>
          <w:sz w:val="28"/>
          <w:szCs w:val="28"/>
          <w:lang w:val="uk-UA" w:eastAsia="uk-UA"/>
        </w:rPr>
        <w:t xml:space="preserve">викласти в новій редакції (додається)  </w:t>
      </w:r>
    </w:p>
    <w:p w:rsidR="00B71650" w:rsidRPr="00B71650" w:rsidRDefault="00B71650" w:rsidP="00B71650">
      <w:pPr>
        <w:shd w:val="clear" w:color="auto" w:fill="FFFFFF"/>
        <w:spacing w:after="0" w:line="240" w:lineRule="auto"/>
        <w:jc w:val="both"/>
        <w:rPr>
          <w:rFonts w:ascii="Times New Roman" w:eastAsia="Times New Roman" w:hAnsi="Times New Roman" w:cs="Times New Roman"/>
          <w:bCs/>
          <w:color w:val="000000"/>
          <w:sz w:val="28"/>
          <w:szCs w:val="28"/>
          <w:lang w:val="uk-UA" w:eastAsia="uk-UA"/>
        </w:rPr>
      </w:pPr>
      <w:r w:rsidRPr="00B71650">
        <w:rPr>
          <w:rFonts w:ascii="Times New Roman" w:eastAsia="Times New Roman" w:hAnsi="Times New Roman" w:cs="Times New Roman"/>
          <w:bCs/>
          <w:color w:val="000000"/>
          <w:sz w:val="28"/>
          <w:szCs w:val="28"/>
          <w:lang w:val="uk-UA" w:eastAsia="uk-UA"/>
        </w:rPr>
        <w:t xml:space="preserve">1.3.Додаток3 «Пріоритетні напрями діяльності та заходи Програми «Здоров’я» викласти в новій редакції (додається)                  </w:t>
      </w:r>
    </w:p>
    <w:p w:rsidR="00B71650" w:rsidRPr="00B71650" w:rsidRDefault="00B71650" w:rsidP="00B71650">
      <w:pPr>
        <w:shd w:val="clear" w:color="auto" w:fill="FFFFFF"/>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 xml:space="preserve">2.Начальнику фінансового відділу сільської ради (Боделан О.С.) при формуванні бюджету Піщанської сільської територіальної громади на 2025 рік передбачати кошти на реалізацію заходів Програми </w:t>
      </w:r>
    </w:p>
    <w:p w:rsidR="00B71650" w:rsidRPr="00B71650" w:rsidRDefault="00B71650" w:rsidP="00B71650">
      <w:pPr>
        <w:widowControl w:val="0"/>
        <w:tabs>
          <w:tab w:val="left" w:pos="709"/>
          <w:tab w:val="left" w:pos="9356"/>
        </w:tabs>
        <w:autoSpaceDE w:val="0"/>
        <w:autoSpaceDN w:val="0"/>
        <w:spacing w:before="4" w:after="0" w:line="240" w:lineRule="auto"/>
        <w:jc w:val="both"/>
        <w:rPr>
          <w:rFonts w:ascii="Times New Roman" w:eastAsia="Times New Roman" w:hAnsi="Times New Roman" w:cs="Times New Roman"/>
          <w:sz w:val="28"/>
          <w:szCs w:val="28"/>
          <w:lang w:val="uk-UA"/>
        </w:rPr>
      </w:pPr>
      <w:r w:rsidRPr="00B71650">
        <w:rPr>
          <w:rFonts w:ascii="Times New Roman" w:eastAsia="Times New Roman" w:hAnsi="Times New Roman" w:cs="Times New Roman"/>
          <w:sz w:val="28"/>
          <w:szCs w:val="28"/>
          <w:lang w:val="uk-UA"/>
        </w:rPr>
        <w:t xml:space="preserve">3. Контроль за виконанням даного рішення покласти на постійні комісії сільської ради </w:t>
      </w:r>
      <w:r w:rsidRPr="00B71650">
        <w:rPr>
          <w:rFonts w:ascii="ProbaPro" w:eastAsia="Times New Roman" w:hAnsi="ProbaPro" w:cs="Times New Roman"/>
          <w:color w:val="000000"/>
          <w:sz w:val="28"/>
          <w:szCs w:val="28"/>
          <w:shd w:val="clear" w:color="auto" w:fill="FFFFFF"/>
          <w:lang w:val="uk-UA"/>
        </w:rPr>
        <w:t>з питань освіти, охорони здоров’</w:t>
      </w:r>
      <w:r w:rsidRPr="00B71650">
        <w:rPr>
          <w:rFonts w:ascii="ProbaPro" w:eastAsia="Times New Roman" w:hAnsi="ProbaPro" w:cs="Times New Roman" w:hint="eastAsia"/>
          <w:color w:val="000000"/>
          <w:sz w:val="28"/>
          <w:szCs w:val="28"/>
          <w:shd w:val="clear" w:color="auto" w:fill="FFFFFF"/>
          <w:lang w:val="uk-UA"/>
        </w:rPr>
        <w:t>я</w:t>
      </w:r>
      <w:r w:rsidRPr="00B71650">
        <w:rPr>
          <w:rFonts w:ascii="ProbaPro" w:eastAsia="Times New Roman" w:hAnsi="ProbaPro" w:cs="Times New Roman"/>
          <w:color w:val="000000"/>
          <w:sz w:val="28"/>
          <w:szCs w:val="28"/>
          <w:shd w:val="clear" w:color="auto" w:fill="FFFFFF"/>
          <w:lang w:val="uk-UA"/>
        </w:rPr>
        <w:t xml:space="preserve">, культури, молодіжної політики, фізичної культури і спорту та соціального захисту населення і </w:t>
      </w:r>
      <w:r w:rsidRPr="00B71650">
        <w:rPr>
          <w:rFonts w:ascii="Times New Roman" w:eastAsia="Times New Roman" w:hAnsi="Times New Roman" w:cs="Times New Roman"/>
          <w:sz w:val="28"/>
          <w:szCs w:val="28"/>
          <w:lang w:val="uk-UA"/>
        </w:rPr>
        <w:t>з фінансових питань, бюджету, інвестиційної діяльності, економіки та регуляторної політики</w:t>
      </w:r>
    </w:p>
    <w:p w:rsidR="00B71650" w:rsidRPr="00B71650" w:rsidRDefault="00B71650" w:rsidP="00B71650">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p>
    <w:p w:rsidR="00B71650" w:rsidRPr="00B71650" w:rsidRDefault="00B71650" w:rsidP="00B71650">
      <w:pPr>
        <w:widowControl w:val="0"/>
        <w:tabs>
          <w:tab w:val="left" w:pos="709"/>
        </w:tabs>
        <w:autoSpaceDE w:val="0"/>
        <w:autoSpaceDN w:val="0"/>
        <w:spacing w:before="4" w:after="0" w:line="240" w:lineRule="auto"/>
        <w:ind w:right="309"/>
        <w:jc w:val="both"/>
        <w:rPr>
          <w:rFonts w:ascii="Times New Roman" w:eastAsia="Times New Roman" w:hAnsi="Times New Roman" w:cs="Times New Roman"/>
          <w:sz w:val="28"/>
          <w:szCs w:val="28"/>
          <w:lang w:val="uk-UA"/>
        </w:rPr>
      </w:pPr>
      <w:r w:rsidRPr="00B71650">
        <w:rPr>
          <w:rFonts w:ascii="Times New Roman" w:eastAsia="Times New Roman" w:hAnsi="Times New Roman" w:cs="Times New Roman"/>
          <w:sz w:val="28"/>
          <w:szCs w:val="28"/>
          <w:lang w:val="uk-UA"/>
        </w:rPr>
        <w:t>В.о.сільського голови                                                     Валентина ГУЛЛА</w:t>
      </w:r>
    </w:p>
    <w:p w:rsidR="00B71650" w:rsidRPr="00B71650" w:rsidRDefault="00B71650" w:rsidP="00B71650">
      <w:pPr>
        <w:spacing w:after="0" w:line="240" w:lineRule="auto"/>
        <w:jc w:val="right"/>
        <w:rPr>
          <w:rFonts w:ascii="Times New Roman" w:eastAsia="Times New Roman" w:hAnsi="Times New Roman" w:cs="Times New Roman"/>
          <w:sz w:val="24"/>
          <w:szCs w:val="24"/>
          <w:lang w:val="uk-UA" w:eastAsia="uk-UA"/>
        </w:rPr>
      </w:pPr>
      <w:r w:rsidRPr="00B71650">
        <w:rPr>
          <w:rFonts w:ascii="Times New Roman" w:eastAsia="Times New Roman" w:hAnsi="Times New Roman" w:cs="Times New Roman"/>
          <w:sz w:val="24"/>
          <w:szCs w:val="24"/>
          <w:lang w:val="uk-UA" w:eastAsia="uk-UA"/>
        </w:rPr>
        <w:lastRenderedPageBreak/>
        <w:t xml:space="preserve">Додаток 1 </w:t>
      </w:r>
    </w:p>
    <w:p w:rsidR="00B71650" w:rsidRPr="00B71650" w:rsidRDefault="00B71650" w:rsidP="00B71650">
      <w:pPr>
        <w:spacing w:after="0" w:line="240" w:lineRule="auto"/>
        <w:jc w:val="right"/>
        <w:rPr>
          <w:rFonts w:ascii="Times New Roman" w:eastAsia="Times New Roman" w:hAnsi="Times New Roman" w:cs="Times New Roman"/>
          <w:sz w:val="24"/>
          <w:szCs w:val="24"/>
          <w:lang w:val="uk-UA" w:eastAsia="uk-UA"/>
        </w:rPr>
      </w:pPr>
      <w:r w:rsidRPr="00B71650">
        <w:rPr>
          <w:rFonts w:ascii="Times New Roman" w:eastAsia="Times New Roman" w:hAnsi="Times New Roman" w:cs="Times New Roman"/>
          <w:sz w:val="24"/>
          <w:szCs w:val="24"/>
          <w:lang w:val="uk-UA" w:eastAsia="uk-UA"/>
        </w:rPr>
        <w:t xml:space="preserve">до Програми                                                                                                                                                                                                                                                                                                                                                                                                                                                                                                                                                                                                                                                                                                                                                                                                                                                                                                                                                                                                                                                                                                                                                                                                                                                                                                                                                                                                                                                                                                                                                                                                                                                                                                                                                                                                                                                                                                                                                                                                                                                                                                                                                                                                                                                                                                                                                                                                                                                                                                                                                                                                                                                                                                                                                                                                                                                                                                                                                                                                                                                                                                                                                                                                                                                                                                                                                                                                                                                                                                                                                                                                                                                                                                                                                                                                                                                                                                                                                                                                     </w:t>
      </w:r>
    </w:p>
    <w:p w:rsidR="00B71650" w:rsidRPr="00B71650" w:rsidRDefault="00B71650" w:rsidP="00B71650">
      <w:pPr>
        <w:spacing w:after="0" w:line="240" w:lineRule="auto"/>
        <w:jc w:val="right"/>
        <w:rPr>
          <w:rFonts w:ascii="Times New Roman" w:eastAsia="Times New Roman" w:hAnsi="Times New Roman" w:cs="Times New Roman"/>
          <w:sz w:val="20"/>
          <w:szCs w:val="20"/>
          <w:lang w:val="uk-UA" w:eastAsia="uk-UA"/>
        </w:rPr>
      </w:pPr>
      <w:r w:rsidRPr="00B71650">
        <w:rPr>
          <w:rFonts w:ascii="Times New Roman" w:eastAsia="Times New Roman" w:hAnsi="Times New Roman" w:cs="Times New Roman"/>
          <w:sz w:val="20"/>
          <w:szCs w:val="20"/>
          <w:lang w:val="uk-UA" w:eastAsia="uk-UA"/>
        </w:rPr>
        <w:t xml:space="preserve">                                                                                                              </w:t>
      </w:r>
    </w:p>
    <w:p w:rsidR="00B71650" w:rsidRPr="00B71650" w:rsidRDefault="00B71650" w:rsidP="00B71650">
      <w:pPr>
        <w:spacing w:after="0" w:line="240" w:lineRule="auto"/>
        <w:rPr>
          <w:rFonts w:ascii="Times New Roman" w:eastAsia="Times New Roman" w:hAnsi="Times New Roman" w:cs="Times New Roman"/>
          <w:b/>
          <w:bCs/>
          <w:sz w:val="28"/>
          <w:szCs w:val="28"/>
          <w:lang w:val="uk-UA" w:eastAsia="uk-UA"/>
        </w:rPr>
      </w:pPr>
    </w:p>
    <w:p w:rsidR="00B71650" w:rsidRPr="00B71650" w:rsidRDefault="00B71650" w:rsidP="00B71650">
      <w:pPr>
        <w:keepNext/>
        <w:spacing w:before="240" w:after="60" w:line="240" w:lineRule="auto"/>
        <w:jc w:val="center"/>
        <w:outlineLvl w:val="0"/>
        <w:rPr>
          <w:rFonts w:ascii="Times New Roman" w:eastAsia="Times New Roman" w:hAnsi="Times New Roman" w:cs="Times New Roman"/>
          <w:b/>
          <w:bCs/>
          <w:kern w:val="32"/>
          <w:sz w:val="32"/>
          <w:szCs w:val="32"/>
          <w:lang w:val="uk-UA" w:eastAsia="x-none"/>
        </w:rPr>
      </w:pPr>
      <w:r w:rsidRPr="00B71650">
        <w:rPr>
          <w:rFonts w:ascii="Times New Roman" w:eastAsia="Times New Roman" w:hAnsi="Times New Roman" w:cs="Times New Roman"/>
          <w:b/>
          <w:bCs/>
          <w:kern w:val="32"/>
          <w:sz w:val="32"/>
          <w:szCs w:val="32"/>
          <w:lang w:val="uk-UA" w:eastAsia="x-none"/>
        </w:rPr>
        <w:t>ПАСПОРТ</w:t>
      </w:r>
    </w:p>
    <w:p w:rsidR="00B71650" w:rsidRPr="00B71650" w:rsidRDefault="00B71650" w:rsidP="00B71650">
      <w:pPr>
        <w:widowControl w:val="0"/>
        <w:spacing w:after="0"/>
        <w:jc w:val="center"/>
        <w:rPr>
          <w:rFonts w:ascii="Times New Roman" w:eastAsia="Times New Roman" w:hAnsi="Times New Roman" w:cs="Times New Roman"/>
          <w:b/>
          <w:bCs/>
          <w:sz w:val="28"/>
          <w:szCs w:val="28"/>
          <w:lang w:val="uk-UA" w:eastAsia="x-none"/>
        </w:rPr>
      </w:pPr>
      <w:r w:rsidRPr="00B71650">
        <w:rPr>
          <w:rFonts w:ascii="Times New Roman" w:eastAsia="Times New Roman" w:hAnsi="Times New Roman" w:cs="Times New Roman"/>
          <w:b/>
          <w:bCs/>
          <w:sz w:val="28"/>
          <w:szCs w:val="28"/>
          <w:lang w:val="uk-UA" w:eastAsia="x-none"/>
        </w:rPr>
        <w:t xml:space="preserve">Програми </w:t>
      </w:r>
      <w:r w:rsidRPr="00B71650">
        <w:rPr>
          <w:rFonts w:ascii="Times New Roman" w:eastAsia="Times New Roman" w:hAnsi="Times New Roman" w:cs="Times New Roman"/>
          <w:b/>
          <w:bCs/>
          <w:sz w:val="28"/>
          <w:szCs w:val="28"/>
          <w:lang w:val="x-none" w:eastAsia="x-none"/>
        </w:rPr>
        <w:t>«Здоров’я»</w:t>
      </w:r>
      <w:r w:rsidRPr="00B71650">
        <w:rPr>
          <w:rFonts w:ascii="Times New Roman" w:eastAsia="Times New Roman" w:hAnsi="Times New Roman" w:cs="Times New Roman"/>
          <w:b/>
          <w:bCs/>
          <w:sz w:val="28"/>
          <w:szCs w:val="28"/>
          <w:lang w:val="uk-UA" w:eastAsia="x-none"/>
        </w:rPr>
        <w:t xml:space="preserve"> Піщанської сільської ради</w:t>
      </w:r>
    </w:p>
    <w:p w:rsidR="00B71650" w:rsidRPr="00B71650" w:rsidRDefault="00B71650" w:rsidP="00B71650">
      <w:pPr>
        <w:widowControl w:val="0"/>
        <w:spacing w:after="0"/>
        <w:jc w:val="center"/>
        <w:rPr>
          <w:rFonts w:ascii="Times New Roman" w:eastAsia="Times New Roman" w:hAnsi="Times New Roman" w:cs="Times New Roman"/>
          <w:b/>
          <w:bCs/>
          <w:sz w:val="28"/>
          <w:szCs w:val="28"/>
          <w:lang w:val="uk-UA" w:eastAsia="x-none"/>
        </w:rPr>
      </w:pPr>
      <w:r w:rsidRPr="00B71650">
        <w:rPr>
          <w:rFonts w:ascii="Times New Roman" w:eastAsia="Times New Roman" w:hAnsi="Times New Roman" w:cs="Times New Roman"/>
          <w:b/>
          <w:bCs/>
          <w:sz w:val="28"/>
          <w:szCs w:val="28"/>
          <w:lang w:val="uk-UA" w:eastAsia="x-none"/>
        </w:rPr>
        <w:t xml:space="preserve">на 2023 - 2025 роки </w:t>
      </w:r>
    </w:p>
    <w:p w:rsidR="00B71650" w:rsidRPr="00B71650" w:rsidRDefault="00B71650" w:rsidP="00B71650">
      <w:pPr>
        <w:spacing w:after="0" w:line="240" w:lineRule="auto"/>
        <w:ind w:firstLine="540"/>
        <w:jc w:val="center"/>
        <w:rPr>
          <w:rFonts w:ascii="Times New Roman" w:eastAsia="Times New Roman" w:hAnsi="Times New Roman" w:cs="Times New Roman"/>
          <w:sz w:val="28"/>
          <w:szCs w:val="28"/>
          <w:lang w:val="uk-UA" w:eastAsia="uk-UA"/>
        </w:rPr>
      </w:pPr>
    </w:p>
    <w:tbl>
      <w:tblPr>
        <w:tblW w:w="9470" w:type="dxa"/>
        <w:tblInd w:w="108" w:type="dxa"/>
        <w:tblLayout w:type="fixed"/>
        <w:tblLook w:val="0000" w:firstRow="0" w:lastRow="0" w:firstColumn="0" w:lastColumn="0" w:noHBand="0" w:noVBand="0"/>
      </w:tblPr>
      <w:tblGrid>
        <w:gridCol w:w="689"/>
        <w:gridCol w:w="4245"/>
        <w:gridCol w:w="1320"/>
        <w:gridCol w:w="1560"/>
        <w:gridCol w:w="1656"/>
      </w:tblGrid>
      <w:tr w:rsidR="00B71650" w:rsidRPr="00FD3751" w:rsidTr="00C039D4">
        <w:tc>
          <w:tcPr>
            <w:tcW w:w="689" w:type="dxa"/>
            <w:tcBorders>
              <w:top w:val="single" w:sz="4" w:space="0" w:color="000000"/>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1</w:t>
            </w:r>
          </w:p>
        </w:tc>
        <w:tc>
          <w:tcPr>
            <w:tcW w:w="4245" w:type="dxa"/>
            <w:tcBorders>
              <w:top w:val="single" w:sz="4" w:space="0" w:color="000000"/>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Ініціатор розроблення Програми</w:t>
            </w:r>
          </w:p>
        </w:tc>
        <w:tc>
          <w:tcPr>
            <w:tcW w:w="4536" w:type="dxa"/>
            <w:gridSpan w:val="3"/>
            <w:tcBorders>
              <w:top w:val="single" w:sz="4" w:space="0" w:color="000000"/>
              <w:left w:val="single" w:sz="4" w:space="0" w:color="000000"/>
              <w:bottom w:val="single" w:sz="4" w:space="0" w:color="000000"/>
              <w:right w:val="single" w:sz="4" w:space="0" w:color="000000"/>
            </w:tcBorders>
          </w:tcPr>
          <w:p w:rsidR="00B71650" w:rsidRPr="00B71650" w:rsidRDefault="00B71650" w:rsidP="00B71650">
            <w:pPr>
              <w:snapToGrid w:val="0"/>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КНП «Балтський центр ПМСД» Балтської міської ради Одеської області</w:t>
            </w:r>
          </w:p>
        </w:tc>
      </w:tr>
      <w:tr w:rsidR="00B71650" w:rsidRPr="00B71650" w:rsidTr="00C039D4">
        <w:tc>
          <w:tcPr>
            <w:tcW w:w="689"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2</w:t>
            </w:r>
          </w:p>
        </w:tc>
        <w:tc>
          <w:tcPr>
            <w:tcW w:w="4245"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Розробник Програми</w:t>
            </w:r>
          </w:p>
        </w:tc>
        <w:tc>
          <w:tcPr>
            <w:tcW w:w="4536" w:type="dxa"/>
            <w:gridSpan w:val="3"/>
            <w:tcBorders>
              <w:top w:val="nil"/>
              <w:left w:val="single" w:sz="4" w:space="0" w:color="000000"/>
              <w:bottom w:val="single" w:sz="4" w:space="0" w:color="000000"/>
              <w:right w:val="single" w:sz="4" w:space="0" w:color="000000"/>
            </w:tcBorders>
          </w:tcPr>
          <w:p w:rsidR="00B71650" w:rsidRPr="00B71650" w:rsidRDefault="00B71650" w:rsidP="00B71650">
            <w:pPr>
              <w:snapToGrid w:val="0"/>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Піщанська сільська рада</w:t>
            </w:r>
          </w:p>
        </w:tc>
      </w:tr>
      <w:tr w:rsidR="00B71650" w:rsidRPr="00FD3751" w:rsidTr="00C039D4">
        <w:trPr>
          <w:trHeight w:val="705"/>
        </w:trPr>
        <w:tc>
          <w:tcPr>
            <w:tcW w:w="689"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4</w:t>
            </w:r>
          </w:p>
        </w:tc>
        <w:tc>
          <w:tcPr>
            <w:tcW w:w="4245"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Відповідальний виконавець Програми</w:t>
            </w:r>
          </w:p>
        </w:tc>
        <w:tc>
          <w:tcPr>
            <w:tcW w:w="4536" w:type="dxa"/>
            <w:gridSpan w:val="3"/>
            <w:tcBorders>
              <w:top w:val="nil"/>
              <w:left w:val="single" w:sz="4" w:space="0" w:color="000000"/>
              <w:bottom w:val="single" w:sz="4" w:space="0" w:color="000000"/>
              <w:right w:val="single" w:sz="4" w:space="0" w:color="000000"/>
            </w:tcBorders>
          </w:tcPr>
          <w:p w:rsidR="00B71650" w:rsidRPr="00B71650" w:rsidRDefault="00B71650" w:rsidP="00B71650">
            <w:pPr>
              <w:snapToGrid w:val="0"/>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Фінансовий відділ Піщанської сільської ради</w:t>
            </w:r>
          </w:p>
        </w:tc>
      </w:tr>
      <w:tr w:rsidR="00B71650" w:rsidRPr="00B71650" w:rsidTr="00C039D4">
        <w:trPr>
          <w:trHeight w:val="631"/>
        </w:trPr>
        <w:tc>
          <w:tcPr>
            <w:tcW w:w="689"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5</w:t>
            </w:r>
          </w:p>
        </w:tc>
        <w:tc>
          <w:tcPr>
            <w:tcW w:w="4245"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Учасники Програми</w:t>
            </w:r>
          </w:p>
        </w:tc>
        <w:tc>
          <w:tcPr>
            <w:tcW w:w="4536" w:type="dxa"/>
            <w:gridSpan w:val="3"/>
            <w:tcBorders>
              <w:top w:val="nil"/>
              <w:left w:val="single" w:sz="4" w:space="0" w:color="000000"/>
              <w:bottom w:val="single" w:sz="4" w:space="0" w:color="000000"/>
              <w:right w:val="single" w:sz="4" w:space="0" w:color="000000"/>
            </w:tcBorders>
          </w:tcPr>
          <w:p w:rsidR="00B71650" w:rsidRPr="00B71650" w:rsidRDefault="00B71650" w:rsidP="00B71650">
            <w:pPr>
              <w:spacing w:after="0" w:line="240" w:lineRule="auto"/>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 xml:space="preserve">Піщанська сільська рада </w:t>
            </w:r>
          </w:p>
        </w:tc>
      </w:tr>
      <w:tr w:rsidR="00B71650" w:rsidRPr="00B71650" w:rsidTr="00C039D4">
        <w:trPr>
          <w:trHeight w:val="427"/>
        </w:trPr>
        <w:tc>
          <w:tcPr>
            <w:tcW w:w="689"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6</w:t>
            </w:r>
          </w:p>
        </w:tc>
        <w:tc>
          <w:tcPr>
            <w:tcW w:w="4245"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Термін реалізації Програми</w:t>
            </w:r>
          </w:p>
        </w:tc>
        <w:tc>
          <w:tcPr>
            <w:tcW w:w="4536" w:type="dxa"/>
            <w:gridSpan w:val="3"/>
            <w:tcBorders>
              <w:top w:val="nil"/>
              <w:left w:val="single" w:sz="4" w:space="0" w:color="000000"/>
              <w:bottom w:val="single" w:sz="4" w:space="0" w:color="000000"/>
              <w:right w:val="single" w:sz="4" w:space="0" w:color="000000"/>
            </w:tcBorders>
          </w:tcPr>
          <w:p w:rsidR="00B71650" w:rsidRPr="00B71650" w:rsidRDefault="00B71650" w:rsidP="00B71650">
            <w:pPr>
              <w:snapToGrid w:val="0"/>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2023-2025 роки</w:t>
            </w:r>
          </w:p>
        </w:tc>
      </w:tr>
      <w:tr w:rsidR="00B71650" w:rsidRPr="00B71650" w:rsidTr="00C039D4">
        <w:tc>
          <w:tcPr>
            <w:tcW w:w="689"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7</w:t>
            </w:r>
          </w:p>
        </w:tc>
        <w:tc>
          <w:tcPr>
            <w:tcW w:w="4245" w:type="dxa"/>
            <w:tcBorders>
              <w:top w:val="nil"/>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Перелік бюджетів, які беруть участь у виконанні Програми</w:t>
            </w:r>
          </w:p>
        </w:tc>
        <w:tc>
          <w:tcPr>
            <w:tcW w:w="4536" w:type="dxa"/>
            <w:gridSpan w:val="3"/>
            <w:tcBorders>
              <w:top w:val="nil"/>
              <w:left w:val="single" w:sz="4" w:space="0" w:color="000000"/>
              <w:bottom w:val="single" w:sz="4" w:space="0" w:color="000000"/>
              <w:right w:val="single" w:sz="4" w:space="0" w:color="000000"/>
            </w:tcBorders>
          </w:tcPr>
          <w:p w:rsidR="00B71650" w:rsidRPr="00B71650" w:rsidRDefault="00B71650" w:rsidP="00B71650">
            <w:pPr>
              <w:snapToGrid w:val="0"/>
              <w:spacing w:after="0" w:line="240" w:lineRule="auto"/>
              <w:jc w:val="both"/>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Місцевий бюджет</w:t>
            </w:r>
          </w:p>
        </w:tc>
      </w:tr>
      <w:tr w:rsidR="00B71650" w:rsidRPr="00B71650" w:rsidTr="00C039D4">
        <w:trPr>
          <w:trHeight w:val="510"/>
        </w:trPr>
        <w:tc>
          <w:tcPr>
            <w:tcW w:w="689" w:type="dxa"/>
            <w:vMerge w:val="restart"/>
            <w:tcBorders>
              <w:top w:val="nil"/>
              <w:left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en-US" w:eastAsia="uk-UA"/>
              </w:rPr>
            </w:pPr>
            <w:r w:rsidRPr="00B71650">
              <w:rPr>
                <w:rFonts w:ascii="Times New Roman" w:eastAsia="Times New Roman" w:hAnsi="Times New Roman" w:cs="Times New Roman"/>
                <w:sz w:val="28"/>
                <w:szCs w:val="28"/>
                <w:lang w:val="en-US" w:eastAsia="uk-UA"/>
              </w:rPr>
              <w:t>8</w:t>
            </w:r>
          </w:p>
        </w:tc>
        <w:tc>
          <w:tcPr>
            <w:tcW w:w="4245" w:type="dxa"/>
            <w:vMerge w:val="restart"/>
            <w:tcBorders>
              <w:top w:val="nil"/>
              <w:left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r w:rsidRPr="00B71650">
              <w:rPr>
                <w:rFonts w:ascii="Times New Roman" w:eastAsia="Times New Roman" w:hAnsi="Times New Roman" w:cs="Times New Roman"/>
                <w:b/>
                <w:sz w:val="28"/>
                <w:szCs w:val="28"/>
                <w:lang w:val="uk-UA" w:eastAsia="uk-UA"/>
              </w:rPr>
              <w:t>Орієнтовний загальний обсяг фінансових ресурсів, необхідних для реалізації Програми, всього (тис. грн).</w:t>
            </w:r>
          </w:p>
        </w:tc>
        <w:tc>
          <w:tcPr>
            <w:tcW w:w="1320" w:type="dxa"/>
            <w:tcBorders>
              <w:top w:val="nil"/>
              <w:left w:val="single" w:sz="4" w:space="0" w:color="000000"/>
              <w:bottom w:val="single" w:sz="4" w:space="0" w:color="auto"/>
              <w:right w:val="single" w:sz="4" w:space="0" w:color="auto"/>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2023 рік</w:t>
            </w:r>
          </w:p>
        </w:tc>
        <w:tc>
          <w:tcPr>
            <w:tcW w:w="1560" w:type="dxa"/>
            <w:tcBorders>
              <w:top w:val="nil"/>
              <w:left w:val="single" w:sz="4" w:space="0" w:color="auto"/>
              <w:bottom w:val="single" w:sz="4" w:space="0" w:color="auto"/>
              <w:right w:val="single" w:sz="4" w:space="0" w:color="auto"/>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2024 рік</w:t>
            </w:r>
          </w:p>
        </w:tc>
        <w:tc>
          <w:tcPr>
            <w:tcW w:w="1656" w:type="dxa"/>
            <w:tcBorders>
              <w:top w:val="nil"/>
              <w:left w:val="single" w:sz="4" w:space="0" w:color="auto"/>
              <w:bottom w:val="single" w:sz="4" w:space="0" w:color="auto"/>
              <w:right w:val="single" w:sz="4" w:space="0" w:color="000000"/>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2025рік</w:t>
            </w:r>
          </w:p>
        </w:tc>
      </w:tr>
      <w:tr w:rsidR="00B71650" w:rsidRPr="00B71650" w:rsidTr="00C039D4">
        <w:trPr>
          <w:trHeight w:val="903"/>
        </w:trPr>
        <w:tc>
          <w:tcPr>
            <w:tcW w:w="689" w:type="dxa"/>
            <w:vMerge/>
            <w:tcBorders>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sz w:val="28"/>
                <w:szCs w:val="28"/>
                <w:lang w:val="uk-UA" w:eastAsia="uk-UA"/>
              </w:rPr>
            </w:pPr>
          </w:p>
        </w:tc>
        <w:tc>
          <w:tcPr>
            <w:tcW w:w="4245" w:type="dxa"/>
            <w:vMerge/>
            <w:tcBorders>
              <w:left w:val="single" w:sz="4" w:space="0" w:color="000000"/>
              <w:bottom w:val="single" w:sz="4" w:space="0" w:color="000000"/>
              <w:right w:val="nil"/>
            </w:tcBorders>
          </w:tcPr>
          <w:p w:rsidR="00B71650" w:rsidRPr="00B71650" w:rsidRDefault="00B71650" w:rsidP="00B71650">
            <w:pPr>
              <w:snapToGrid w:val="0"/>
              <w:spacing w:after="0" w:line="240" w:lineRule="auto"/>
              <w:rPr>
                <w:rFonts w:ascii="Times New Roman" w:eastAsia="Times New Roman" w:hAnsi="Times New Roman" w:cs="Times New Roman"/>
                <w:b/>
                <w:sz w:val="28"/>
                <w:szCs w:val="28"/>
                <w:lang w:val="uk-UA" w:eastAsia="uk-UA"/>
              </w:rPr>
            </w:pPr>
          </w:p>
        </w:tc>
        <w:tc>
          <w:tcPr>
            <w:tcW w:w="1320" w:type="dxa"/>
            <w:tcBorders>
              <w:top w:val="single" w:sz="4" w:space="0" w:color="auto"/>
              <w:left w:val="single" w:sz="4" w:space="0" w:color="000000"/>
              <w:bottom w:val="single" w:sz="4" w:space="0" w:color="000000"/>
              <w:right w:val="single" w:sz="4" w:space="0" w:color="auto"/>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p>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849,5</w:t>
            </w:r>
          </w:p>
        </w:tc>
        <w:tc>
          <w:tcPr>
            <w:tcW w:w="1560" w:type="dxa"/>
            <w:tcBorders>
              <w:top w:val="single" w:sz="4" w:space="0" w:color="auto"/>
              <w:left w:val="single" w:sz="4" w:space="0" w:color="auto"/>
              <w:bottom w:val="single" w:sz="4" w:space="0" w:color="000000"/>
              <w:right w:val="single" w:sz="4" w:space="0" w:color="auto"/>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p>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297,187</w:t>
            </w:r>
          </w:p>
        </w:tc>
        <w:tc>
          <w:tcPr>
            <w:tcW w:w="1656" w:type="dxa"/>
            <w:tcBorders>
              <w:top w:val="single" w:sz="4" w:space="0" w:color="auto"/>
              <w:left w:val="single" w:sz="4" w:space="0" w:color="auto"/>
              <w:bottom w:val="single" w:sz="4" w:space="0" w:color="000000"/>
              <w:right w:val="single" w:sz="4" w:space="0" w:color="000000"/>
            </w:tcBorders>
          </w:tcPr>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p>
          <w:p w:rsidR="00B71650" w:rsidRPr="00B71650" w:rsidRDefault="00B71650" w:rsidP="00B71650">
            <w:pPr>
              <w:spacing w:after="0" w:line="240" w:lineRule="auto"/>
              <w:jc w:val="center"/>
              <w:rPr>
                <w:rFonts w:ascii="Times New Roman" w:eastAsia="Times New Roman" w:hAnsi="Times New Roman" w:cs="Times New Roman"/>
                <w:sz w:val="28"/>
                <w:szCs w:val="28"/>
                <w:lang w:val="uk-UA" w:eastAsia="uk-UA"/>
              </w:rPr>
            </w:pPr>
            <w:r w:rsidRPr="00B71650">
              <w:rPr>
                <w:rFonts w:ascii="Times New Roman" w:eastAsia="Times New Roman" w:hAnsi="Times New Roman" w:cs="Times New Roman"/>
                <w:sz w:val="28"/>
                <w:szCs w:val="28"/>
                <w:lang w:val="uk-UA" w:eastAsia="uk-UA"/>
              </w:rPr>
              <w:t>261,040</w:t>
            </w:r>
          </w:p>
        </w:tc>
      </w:tr>
    </w:tbl>
    <w:p w:rsidR="00B71650" w:rsidRPr="00B71650" w:rsidRDefault="00B71650" w:rsidP="00B71650">
      <w:pPr>
        <w:spacing w:after="0" w:line="240" w:lineRule="auto"/>
        <w:rPr>
          <w:rFonts w:ascii="Times New Roman" w:eastAsia="Times New Roman" w:hAnsi="Times New Roman" w:cs="Times New Roman"/>
          <w:sz w:val="24"/>
          <w:szCs w:val="24"/>
          <w:lang w:val="uk-UA" w:eastAsia="uk-UA"/>
        </w:rPr>
      </w:pPr>
    </w:p>
    <w:p w:rsidR="00B71650" w:rsidRPr="00B71650" w:rsidRDefault="00B71650" w:rsidP="00B71650">
      <w:pPr>
        <w:spacing w:after="0" w:line="240" w:lineRule="auto"/>
        <w:rPr>
          <w:rFonts w:ascii="Times New Roman" w:eastAsia="Times New Roman" w:hAnsi="Times New Roman" w:cs="Times New Roman"/>
          <w:sz w:val="24"/>
          <w:szCs w:val="24"/>
          <w:lang w:val="uk-UA" w:eastAsia="uk-UA"/>
        </w:rPr>
      </w:pPr>
    </w:p>
    <w:p w:rsidR="00B71650" w:rsidRPr="00B71650" w:rsidRDefault="00B71650" w:rsidP="00B71650">
      <w:pPr>
        <w:spacing w:after="0" w:line="240" w:lineRule="auto"/>
        <w:rPr>
          <w:rFonts w:ascii="Times New Roman" w:eastAsia="Times New Roman" w:hAnsi="Times New Roman" w:cs="Times New Roman"/>
          <w:sz w:val="24"/>
          <w:szCs w:val="24"/>
          <w:lang w:val="uk-UA" w:eastAsia="uk-UA"/>
        </w:rPr>
      </w:pPr>
    </w:p>
    <w:p w:rsidR="00B71650" w:rsidRPr="00B71650" w:rsidRDefault="00B71650" w:rsidP="00B71650">
      <w:pPr>
        <w:spacing w:after="100" w:afterAutospacing="1" w:line="240" w:lineRule="auto"/>
        <w:textAlignment w:val="baseline"/>
        <w:rPr>
          <w:rFonts w:ascii="Times New Roman" w:eastAsia="Times New Roman" w:hAnsi="Times New Roman" w:cs="Times New Roman"/>
          <w:color w:val="030303"/>
          <w:sz w:val="28"/>
          <w:szCs w:val="28"/>
          <w:shd w:val="clear" w:color="auto" w:fill="F9F9F9"/>
          <w:lang w:val="uk-UA" w:eastAsia="ru-RU"/>
        </w:rPr>
      </w:pPr>
    </w:p>
    <w:p w:rsidR="0074632D" w:rsidRPr="00D60781" w:rsidRDefault="0074632D" w:rsidP="00D60781">
      <w:pPr>
        <w:tabs>
          <w:tab w:val="right" w:pos="9639"/>
        </w:tabs>
        <w:spacing w:after="0" w:line="240" w:lineRule="auto"/>
        <w:jc w:val="both"/>
        <w:rPr>
          <w:rFonts w:ascii="Times New Roman" w:eastAsia="Times New Roman" w:hAnsi="Times New Roman" w:cs="Times New Roman"/>
          <w:sz w:val="28"/>
          <w:szCs w:val="28"/>
          <w:lang w:val="uk-UA" w:eastAsia="ru-RU"/>
        </w:rPr>
      </w:pPr>
    </w:p>
    <w:p w:rsidR="00D60781" w:rsidRPr="00D60781" w:rsidRDefault="00D60781" w:rsidP="00D60781">
      <w:pPr>
        <w:spacing w:after="0" w:line="240" w:lineRule="auto"/>
        <w:rPr>
          <w:rFonts w:ascii="Times New Roman" w:eastAsia="Times New Roman" w:hAnsi="Times New Roman" w:cs="Times New Roman"/>
          <w:sz w:val="28"/>
          <w:szCs w:val="28"/>
          <w:lang w:val="uk-UA" w:eastAsia="ru-RU"/>
        </w:rPr>
      </w:pPr>
    </w:p>
    <w:p w:rsidR="00D60781" w:rsidRPr="00D60781" w:rsidRDefault="00D60781" w:rsidP="00D60781">
      <w:pPr>
        <w:tabs>
          <w:tab w:val="right" w:pos="9639"/>
        </w:tabs>
        <w:spacing w:after="0" w:line="240" w:lineRule="auto"/>
        <w:rPr>
          <w:rFonts w:ascii="Times New Roman" w:eastAsia="Times New Roman" w:hAnsi="Times New Roman" w:cs="Times New Roman"/>
          <w:i/>
          <w:sz w:val="20"/>
          <w:szCs w:val="20"/>
          <w:lang w:val="uk-UA" w:eastAsia="ru-RU"/>
        </w:rPr>
      </w:pPr>
    </w:p>
    <w:p w:rsidR="00D60781" w:rsidRDefault="00D60781"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Pr="008C2B4B" w:rsidRDefault="008C2B4B" w:rsidP="008C2B4B">
      <w:pPr>
        <w:spacing w:after="160" w:line="259" w:lineRule="auto"/>
        <w:jc w:val="center"/>
        <w:rPr>
          <w:rFonts w:ascii="Calibri" w:eastAsia="Times New Roman" w:hAnsi="Calibri" w:cs="Times New Roman"/>
          <w:lang w:val="uk-UA"/>
        </w:rPr>
      </w:pPr>
      <w:r w:rsidRPr="008C2B4B">
        <w:rPr>
          <w:rFonts w:ascii="Calibri" w:eastAsia="Times New Roman" w:hAnsi="Calibri" w:cs="Times New Roman"/>
          <w:noProof/>
          <w:lang w:val="en-US"/>
        </w:rPr>
        <w:lastRenderedPageBreak/>
        <w:drawing>
          <wp:inline distT="0" distB="0" distL="0" distR="0" wp14:anchorId="6D9A47E8" wp14:editId="52C58990">
            <wp:extent cx="542925" cy="685800"/>
            <wp:effectExtent l="0" t="0" r="9525" b="0"/>
            <wp:docPr id="11" name="Рисунок 11"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8C2B4B">
        <w:rPr>
          <w:rFonts w:ascii="Times New Roman" w:eastAsia="Times New Roman" w:hAnsi="Times New Roman" w:cs="Times New Roman"/>
          <w:sz w:val="28"/>
          <w:szCs w:val="28"/>
          <w:lang w:val="uk-UA" w:eastAsia="ru-RU"/>
        </w:rPr>
        <w:tab/>
      </w:r>
    </w:p>
    <w:p w:rsidR="008C2B4B" w:rsidRPr="008C2B4B" w:rsidRDefault="008C2B4B" w:rsidP="008C2B4B">
      <w:pPr>
        <w:keepNext/>
        <w:spacing w:after="160" w:line="240" w:lineRule="auto"/>
        <w:contextualSpacing/>
        <w:rPr>
          <w:rFonts w:ascii="Times New Roman" w:eastAsia="Times New Roman" w:hAnsi="Times New Roman" w:cs="Times New Roman"/>
          <w:b/>
          <w:sz w:val="26"/>
          <w:szCs w:val="26"/>
          <w:lang w:val="uk-UA"/>
        </w:rPr>
      </w:pPr>
      <w:r w:rsidRPr="008C2B4B">
        <w:rPr>
          <w:rFonts w:ascii="Times New Roman" w:eastAsia="Times New Roman" w:hAnsi="Times New Roman" w:cs="Times New Roman"/>
          <w:b/>
          <w:sz w:val="28"/>
          <w:szCs w:val="28"/>
          <w:lang w:val="uk-UA"/>
        </w:rPr>
        <w:t xml:space="preserve">                                                        </w:t>
      </w:r>
      <w:r w:rsidRPr="008C2B4B">
        <w:rPr>
          <w:rFonts w:ascii="Times New Roman" w:eastAsia="Times New Roman" w:hAnsi="Times New Roman" w:cs="Times New Roman"/>
          <w:b/>
          <w:sz w:val="26"/>
          <w:szCs w:val="26"/>
          <w:lang w:val="uk-UA"/>
        </w:rPr>
        <w:t>УКРАЇНА</w:t>
      </w:r>
    </w:p>
    <w:p w:rsidR="008C2B4B" w:rsidRPr="008C2B4B" w:rsidRDefault="008C2B4B" w:rsidP="008C2B4B">
      <w:pPr>
        <w:keepNext/>
        <w:spacing w:after="160" w:line="240" w:lineRule="auto"/>
        <w:contextualSpacing/>
        <w:jc w:val="center"/>
        <w:rPr>
          <w:rFonts w:ascii="Times New Roman" w:eastAsia="Times New Roman" w:hAnsi="Times New Roman" w:cs="Times New Roman"/>
          <w:b/>
          <w:sz w:val="32"/>
          <w:szCs w:val="32"/>
          <w:lang w:val="uk-UA"/>
        </w:rPr>
      </w:pPr>
      <w:r w:rsidRPr="008C2B4B">
        <w:rPr>
          <w:rFonts w:ascii="Times New Roman" w:eastAsia="Times New Roman" w:hAnsi="Times New Roman" w:cs="Times New Roman"/>
          <w:b/>
          <w:sz w:val="32"/>
          <w:szCs w:val="32"/>
          <w:lang w:val="uk-UA"/>
        </w:rPr>
        <w:t xml:space="preserve">Піщанська сільська рада </w:t>
      </w:r>
    </w:p>
    <w:p w:rsidR="008C2B4B" w:rsidRPr="008C2B4B" w:rsidRDefault="008C2B4B" w:rsidP="008C2B4B">
      <w:pPr>
        <w:keepNext/>
        <w:spacing w:after="160" w:line="240" w:lineRule="auto"/>
        <w:contextualSpacing/>
        <w:jc w:val="center"/>
        <w:rPr>
          <w:rFonts w:ascii="Times New Roman" w:eastAsia="Times New Roman" w:hAnsi="Times New Roman" w:cs="Times New Roman"/>
          <w:sz w:val="32"/>
          <w:szCs w:val="32"/>
          <w:lang w:val="uk-UA"/>
        </w:rPr>
      </w:pPr>
      <w:r w:rsidRPr="008C2B4B">
        <w:rPr>
          <w:rFonts w:ascii="Times New Roman" w:eastAsia="Times New Roman" w:hAnsi="Times New Roman" w:cs="Times New Roman"/>
          <w:b/>
          <w:sz w:val="32"/>
          <w:szCs w:val="32"/>
          <w:lang w:val="uk-UA"/>
        </w:rPr>
        <w:t>Подільського району Одеської області</w:t>
      </w:r>
    </w:p>
    <w:p w:rsidR="008C2B4B" w:rsidRPr="008C2B4B" w:rsidRDefault="008C2B4B" w:rsidP="008C2B4B">
      <w:pPr>
        <w:keepNext/>
        <w:spacing w:after="160" w:line="240" w:lineRule="auto"/>
        <w:contextualSpacing/>
        <w:jc w:val="center"/>
        <w:rPr>
          <w:rFonts w:ascii="Times New Roman" w:eastAsia="Times New Roman" w:hAnsi="Times New Roman" w:cs="Times New Roman"/>
          <w:sz w:val="28"/>
          <w:szCs w:val="28"/>
          <w:lang w:val="uk-UA"/>
        </w:rPr>
      </w:pPr>
    </w:p>
    <w:p w:rsidR="008C2B4B" w:rsidRPr="008C2B4B" w:rsidRDefault="008C2B4B" w:rsidP="008C2B4B">
      <w:pPr>
        <w:keepNext/>
        <w:spacing w:after="160" w:line="240" w:lineRule="auto"/>
        <w:contextualSpacing/>
        <w:jc w:val="center"/>
        <w:rPr>
          <w:rFonts w:ascii="Times New Roman" w:eastAsia="Times New Roman" w:hAnsi="Times New Roman" w:cs="Times New Roman"/>
          <w:sz w:val="36"/>
          <w:szCs w:val="36"/>
          <w:lang w:val="uk-UA"/>
        </w:rPr>
      </w:pPr>
      <w:r w:rsidRPr="008C2B4B">
        <w:rPr>
          <w:rFonts w:ascii="Times New Roman" w:eastAsia="Times New Roman" w:hAnsi="Times New Roman" w:cs="Times New Roman"/>
          <w:b/>
          <w:sz w:val="36"/>
          <w:szCs w:val="36"/>
          <w:lang w:val="uk-UA"/>
        </w:rPr>
        <w:t>РІШЕННЯ</w:t>
      </w: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20 грудня 2024 року</w:t>
      </w:r>
      <w:r w:rsidRPr="008C2B4B">
        <w:rPr>
          <w:rFonts w:ascii="Times New Roman" w:eastAsia="Times New Roman" w:hAnsi="Times New Roman" w:cs="Times New Roman"/>
          <w:sz w:val="28"/>
          <w:szCs w:val="28"/>
          <w:lang w:val="uk-UA"/>
        </w:rPr>
        <w:tab/>
        <w:t xml:space="preserve">   </w:t>
      </w:r>
      <w:r w:rsidRPr="008C2B4B">
        <w:rPr>
          <w:rFonts w:ascii="Times New Roman" w:eastAsia="Times New Roman" w:hAnsi="Times New Roman" w:cs="Times New Roman"/>
          <w:sz w:val="28"/>
          <w:szCs w:val="28"/>
          <w:lang w:val="uk-UA"/>
        </w:rPr>
        <w:tab/>
        <w:t xml:space="preserve">      с. </w:t>
      </w:r>
      <w:r w:rsidR="00CA3717">
        <w:rPr>
          <w:rFonts w:ascii="Times New Roman" w:eastAsia="Times New Roman" w:hAnsi="Times New Roman" w:cs="Times New Roman"/>
          <w:sz w:val="28"/>
          <w:szCs w:val="28"/>
          <w:lang w:val="uk-UA"/>
        </w:rPr>
        <w:t>Піщана</w:t>
      </w:r>
      <w:r w:rsidR="00CA3717">
        <w:rPr>
          <w:rFonts w:ascii="Times New Roman" w:eastAsia="Times New Roman" w:hAnsi="Times New Roman" w:cs="Times New Roman"/>
          <w:sz w:val="28"/>
          <w:szCs w:val="28"/>
          <w:lang w:val="uk-UA"/>
        </w:rPr>
        <w:tab/>
        <w:t xml:space="preserve">                     </w:t>
      </w:r>
      <w:r w:rsidRPr="008C2B4B">
        <w:rPr>
          <w:rFonts w:ascii="Times New Roman" w:eastAsia="Times New Roman" w:hAnsi="Times New Roman" w:cs="Times New Roman"/>
          <w:sz w:val="28"/>
          <w:szCs w:val="28"/>
          <w:lang w:val="uk-UA"/>
        </w:rPr>
        <w:t xml:space="preserve">        № 667-</w:t>
      </w:r>
      <w:r w:rsidRPr="008C2B4B">
        <w:rPr>
          <w:rFonts w:ascii="Times New Roman" w:eastAsia="Times New Roman" w:hAnsi="Times New Roman" w:cs="Times New Roman"/>
          <w:sz w:val="28"/>
          <w:szCs w:val="28"/>
          <w:lang w:val="en-US"/>
        </w:rPr>
        <w:t>V</w:t>
      </w:r>
      <w:r w:rsidR="00CA3717">
        <w:rPr>
          <w:rFonts w:ascii="Times New Roman" w:eastAsia="Times New Roman" w:hAnsi="Times New Roman" w:cs="Times New Roman"/>
          <w:sz w:val="28"/>
          <w:szCs w:val="28"/>
          <w:lang w:val="uk-UA"/>
        </w:rPr>
        <w:t>ІІ</w:t>
      </w:r>
    </w:p>
    <w:p w:rsidR="008C2B4B" w:rsidRPr="008C2B4B" w:rsidRDefault="008C2B4B" w:rsidP="008C2B4B">
      <w:pPr>
        <w:tabs>
          <w:tab w:val="left" w:pos="2190"/>
        </w:tabs>
        <w:spacing w:after="160" w:line="240" w:lineRule="auto"/>
        <w:contextualSpacing/>
        <w:rPr>
          <w:rFonts w:ascii="Times New Roman" w:eastAsia="Times New Roman" w:hAnsi="Times New Roman" w:cs="Times New Roman"/>
          <w:b/>
          <w:sz w:val="28"/>
          <w:szCs w:val="28"/>
          <w:lang w:val="uk-UA"/>
        </w:rPr>
      </w:pPr>
    </w:p>
    <w:p w:rsidR="008C2B4B" w:rsidRPr="008C2B4B" w:rsidRDefault="008C2B4B" w:rsidP="008C2B4B">
      <w:pPr>
        <w:spacing w:after="160" w:line="240" w:lineRule="auto"/>
        <w:contextualSpacing/>
        <w:jc w:val="both"/>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Про внесення змін до рішення сільської ради від 16 лютого 2023 року        №401-</w:t>
      </w:r>
      <w:r w:rsidRPr="008C2B4B">
        <w:rPr>
          <w:rFonts w:ascii="Times New Roman" w:eastAsia="Times New Roman" w:hAnsi="Times New Roman" w:cs="Times New Roman"/>
          <w:b/>
          <w:sz w:val="28"/>
          <w:szCs w:val="28"/>
          <w:lang w:val="en-US"/>
        </w:rPr>
        <w:t>V</w:t>
      </w:r>
      <w:r w:rsidRPr="008C2B4B">
        <w:rPr>
          <w:rFonts w:ascii="Times New Roman" w:eastAsia="Times New Roman" w:hAnsi="Times New Roman" w:cs="Times New Roman"/>
          <w:b/>
          <w:sz w:val="28"/>
          <w:szCs w:val="28"/>
          <w:lang w:val="uk-UA"/>
        </w:rPr>
        <w:t xml:space="preserve">ІІІ «Про затвердження Програми розвитку транспортного сполучення Піщанської сільської територіальної громади на 2023 - 2025 роки» зі змінами від 10 серпня 2023 року №469  - </w:t>
      </w:r>
      <w:r w:rsidRPr="008C2B4B">
        <w:rPr>
          <w:rFonts w:ascii="Times New Roman" w:eastAsia="Times New Roman" w:hAnsi="Times New Roman" w:cs="Times New Roman"/>
          <w:b/>
          <w:sz w:val="28"/>
          <w:szCs w:val="28"/>
          <w:lang w:val="en-US"/>
        </w:rPr>
        <w:t>V</w:t>
      </w:r>
      <w:r w:rsidRPr="008C2B4B">
        <w:rPr>
          <w:rFonts w:ascii="Times New Roman" w:eastAsia="Times New Roman" w:hAnsi="Times New Roman" w:cs="Times New Roman"/>
          <w:b/>
          <w:sz w:val="28"/>
          <w:szCs w:val="28"/>
          <w:lang w:val="uk-UA"/>
        </w:rPr>
        <w:t xml:space="preserve">ІІІ, від 22 лютого 2024 року №555 – </w:t>
      </w:r>
      <w:r w:rsidRPr="008C2B4B">
        <w:rPr>
          <w:rFonts w:ascii="Times New Roman" w:eastAsia="Times New Roman" w:hAnsi="Times New Roman" w:cs="Times New Roman"/>
          <w:b/>
          <w:sz w:val="28"/>
          <w:szCs w:val="28"/>
          <w:lang w:val="en-US"/>
        </w:rPr>
        <w:t>V</w:t>
      </w:r>
      <w:r w:rsidRPr="008C2B4B">
        <w:rPr>
          <w:rFonts w:ascii="Times New Roman" w:eastAsia="Times New Roman" w:hAnsi="Times New Roman" w:cs="Times New Roman"/>
          <w:b/>
          <w:sz w:val="28"/>
          <w:szCs w:val="28"/>
          <w:lang w:val="uk-UA"/>
        </w:rPr>
        <w:t xml:space="preserve">ІІІ та 22 травня 2024 року №600 - </w:t>
      </w:r>
      <w:r w:rsidRPr="008C2B4B">
        <w:rPr>
          <w:rFonts w:ascii="Times New Roman" w:eastAsia="Times New Roman" w:hAnsi="Times New Roman" w:cs="Times New Roman"/>
          <w:b/>
          <w:sz w:val="28"/>
          <w:szCs w:val="28"/>
          <w:lang w:val="en-US"/>
        </w:rPr>
        <w:t>V</w:t>
      </w:r>
      <w:r w:rsidRPr="008C2B4B">
        <w:rPr>
          <w:rFonts w:ascii="Times New Roman" w:eastAsia="Times New Roman" w:hAnsi="Times New Roman" w:cs="Times New Roman"/>
          <w:b/>
          <w:sz w:val="28"/>
          <w:szCs w:val="28"/>
          <w:lang w:val="uk-UA"/>
        </w:rPr>
        <w:t>ІІІ</w:t>
      </w:r>
    </w:p>
    <w:p w:rsidR="008C2B4B" w:rsidRPr="008C2B4B" w:rsidRDefault="008C2B4B" w:rsidP="008C2B4B">
      <w:pPr>
        <w:spacing w:after="160" w:line="240" w:lineRule="auto"/>
        <w:contextualSpacing/>
        <w:jc w:val="both"/>
        <w:rPr>
          <w:rFonts w:ascii="Times New Roman" w:eastAsia="Times New Roman" w:hAnsi="Times New Roman" w:cs="Times New Roman"/>
          <w:b/>
          <w:sz w:val="28"/>
          <w:szCs w:val="28"/>
          <w:lang w:val="uk-UA"/>
        </w:rPr>
      </w:pPr>
    </w:p>
    <w:p w:rsidR="008C2B4B" w:rsidRPr="008C2B4B" w:rsidRDefault="008C2B4B" w:rsidP="008C2B4B">
      <w:pPr>
        <w:autoSpaceDE w:val="0"/>
        <w:autoSpaceDN w:val="0"/>
        <w:spacing w:before="120" w:after="0" w:line="240" w:lineRule="auto"/>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pacing w:val="5"/>
          <w:sz w:val="28"/>
          <w:szCs w:val="28"/>
          <w:lang w:val="uk-UA"/>
        </w:rPr>
        <w:t xml:space="preserve">     Відповідно до </w:t>
      </w:r>
      <w:r w:rsidRPr="008C2B4B">
        <w:rPr>
          <w:rFonts w:ascii="Times New Roman" w:eastAsia="Times New Roman" w:hAnsi="Times New Roman" w:cs="Times New Roman"/>
          <w:spacing w:val="-3"/>
          <w:sz w:val="28"/>
          <w:szCs w:val="28"/>
          <w:lang w:val="uk-UA"/>
        </w:rPr>
        <w:t xml:space="preserve">законів України </w:t>
      </w:r>
      <w:r w:rsidRPr="008C2B4B">
        <w:rPr>
          <w:rFonts w:ascii="Times New Roman" w:eastAsia="Times New Roman" w:hAnsi="Times New Roman" w:cs="Times New Roman"/>
          <w:sz w:val="28"/>
          <w:szCs w:val="28"/>
          <w:lang w:val="uk-UA"/>
        </w:rPr>
        <w:t xml:space="preserve">«Про місцеве самоврядування в Україні», </w:t>
      </w:r>
      <w:r w:rsidRPr="008C2B4B">
        <w:rPr>
          <w:rFonts w:ascii="Times New Roman" w:eastAsia="Times New Roman" w:hAnsi="Times New Roman" w:cs="Times New Roman"/>
          <w:spacing w:val="-3"/>
          <w:sz w:val="28"/>
          <w:szCs w:val="28"/>
          <w:lang w:val="uk-UA"/>
        </w:rPr>
        <w:t>«Про автомобільний транспорт»,  «</w:t>
      </w:r>
      <w:r w:rsidRPr="008C2B4B">
        <w:rPr>
          <w:rFonts w:ascii="Times New Roman" w:eastAsia="Times New Roman" w:hAnsi="Times New Roman" w:cs="Times New Roman"/>
          <w:spacing w:val="-4"/>
          <w:sz w:val="28"/>
          <w:szCs w:val="28"/>
          <w:lang w:val="uk-UA"/>
        </w:rPr>
        <w:t xml:space="preserve">Про дорожній рух», з метою задоволення потреб населення та суспільного виробництва у перевезеннях пасажирів, враховуючи складність і віддаленість автобусного маршруту, висновки і рекомендації </w:t>
      </w:r>
      <w:r w:rsidRPr="008C2B4B">
        <w:rPr>
          <w:rFonts w:ascii="Times New Roman" w:eastAsia="Times New Roman" w:hAnsi="Times New Roman" w:cs="Times New Roman"/>
          <w:sz w:val="28"/>
          <w:szCs w:val="28"/>
          <w:lang w:val="uk-UA" w:eastAsia="ru-RU"/>
        </w:rPr>
        <w:t>постійної комісії</w:t>
      </w:r>
      <w:r w:rsidRPr="008C2B4B">
        <w:rPr>
          <w:rFonts w:ascii="Times New Roman" w:eastAsia="Times New Roman" w:hAnsi="Times New Roman" w:cs="Times New Roman"/>
          <w:spacing w:val="1"/>
          <w:sz w:val="28"/>
          <w:szCs w:val="28"/>
          <w:lang w:val="uk-UA" w:eastAsia="ru-RU"/>
        </w:rPr>
        <w:t xml:space="preserve"> сільської ради </w:t>
      </w:r>
      <w:r w:rsidRPr="008C2B4B">
        <w:rPr>
          <w:rFonts w:ascii="Times New Roman" w:eastAsia="Times New Roman" w:hAnsi="Times New Roman" w:cs="Times New Roman"/>
          <w:sz w:val="28"/>
          <w:szCs w:val="28"/>
          <w:lang w:val="uk-UA" w:eastAsia="ru-RU"/>
        </w:rPr>
        <w:t xml:space="preserve">з фінансових питань, бюджету, інвестиційної діяльності, економіки та регуляторної політики, </w:t>
      </w:r>
      <w:r w:rsidRPr="008C2B4B">
        <w:rPr>
          <w:rFonts w:ascii="Times New Roman" w:eastAsia="Times New Roman" w:hAnsi="Times New Roman" w:cs="Times New Roman"/>
          <w:sz w:val="28"/>
          <w:szCs w:val="28"/>
          <w:lang w:val="uk-UA"/>
        </w:rPr>
        <w:t>сільська рада</w:t>
      </w:r>
    </w:p>
    <w:p w:rsidR="008C2B4B" w:rsidRPr="008C2B4B" w:rsidRDefault="008C2B4B" w:rsidP="008C2B4B">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p>
    <w:p w:rsidR="008C2B4B" w:rsidRPr="008C2B4B" w:rsidRDefault="008C2B4B" w:rsidP="008C2B4B">
      <w:pPr>
        <w:spacing w:after="160" w:line="240" w:lineRule="auto"/>
        <w:contextualSpacing/>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ВИРІШИЛА:</w:t>
      </w:r>
    </w:p>
    <w:p w:rsidR="008C2B4B" w:rsidRPr="008C2B4B" w:rsidRDefault="008C2B4B" w:rsidP="008C2B4B">
      <w:pPr>
        <w:spacing w:after="160" w:line="240" w:lineRule="auto"/>
        <w:contextualSpacing/>
        <w:rPr>
          <w:rFonts w:ascii="Times New Roman" w:eastAsia="Times New Roman" w:hAnsi="Times New Roman" w:cs="Times New Roman"/>
          <w:sz w:val="28"/>
          <w:szCs w:val="28"/>
          <w:lang w:val="uk-UA"/>
        </w:rPr>
      </w:pPr>
    </w:p>
    <w:p w:rsidR="008C2B4B" w:rsidRPr="008C2B4B" w:rsidRDefault="008C2B4B" w:rsidP="008C2B4B">
      <w:pPr>
        <w:spacing w:after="0" w:line="240" w:lineRule="auto"/>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1.Внести зміни до Програми розвитку транспортного сполучення Піщанської сільської територіальної громади на 2023 - 2025 роки , а саме:</w:t>
      </w:r>
    </w:p>
    <w:p w:rsidR="008C2B4B" w:rsidRPr="008C2B4B" w:rsidRDefault="008C2B4B" w:rsidP="008C2B4B">
      <w:pPr>
        <w:spacing w:after="0" w:line="240" w:lineRule="auto"/>
        <w:ind w:firstLine="709"/>
        <w:jc w:val="both"/>
        <w:rPr>
          <w:rFonts w:ascii="Times New Roman" w:eastAsia="Times New Roman" w:hAnsi="Times New Roman" w:cs="Times New Roman"/>
          <w:sz w:val="28"/>
          <w:szCs w:val="28"/>
          <w:lang w:val="uk-UA"/>
        </w:rPr>
      </w:pPr>
    </w:p>
    <w:p w:rsidR="008C2B4B" w:rsidRPr="008C2B4B" w:rsidRDefault="008C2B4B" w:rsidP="008C2B4B">
      <w:pPr>
        <w:spacing w:after="0" w:line="240" w:lineRule="auto"/>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1.1 Викласти Паспорт програми в новій редакції, зазначивши обсяг фінансових ресурсів у 2025 році 200 000, 00 грн (двісті тисяч гривень) (додається)</w:t>
      </w:r>
    </w:p>
    <w:p w:rsidR="008C2B4B" w:rsidRPr="008C2B4B" w:rsidRDefault="008C2B4B" w:rsidP="008C2B4B">
      <w:pPr>
        <w:spacing w:after="0" w:line="240" w:lineRule="auto"/>
        <w:ind w:firstLine="709"/>
        <w:jc w:val="both"/>
        <w:rPr>
          <w:rFonts w:ascii="Times New Roman" w:eastAsia="Times New Roman" w:hAnsi="Times New Roman" w:cs="Times New Roman"/>
          <w:sz w:val="28"/>
          <w:szCs w:val="28"/>
          <w:lang w:val="uk-UA"/>
        </w:rPr>
      </w:pPr>
    </w:p>
    <w:p w:rsidR="008C2B4B" w:rsidRPr="008C2B4B" w:rsidRDefault="008C2B4B" w:rsidP="008C2B4B">
      <w:pPr>
        <w:widowControl w:val="0"/>
        <w:autoSpaceDE w:val="0"/>
        <w:autoSpaceDN w:val="0"/>
        <w:spacing w:after="0" w:line="240" w:lineRule="auto"/>
        <w:ind w:right="3"/>
        <w:jc w:val="both"/>
        <w:outlineLvl w:val="1"/>
        <w:rPr>
          <w:rFonts w:ascii="Times New Roman" w:eastAsia="Times New Roman" w:hAnsi="Times New Roman" w:cs="Times New Roman"/>
          <w:bCs/>
          <w:sz w:val="28"/>
          <w:szCs w:val="28"/>
          <w:lang w:val="uk-UA"/>
        </w:rPr>
      </w:pPr>
      <w:r w:rsidRPr="008C2B4B">
        <w:rPr>
          <w:rFonts w:ascii="Times New Roman" w:eastAsia="Times New Roman" w:hAnsi="Times New Roman" w:cs="Times New Roman"/>
          <w:bCs/>
          <w:sz w:val="28"/>
          <w:szCs w:val="28"/>
          <w:lang w:val="uk-UA"/>
        </w:rPr>
        <w:t>2.</w:t>
      </w:r>
      <w:r w:rsidRPr="008C2B4B">
        <w:rPr>
          <w:rFonts w:ascii="Times New Roman" w:eastAsia="Times New Roman" w:hAnsi="Times New Roman" w:cs="Times New Roman"/>
          <w:bCs/>
          <w:sz w:val="28"/>
          <w:szCs w:val="28"/>
          <w:shd w:val="clear" w:color="auto" w:fill="FFFFFF"/>
          <w:lang w:val="uk-UA" w:eastAsia="ru-RU"/>
        </w:rPr>
        <w:t xml:space="preserve"> Начальнику ф</w:t>
      </w:r>
      <w:r w:rsidRPr="008C2B4B">
        <w:rPr>
          <w:rFonts w:ascii="Times New Roman" w:eastAsia="Times New Roman" w:hAnsi="Times New Roman" w:cs="Times New Roman"/>
          <w:bCs/>
          <w:sz w:val="28"/>
          <w:szCs w:val="28"/>
          <w:lang w:val="uk-UA"/>
        </w:rPr>
        <w:t>інансового відділу Піщанської сільської ради Олені БОДЕЛАН</w:t>
      </w:r>
      <w:r w:rsidRPr="008C2B4B">
        <w:rPr>
          <w:rFonts w:ascii="Times New Roman" w:eastAsia="Times New Roman" w:hAnsi="Times New Roman" w:cs="Times New Roman"/>
          <w:b/>
          <w:bCs/>
          <w:sz w:val="28"/>
          <w:szCs w:val="28"/>
          <w:lang w:val="uk-UA"/>
        </w:rPr>
        <w:t xml:space="preserve"> </w:t>
      </w:r>
      <w:r w:rsidRPr="008C2B4B">
        <w:rPr>
          <w:rFonts w:ascii="Times New Roman" w:eastAsia="Times New Roman" w:hAnsi="Times New Roman" w:cs="Times New Roman"/>
          <w:bCs/>
          <w:snapToGrid w:val="0"/>
          <w:sz w:val="28"/>
          <w:szCs w:val="28"/>
          <w:lang w:val="uk-UA"/>
        </w:rPr>
        <w:t xml:space="preserve">при формуванні бюджету Піщанської сільської територіальної громади на 2025 рік передбачити кошти на реалізацію заходів Програми </w:t>
      </w:r>
      <w:r w:rsidRPr="008C2B4B">
        <w:rPr>
          <w:rFonts w:ascii="Times New Roman" w:eastAsia="Times New Roman" w:hAnsi="Times New Roman" w:cs="Times New Roman"/>
          <w:bCs/>
          <w:sz w:val="28"/>
          <w:szCs w:val="28"/>
          <w:lang w:val="uk-UA"/>
        </w:rPr>
        <w:t xml:space="preserve"> </w:t>
      </w:r>
    </w:p>
    <w:p w:rsidR="008C2B4B" w:rsidRPr="008C2B4B" w:rsidRDefault="008C2B4B" w:rsidP="008C2B4B">
      <w:pPr>
        <w:spacing w:after="0" w:line="240" w:lineRule="auto"/>
        <w:ind w:firstLine="709"/>
        <w:jc w:val="both"/>
        <w:rPr>
          <w:rFonts w:ascii="Times New Roman" w:eastAsia="Times New Roman" w:hAnsi="Times New Roman" w:cs="Times New Roman"/>
          <w:sz w:val="28"/>
          <w:szCs w:val="28"/>
          <w:lang w:val="uk-UA"/>
        </w:rPr>
      </w:pP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p>
    <w:p w:rsidR="008C2B4B" w:rsidRPr="008C2B4B" w:rsidRDefault="008C2B4B" w:rsidP="008C2B4B">
      <w:pPr>
        <w:spacing w:after="160" w:line="240" w:lineRule="auto"/>
        <w:contextualSpacing/>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В.о.сільського голови                                                         Валентина ГУЛЛА</w:t>
      </w:r>
    </w:p>
    <w:p w:rsidR="008C2B4B" w:rsidRPr="008C2B4B" w:rsidRDefault="008C2B4B" w:rsidP="008C2B4B">
      <w:pPr>
        <w:spacing w:after="160" w:line="240" w:lineRule="auto"/>
        <w:ind w:right="-2"/>
        <w:contextualSpacing/>
        <w:jc w:val="both"/>
        <w:rPr>
          <w:rFonts w:ascii="Times New Roman" w:eastAsia="Times New Roman" w:hAnsi="Times New Roman" w:cs="Times New Roman"/>
          <w:b/>
          <w:sz w:val="28"/>
          <w:szCs w:val="28"/>
          <w:lang w:val="uk-UA"/>
        </w:rPr>
      </w:pPr>
    </w:p>
    <w:p w:rsidR="008C2B4B" w:rsidRPr="008C2B4B" w:rsidRDefault="008C2B4B" w:rsidP="008C2B4B">
      <w:pPr>
        <w:spacing w:after="0" w:line="240" w:lineRule="auto"/>
        <w:jc w:val="center"/>
        <w:rPr>
          <w:rFonts w:ascii="Times New Roman" w:eastAsia="Times New Roman" w:hAnsi="Times New Roman" w:cs="Times New Roman"/>
          <w:b/>
          <w:sz w:val="28"/>
          <w:szCs w:val="28"/>
          <w:lang w:val="uk-UA"/>
        </w:rPr>
      </w:pPr>
    </w:p>
    <w:p w:rsidR="008C2B4B" w:rsidRPr="008C2B4B" w:rsidRDefault="008C2B4B" w:rsidP="008C2B4B">
      <w:pPr>
        <w:spacing w:after="0" w:line="240" w:lineRule="auto"/>
        <w:jc w:val="center"/>
        <w:rPr>
          <w:rFonts w:ascii="Times New Roman" w:eastAsia="Times New Roman" w:hAnsi="Times New Roman" w:cs="Times New Roman"/>
          <w:b/>
          <w:sz w:val="28"/>
          <w:szCs w:val="28"/>
          <w:lang w:val="uk-UA"/>
        </w:rPr>
      </w:pPr>
    </w:p>
    <w:p w:rsidR="008C2B4B" w:rsidRPr="008C2B4B" w:rsidRDefault="008C2B4B" w:rsidP="008C2B4B">
      <w:pPr>
        <w:spacing w:after="0" w:line="240" w:lineRule="auto"/>
        <w:jc w:val="center"/>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Паспорт програми</w:t>
      </w:r>
    </w:p>
    <w:p w:rsidR="008C2B4B" w:rsidRPr="008C2B4B" w:rsidRDefault="008C2B4B" w:rsidP="008C2B4B">
      <w:pPr>
        <w:spacing w:after="0" w:line="240" w:lineRule="auto"/>
        <w:contextualSpacing/>
        <w:rPr>
          <w:rFonts w:ascii="Times New Roman" w:eastAsia="Times New Roman" w:hAnsi="Times New Roman" w:cs="Times New Roman"/>
          <w:sz w:val="28"/>
          <w:szCs w:val="28"/>
          <w:lang w:val="uk-UA" w:eastAsia="ru-RU"/>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77"/>
        <w:gridCol w:w="4544"/>
        <w:gridCol w:w="4334"/>
      </w:tblGrid>
      <w:tr w:rsidR="008C2B4B" w:rsidRPr="008C2B4B" w:rsidTr="00C039D4">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jc w:val="both"/>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Програма розвитку транспортного сполучення Піщанської сільської територіальної громади на 2023-2025 роки</w:t>
            </w:r>
          </w:p>
        </w:tc>
      </w:tr>
      <w:tr w:rsidR="008C2B4B" w:rsidRPr="008C2B4B" w:rsidTr="00C039D4">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bCs/>
                <w:sz w:val="28"/>
                <w:szCs w:val="28"/>
                <w:lang w:val="uk-UA"/>
              </w:rPr>
              <w:t>Піщанська сільська рада</w:t>
            </w:r>
          </w:p>
        </w:tc>
      </w:tr>
      <w:tr w:rsidR="008C2B4B" w:rsidRPr="008C2B4B" w:rsidTr="00C039D4">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bCs/>
                <w:sz w:val="28"/>
                <w:szCs w:val="28"/>
                <w:lang w:val="uk-UA"/>
              </w:rPr>
              <w:t>Піщанська сільська рада</w:t>
            </w:r>
            <w:r w:rsidRPr="008C2B4B">
              <w:rPr>
                <w:rFonts w:ascii="Times New Roman" w:eastAsia="Times New Roman" w:hAnsi="Times New Roman" w:cs="Times New Roman"/>
                <w:sz w:val="28"/>
                <w:szCs w:val="28"/>
                <w:lang w:val="uk-UA"/>
              </w:rPr>
              <w:t xml:space="preserve"> </w:t>
            </w:r>
          </w:p>
        </w:tc>
      </w:tr>
      <w:tr w:rsidR="008C2B4B" w:rsidRPr="00FD3751" w:rsidTr="00C039D4">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bCs/>
                <w:sz w:val="28"/>
                <w:szCs w:val="28"/>
                <w:lang w:val="uk-UA"/>
              </w:rPr>
              <w:t>Виконавчий комітет Піщанської сільської ради</w:t>
            </w:r>
            <w:r w:rsidRPr="008C2B4B">
              <w:rPr>
                <w:rFonts w:ascii="Times New Roman" w:eastAsia="Times New Roman" w:hAnsi="Times New Roman" w:cs="Times New Roman"/>
                <w:sz w:val="28"/>
                <w:szCs w:val="28"/>
                <w:lang w:val="uk-UA"/>
              </w:rPr>
              <w:t> </w:t>
            </w:r>
          </w:p>
        </w:tc>
      </w:tr>
      <w:tr w:rsidR="008C2B4B" w:rsidRPr="008C2B4B" w:rsidTr="00C039D4">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Забезпечення потреб населення транспортними послугами</w:t>
            </w:r>
          </w:p>
        </w:tc>
      </w:tr>
      <w:tr w:rsidR="008C2B4B" w:rsidRPr="008C2B4B" w:rsidTr="00C039D4">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2023 - 2025 роки</w:t>
            </w:r>
          </w:p>
          <w:p w:rsidR="008C2B4B" w:rsidRPr="008C2B4B" w:rsidRDefault="008C2B4B" w:rsidP="008C2B4B">
            <w:pPr>
              <w:spacing w:after="0" w:line="240" w:lineRule="auto"/>
              <w:rPr>
                <w:rFonts w:ascii="Times New Roman" w:eastAsia="Times New Roman" w:hAnsi="Times New Roman" w:cs="Times New Roman"/>
                <w:sz w:val="28"/>
                <w:szCs w:val="28"/>
                <w:lang w:val="uk-UA"/>
              </w:rPr>
            </w:pPr>
          </w:p>
        </w:tc>
      </w:tr>
      <w:tr w:rsidR="008C2B4B" w:rsidRPr="00FD3751" w:rsidTr="00C039D4">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b/>
                <w:sz w:val="28"/>
                <w:szCs w:val="28"/>
                <w:lang w:val="uk-UA"/>
              </w:rPr>
            </w:pPr>
            <w:r w:rsidRPr="008C2B4B">
              <w:rPr>
                <w:rFonts w:ascii="Times New Roman" w:eastAsia="Times New Roman" w:hAnsi="Times New Roman" w:cs="Times New Roman"/>
                <w:b/>
                <w:sz w:val="28"/>
                <w:szCs w:val="28"/>
                <w:lang w:val="uk-UA"/>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 xml:space="preserve"> 2023 р. – 150 552,16 грн (сто п’ятдесят тисяч п’ятсот п’ятдесят дві гривні 16 копійок)</w:t>
            </w:r>
          </w:p>
          <w:p w:rsidR="008C2B4B" w:rsidRPr="008C2B4B" w:rsidRDefault="008C2B4B" w:rsidP="008C2B4B">
            <w:pPr>
              <w:spacing w:after="0" w:line="240" w:lineRule="auto"/>
              <w:rPr>
                <w:rFonts w:ascii="Times New Roman" w:eastAsia="Times New Roman" w:hAnsi="Times New Roman" w:cs="Times New Roman"/>
                <w:sz w:val="28"/>
                <w:szCs w:val="28"/>
                <w:lang w:val="uk-UA"/>
              </w:rPr>
            </w:pPr>
            <w:r w:rsidRPr="008C2B4B">
              <w:rPr>
                <w:rFonts w:ascii="Times New Roman" w:eastAsia="Times New Roman" w:hAnsi="Times New Roman" w:cs="Times New Roman"/>
                <w:sz w:val="28"/>
                <w:szCs w:val="28"/>
                <w:lang w:val="uk-UA"/>
              </w:rPr>
              <w:t xml:space="preserve"> 2024 р. – 177 925, 28 грн (сто сімдесят сім тисяч дев’ятсот двадцять п’ять гривень 28 копійок) 2025р. – 200 000,00 грн (двісті тисяч гривень)</w:t>
            </w:r>
          </w:p>
        </w:tc>
      </w:tr>
    </w:tbl>
    <w:p w:rsidR="008C2B4B" w:rsidRPr="008C2B4B" w:rsidRDefault="008C2B4B" w:rsidP="008C2B4B">
      <w:pPr>
        <w:spacing w:after="0" w:line="240" w:lineRule="auto"/>
        <w:jc w:val="center"/>
        <w:rPr>
          <w:rFonts w:ascii="Times New Roman" w:eastAsia="Times New Roman" w:hAnsi="Times New Roman" w:cs="Times New Roman"/>
          <w:b/>
          <w:sz w:val="28"/>
          <w:szCs w:val="28"/>
          <w:lang w:val="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6650B9" w:rsidRDefault="006650B9" w:rsidP="00BD53C7">
      <w:pPr>
        <w:spacing w:after="0" w:line="240" w:lineRule="auto"/>
        <w:rPr>
          <w:rFonts w:ascii="Times New Roman" w:eastAsia="Times New Roman" w:hAnsi="Times New Roman" w:cs="Times New Roman"/>
          <w:sz w:val="16"/>
          <w:szCs w:val="16"/>
          <w:lang w:val="uk-UA" w:eastAsia="uk-UA"/>
        </w:rPr>
      </w:pPr>
    </w:p>
    <w:p w:rsidR="009E4A11" w:rsidRPr="00FD3751" w:rsidRDefault="009E4A11" w:rsidP="006650B9">
      <w:pPr>
        <w:spacing w:after="0" w:line="240" w:lineRule="auto"/>
        <w:jc w:val="center"/>
        <w:rPr>
          <w:rFonts w:ascii="MS Sans Serif" w:eastAsia="Times New Roman" w:hAnsi="MS Sans Serif" w:cs="Times New Roman"/>
          <w:sz w:val="16"/>
          <w:szCs w:val="24"/>
          <w:lang w:val="uk-UA" w:eastAsia="ru-RU"/>
        </w:rPr>
      </w:pPr>
    </w:p>
    <w:p w:rsidR="009E4A11" w:rsidRPr="00FD3751" w:rsidRDefault="009E4A11">
      <w:pPr>
        <w:rPr>
          <w:rFonts w:ascii="MS Sans Serif" w:eastAsia="Times New Roman" w:hAnsi="MS Sans Serif" w:cs="Times New Roman"/>
          <w:sz w:val="16"/>
          <w:szCs w:val="24"/>
          <w:lang w:val="uk-UA" w:eastAsia="ru-RU"/>
        </w:rPr>
      </w:pPr>
      <w:r w:rsidRPr="00FD3751">
        <w:rPr>
          <w:rFonts w:ascii="MS Sans Serif" w:eastAsia="Times New Roman" w:hAnsi="MS Sans Serif" w:cs="Times New Roman"/>
          <w:sz w:val="16"/>
          <w:szCs w:val="24"/>
          <w:lang w:val="uk-UA" w:eastAsia="ru-RU"/>
        </w:rPr>
        <w:br w:type="page"/>
      </w:r>
    </w:p>
    <w:p w:rsidR="009E4A11" w:rsidRDefault="009E4A11" w:rsidP="009E4A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E4A11" w:rsidRDefault="009E4A11" w:rsidP="009E4A11">
      <w:pPr>
        <w:keepNext/>
        <w:spacing w:after="0" w:line="240" w:lineRule="auto"/>
        <w:jc w:val="center"/>
        <w:rPr>
          <w:rFonts w:ascii="Times New Roman" w:eastAsia="Times New Roman" w:hAnsi="Times New Roman" w:cs="Times New Roman"/>
          <w:b/>
          <w:sz w:val="26"/>
          <w:szCs w:val="26"/>
          <w:lang w:val="uk-UA" w:eastAsia="ru-RU"/>
        </w:rPr>
      </w:pPr>
      <w:r>
        <w:rPr>
          <w:rFonts w:ascii="Times New Roman" w:eastAsia="Times New Roman" w:hAnsi="Times New Roman" w:cs="Times New Roman"/>
          <w:b/>
          <w:sz w:val="26"/>
          <w:szCs w:val="26"/>
          <w:lang w:val="uk-UA" w:eastAsia="ru-RU"/>
        </w:rPr>
        <w:t>УКРАЇНА</w:t>
      </w:r>
    </w:p>
    <w:p w:rsidR="009E4A11" w:rsidRDefault="009E4A11" w:rsidP="009E4A11">
      <w:pPr>
        <w:keepNext/>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Піщанська </w:t>
      </w:r>
      <w:r>
        <w:rPr>
          <w:rFonts w:ascii="Times New Roman" w:eastAsia="Times New Roman" w:hAnsi="Times New Roman" w:cs="Times New Roman"/>
          <w:b/>
          <w:sz w:val="32"/>
          <w:szCs w:val="32"/>
          <w:lang w:val="uk-UA" w:eastAsia="ru-RU"/>
        </w:rPr>
        <w:t>сільська</w:t>
      </w:r>
      <w:r>
        <w:rPr>
          <w:rFonts w:ascii="Times New Roman" w:eastAsia="Times New Roman" w:hAnsi="Times New Roman" w:cs="Times New Roman"/>
          <w:b/>
          <w:sz w:val="32"/>
          <w:szCs w:val="32"/>
          <w:lang w:eastAsia="ru-RU"/>
        </w:rPr>
        <w:t xml:space="preserve"> рада </w:t>
      </w:r>
    </w:p>
    <w:p w:rsidR="009E4A11" w:rsidRDefault="009E4A11" w:rsidP="009E4A11">
      <w:pPr>
        <w:keepNext/>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val="uk-UA" w:eastAsia="ru-RU"/>
        </w:rPr>
        <w:t>Подільського району Одеської</w:t>
      </w:r>
      <w:r>
        <w:rPr>
          <w:rFonts w:ascii="Times New Roman" w:eastAsia="Times New Roman" w:hAnsi="Times New Roman" w:cs="Times New Roman"/>
          <w:b/>
          <w:sz w:val="32"/>
          <w:szCs w:val="32"/>
          <w:lang w:eastAsia="ru-RU"/>
        </w:rPr>
        <w:t xml:space="preserve"> області</w:t>
      </w:r>
    </w:p>
    <w:p w:rsidR="009E4A11" w:rsidRDefault="009E4A11" w:rsidP="009E4A11">
      <w:pPr>
        <w:keepNext/>
        <w:spacing w:after="0" w:line="240" w:lineRule="auto"/>
        <w:jc w:val="center"/>
        <w:rPr>
          <w:rFonts w:ascii="Times New Roman" w:eastAsia="Times New Roman" w:hAnsi="Times New Roman" w:cs="Times New Roman"/>
          <w:sz w:val="24"/>
          <w:szCs w:val="24"/>
          <w:lang w:val="uk-UA" w:eastAsia="ru-RU"/>
        </w:rPr>
      </w:pPr>
    </w:p>
    <w:p w:rsidR="009E4A11" w:rsidRDefault="009E4A11" w:rsidP="009E4A11">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 xml:space="preserve"> РІШЕННЯ</w:t>
      </w:r>
    </w:p>
    <w:p w:rsidR="009E4A11" w:rsidRDefault="009E4A11" w:rsidP="009E4A11">
      <w:pPr>
        <w:keepNext/>
        <w:spacing w:after="0" w:line="240" w:lineRule="auto"/>
        <w:jc w:val="center"/>
        <w:rPr>
          <w:rFonts w:ascii="Times New Roman" w:eastAsia="Times New Roman" w:hAnsi="Times New Roman" w:cs="Times New Roman"/>
          <w:sz w:val="28"/>
          <w:szCs w:val="28"/>
          <w:lang w:val="uk-UA" w:eastAsia="ru-RU"/>
        </w:rPr>
      </w:pPr>
    </w:p>
    <w:p w:rsidR="009E4A11" w:rsidRPr="009E4A11" w:rsidRDefault="009E4A11" w:rsidP="009E4A11">
      <w:pPr>
        <w:keepNext/>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8"/>
          <w:szCs w:val="28"/>
          <w:lang w:val="uk-UA" w:eastAsia="ru-RU"/>
        </w:rPr>
        <w:t xml:space="preserve">20 грудня 2024 року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с. Піщана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№668 -</w:t>
      </w:r>
      <w:r>
        <w:rPr>
          <w:rFonts w:ascii="Times New Roman" w:eastAsia="Times New Roman" w:hAnsi="Times New Roman" w:cs="Times New Roman"/>
          <w:sz w:val="28"/>
          <w:szCs w:val="28"/>
          <w:lang w:eastAsia="ru-RU"/>
        </w:rPr>
        <w:t>VIII</w:t>
      </w:r>
    </w:p>
    <w:p w:rsidR="009E4A11" w:rsidRDefault="009E4A11" w:rsidP="009E4A11">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bottomFromText="160" w:vertAnchor="text" w:horzAnchor="margin" w:tblpY="-6"/>
        <w:tblW w:w="0" w:type="auto"/>
        <w:tblLook w:val="04A0" w:firstRow="1" w:lastRow="0" w:firstColumn="1" w:lastColumn="0" w:noHBand="0" w:noVBand="1"/>
      </w:tblPr>
      <w:tblGrid>
        <w:gridCol w:w="5920"/>
      </w:tblGrid>
      <w:tr w:rsidR="009E4A11" w:rsidTr="009E4A11">
        <w:trPr>
          <w:trHeight w:val="1590"/>
        </w:trPr>
        <w:tc>
          <w:tcPr>
            <w:tcW w:w="5920" w:type="dxa"/>
          </w:tcPr>
          <w:p w:rsidR="009E4A11" w:rsidRDefault="009E4A1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r>
              <w:rPr>
                <w:rFonts w:ascii="Times New Roman" w:eastAsia="Times New Roman" w:hAnsi="Times New Roman" w:cs="Times New Roman"/>
                <w:b/>
                <w:bCs/>
                <w:color w:val="000000"/>
                <w:spacing w:val="-7"/>
                <w:sz w:val="28"/>
                <w:szCs w:val="28"/>
                <w:lang w:val="uk-UA" w:eastAsia="ru-RU"/>
              </w:rPr>
              <w:t xml:space="preserve">Піщанської сільської ради </w:t>
            </w:r>
          </w:p>
          <w:p w:rsidR="009E4A11" w:rsidRDefault="009E4A1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Pr>
                <w:rFonts w:ascii="Times New Roman" w:eastAsia="Times New Roman" w:hAnsi="Times New Roman" w:cs="Times New Roman"/>
                <w:b/>
                <w:bCs/>
                <w:color w:val="000000"/>
                <w:spacing w:val="-7"/>
                <w:sz w:val="28"/>
                <w:szCs w:val="28"/>
                <w:lang w:val="uk-UA" w:eastAsia="ru-RU"/>
              </w:rPr>
              <w:t xml:space="preserve">№ 536-VIІI від 20 грудня 2023 року </w:t>
            </w:r>
          </w:p>
          <w:p w:rsidR="009E4A11" w:rsidRDefault="009E4A11">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bCs/>
                <w:color w:val="000000"/>
                <w:spacing w:val="-7"/>
                <w:sz w:val="28"/>
                <w:szCs w:val="28"/>
                <w:lang w:val="uk-UA" w:eastAsia="ru-RU"/>
              </w:rPr>
              <w:t>«</w:t>
            </w:r>
            <w:r>
              <w:rPr>
                <w:rFonts w:ascii="Times New Roman" w:eastAsia="Times New Roman" w:hAnsi="Times New Roman" w:cs="Times New Roman"/>
                <w:b/>
                <w:sz w:val="28"/>
                <w:szCs w:val="28"/>
                <w:lang w:val="uk-UA" w:eastAsia="ru-RU"/>
              </w:rPr>
              <w:t>Про бюджет Піщанської сільської</w:t>
            </w:r>
          </w:p>
          <w:p w:rsidR="009E4A11" w:rsidRDefault="009E4A11">
            <w:pPr>
              <w:tabs>
                <w:tab w:val="center" w:pos="4915"/>
                <w:tab w:val="left" w:pos="8010"/>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територіальної громади на 2024 рік </w:t>
            </w:r>
            <w:r>
              <w:rPr>
                <w:rFonts w:ascii="Times New Roman" w:eastAsia="Times New Roman" w:hAnsi="Times New Roman" w:cs="Times New Roman"/>
                <w:b/>
                <w:bCs/>
                <w:color w:val="000000"/>
                <w:spacing w:val="-10"/>
                <w:sz w:val="28"/>
                <w:szCs w:val="28"/>
                <w:lang w:val="uk-UA" w:eastAsia="ru-RU"/>
              </w:rPr>
              <w:t>»</w:t>
            </w:r>
          </w:p>
          <w:p w:rsidR="009E4A11" w:rsidRDefault="009E4A11">
            <w:pPr>
              <w:spacing w:after="0" w:line="240" w:lineRule="auto"/>
              <w:rPr>
                <w:rFonts w:ascii="Times New Roman" w:hAnsi="Times New Roman" w:cs="Times New Roman"/>
                <w:b/>
                <w:sz w:val="28"/>
                <w:szCs w:val="28"/>
                <w:u w:val="single"/>
              </w:rPr>
            </w:pPr>
            <w:r>
              <w:rPr>
                <w:rFonts w:ascii="Times New Roman" w:hAnsi="Times New Roman" w:cs="Times New Roman"/>
                <w:b/>
                <w:bCs/>
                <w:sz w:val="28"/>
                <w:szCs w:val="28"/>
                <w:u w:val="single"/>
              </w:rPr>
              <w:t>15567000000</w:t>
            </w:r>
          </w:p>
          <w:p w:rsidR="009E4A11" w:rsidRDefault="009E4A11">
            <w:pPr>
              <w:spacing w:after="0" w:line="240" w:lineRule="auto"/>
              <w:rPr>
                <w:rFonts w:ascii="Times New Roman" w:hAnsi="Times New Roman" w:cs="Times New Roman"/>
                <w:b/>
                <w:sz w:val="28"/>
                <w:szCs w:val="28"/>
              </w:rPr>
            </w:pPr>
            <w:r>
              <w:rPr>
                <w:rFonts w:ascii="Times New Roman" w:hAnsi="Times New Roman" w:cs="Times New Roman"/>
                <w:b/>
                <w:bCs/>
                <w:sz w:val="28"/>
                <w:szCs w:val="28"/>
                <w:vertAlign w:val="superscript"/>
              </w:rPr>
              <w:t xml:space="preserve">    (код бюджету)</w:t>
            </w:r>
          </w:p>
          <w:p w:rsidR="009E4A11" w:rsidRDefault="009E4A11">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9E4A11" w:rsidRDefault="009E4A11">
            <w:pPr>
              <w:spacing w:after="0" w:line="240" w:lineRule="auto"/>
              <w:rPr>
                <w:rFonts w:ascii="Times New Roman" w:hAnsi="Times New Roman" w:cs="Times New Roman"/>
                <w:b/>
                <w:sz w:val="28"/>
                <w:szCs w:val="28"/>
                <w:lang w:val="uk-UA"/>
              </w:rPr>
            </w:pPr>
          </w:p>
        </w:tc>
      </w:tr>
    </w:tbl>
    <w:p w:rsidR="009E4A11" w:rsidRDefault="009E4A11" w:rsidP="009E4A11">
      <w:pPr>
        <w:tabs>
          <w:tab w:val="center" w:pos="4915"/>
          <w:tab w:val="left" w:pos="8010"/>
        </w:tabs>
        <w:spacing w:line="360" w:lineRule="auto"/>
        <w:rPr>
          <w:rFonts w:ascii="Times New Roman" w:hAnsi="Times New Roman" w:cs="Times New Roman"/>
          <w:sz w:val="28"/>
          <w:szCs w:val="28"/>
          <w:lang w:val="uk-UA"/>
        </w:rPr>
      </w:pPr>
      <w:r>
        <w:rPr>
          <w:rFonts w:ascii="Times New Roman" w:hAnsi="Times New Roman" w:cs="Times New Roman"/>
          <w:lang w:val="uk-UA"/>
        </w:rPr>
        <w:br/>
      </w:r>
    </w:p>
    <w:p w:rsidR="009E4A11" w:rsidRDefault="009E4A11" w:rsidP="009E4A11">
      <w:pPr>
        <w:jc w:val="center"/>
        <w:rPr>
          <w:rFonts w:ascii="Times New Roman" w:hAnsi="Times New Roman" w:cs="Times New Roman"/>
          <w:lang w:val="uk-UA"/>
        </w:rPr>
      </w:pPr>
    </w:p>
    <w:p w:rsidR="009E4A11" w:rsidRDefault="009E4A11" w:rsidP="009E4A11">
      <w:pPr>
        <w:rPr>
          <w:rFonts w:ascii="Times New Roman" w:hAnsi="Times New Roman" w:cs="Times New Roman"/>
          <w:lang w:val="uk-UA"/>
        </w:rPr>
      </w:pPr>
      <w:r>
        <w:rPr>
          <w:rFonts w:ascii="Times New Roman" w:hAnsi="Times New Roman" w:cs="Times New Roman"/>
        </w:rPr>
        <w:t>             </w:t>
      </w:r>
      <w:r>
        <w:rPr>
          <w:rFonts w:ascii="Times New Roman" w:hAnsi="Times New Roman" w:cs="Times New Roman"/>
          <w:lang w:val="uk-UA"/>
        </w:rPr>
        <w:t xml:space="preserve"> </w:t>
      </w:r>
      <w:r>
        <w:rPr>
          <w:rFonts w:ascii="Times New Roman" w:hAnsi="Times New Roman" w:cs="Times New Roman"/>
        </w:rPr>
        <w:t>                               </w:t>
      </w:r>
    </w:p>
    <w:p w:rsidR="009E4A11" w:rsidRDefault="009E4A11" w:rsidP="009E4A11">
      <w:pPr>
        <w:rPr>
          <w:rFonts w:ascii="Times New Roman" w:hAnsi="Times New Roman" w:cs="Times New Roman"/>
          <w:lang w:val="uk-UA"/>
        </w:rPr>
      </w:pPr>
    </w:p>
    <w:p w:rsidR="009E4A11" w:rsidRDefault="009E4A11" w:rsidP="009E4A11">
      <w:pPr>
        <w:pStyle w:val="a9"/>
        <w:spacing w:after="0"/>
        <w:ind w:firstLine="720"/>
        <w:jc w:val="both"/>
        <w:rPr>
          <w:sz w:val="28"/>
          <w:szCs w:val="28"/>
          <w:lang w:val="uk-UA"/>
        </w:rPr>
      </w:pPr>
      <w:r>
        <w:rPr>
          <w:sz w:val="28"/>
          <w:szCs w:val="28"/>
          <w:lang w:val="uk-UA"/>
        </w:rPr>
        <w:t xml:space="preserve">  </w:t>
      </w:r>
    </w:p>
    <w:p w:rsidR="009E4A11" w:rsidRDefault="009E4A11" w:rsidP="009E4A11">
      <w:pPr>
        <w:pStyle w:val="a9"/>
        <w:spacing w:after="0"/>
        <w:ind w:firstLine="720"/>
        <w:jc w:val="both"/>
        <w:rPr>
          <w:rFonts w:eastAsia="Times New Roman"/>
          <w:sz w:val="28"/>
          <w:szCs w:val="28"/>
          <w:lang w:val="uk-UA" w:eastAsia="uk-UA"/>
        </w:rPr>
      </w:pPr>
    </w:p>
    <w:p w:rsidR="009E4A11" w:rsidRDefault="009E4A11" w:rsidP="009E4A11">
      <w:pPr>
        <w:pStyle w:val="a9"/>
        <w:spacing w:after="0"/>
        <w:ind w:firstLine="720"/>
        <w:jc w:val="both"/>
        <w:rPr>
          <w:rFonts w:eastAsia="Times New Roman"/>
          <w:sz w:val="28"/>
          <w:szCs w:val="28"/>
          <w:lang w:val="uk-UA" w:eastAsia="uk-UA"/>
        </w:rPr>
      </w:pPr>
      <w:r>
        <w:rPr>
          <w:rFonts w:eastAsia="Times New Roman"/>
          <w:sz w:val="28"/>
          <w:szCs w:val="28"/>
          <w:lang w:val="uk-UA" w:eastAsia="uk-UA"/>
        </w:rPr>
        <w:t xml:space="preserve">Керуючись Бюджетним кодексом України, Законом України «Про місцеве самоврядування в Україні», Піщанська сільська рада </w:t>
      </w:r>
    </w:p>
    <w:p w:rsidR="009E4A11" w:rsidRDefault="009E4A11" w:rsidP="009E4A11">
      <w:pPr>
        <w:pStyle w:val="a9"/>
        <w:spacing w:after="0"/>
        <w:jc w:val="both"/>
        <w:rPr>
          <w:rFonts w:eastAsia="Times New Roman"/>
          <w:sz w:val="28"/>
          <w:szCs w:val="28"/>
          <w:lang w:val="uk-UA" w:eastAsia="uk-UA"/>
        </w:rPr>
      </w:pPr>
      <w:r>
        <w:rPr>
          <w:rFonts w:eastAsia="Times New Roman"/>
          <w:b/>
          <w:bCs/>
          <w:sz w:val="28"/>
          <w:szCs w:val="28"/>
          <w:lang w:val="uk-UA" w:eastAsia="uk-UA"/>
        </w:rPr>
        <w:t>ВИРІШИЛА:</w:t>
      </w:r>
    </w:p>
    <w:p w:rsidR="009E4A11" w:rsidRDefault="009E4A11" w:rsidP="009E4A11">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p>
    <w:p w:rsidR="009E4A11" w:rsidRDefault="009E4A11" w:rsidP="009E4A11">
      <w:pPr>
        <w:tabs>
          <w:tab w:val="center" w:pos="4915"/>
          <w:tab w:val="left" w:pos="8010"/>
        </w:tabs>
        <w:spacing w:after="0" w:line="240" w:lineRule="auto"/>
        <w:ind w:left="709" w:hanging="42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Внести зміни та доповнення до п. 1 рішення Піщанської сільської ради    № 536–VІІI від 20 грудня 2023року «Про бюджет Піщанської сільської територіальної громади на 2024 рік»: </w:t>
      </w:r>
    </w:p>
    <w:p w:rsidR="009E4A11" w:rsidRDefault="009E4A11" w:rsidP="009E4A1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слова і цифри «доходи бюджету  Піщанської сільської територіальної громади у сумі 52 022 572,00 гривень, у тому числі доходи загального  фонду бюджету Піщанської сільської територіальної громади  у сумі 49 979 268 гривень та доходи спеціального фонду у сумі 2 043 304,00 гривень»; </w:t>
      </w:r>
      <w:r>
        <w:rPr>
          <w:rFonts w:ascii="Times New Roman" w:eastAsia="Times New Roman" w:hAnsi="Times New Roman" w:cs="Times New Roman"/>
          <w:b/>
          <w:sz w:val="28"/>
          <w:szCs w:val="28"/>
          <w:lang w:val="uk-UA" w:eastAsia="ru-RU"/>
        </w:rPr>
        <w:t>замінити на</w:t>
      </w:r>
      <w:r>
        <w:rPr>
          <w:rFonts w:ascii="Times New Roman" w:eastAsia="Times New Roman" w:hAnsi="Times New Roman" w:cs="Times New Roman"/>
          <w:sz w:val="28"/>
          <w:szCs w:val="28"/>
          <w:lang w:val="uk-UA" w:eastAsia="ru-RU"/>
        </w:rPr>
        <w:t xml:space="preserve"> «доходи бюджету  Піщанської сільської територіальної громади у сумі 53 071 222,00 гривень, у тому числі доходи загального  фонду бюджету Піщанської сільської територіальної громади  у сумі 50 997 918</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гривень та доходи спеціального фонду у сумі 2 073 304,00 гривень»;</w:t>
      </w:r>
    </w:p>
    <w:p w:rsidR="009E4A11" w:rsidRDefault="009E4A11" w:rsidP="009E4A11">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p>
    <w:p w:rsidR="009E4A11" w:rsidRDefault="009E4A11" w:rsidP="009E4A11">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слова і цифри «видатки бюджету  Піщанської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територіальної громади у сумі 61 500 716,87 гривень, у тому числі видатки загального  фонду бюджету Піщанської сільської територіальної громади  у сумі 56 470 136,87 гривень та видатки спеціального фонду у сумі  5 030 580,00 гривень» </w:t>
      </w:r>
      <w:r>
        <w:rPr>
          <w:rFonts w:ascii="Times New Roman" w:eastAsia="Times New Roman" w:hAnsi="Times New Roman" w:cs="Times New Roman"/>
          <w:b/>
          <w:sz w:val="28"/>
          <w:szCs w:val="28"/>
          <w:lang w:val="uk-UA" w:eastAsia="ru-RU"/>
        </w:rPr>
        <w:t>замінити на</w:t>
      </w:r>
      <w:r>
        <w:rPr>
          <w:rFonts w:ascii="Times New Roman" w:eastAsia="Times New Roman" w:hAnsi="Times New Roman" w:cs="Times New Roman"/>
          <w:sz w:val="28"/>
          <w:szCs w:val="28"/>
          <w:lang w:val="uk-UA" w:eastAsia="ru-RU"/>
        </w:rPr>
        <w:t xml:space="preserve"> «видатки бюджету  Піщанської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територіальної громади у </w:t>
      </w:r>
      <w:r>
        <w:rPr>
          <w:rFonts w:ascii="Times New Roman" w:eastAsia="Times New Roman" w:hAnsi="Times New Roman" w:cs="Times New Roman"/>
          <w:sz w:val="28"/>
          <w:szCs w:val="28"/>
          <w:lang w:val="uk-UA" w:eastAsia="ru-RU"/>
        </w:rPr>
        <w:lastRenderedPageBreak/>
        <w:t>сумі 62 549 366,87 гривень, у тому числі видатки загального  фонду бюджету Піщанської сільської територіальної громади  у сумі 57 488 786,87 гривень та видатки спеціального фонду у сумі  5 060 580,00 гривень».</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2. Внести зміни</w:t>
      </w:r>
      <w:r>
        <w:rPr>
          <w:rFonts w:ascii="Times New Roman" w:eastAsia="Times New Roman" w:hAnsi="Times New Roman" w:cs="Times New Roman"/>
          <w:b/>
          <w:sz w:val="28"/>
          <w:szCs w:val="28"/>
          <w:lang w:val="uk-UA" w:eastAsia="ru-RU"/>
        </w:rPr>
        <w:t xml:space="preserve"> головним розпорядникам коштів</w:t>
      </w:r>
      <w:r>
        <w:rPr>
          <w:rFonts w:ascii="Times New Roman" w:eastAsia="Times New Roman" w:hAnsi="Times New Roman" w:cs="Times New Roman"/>
          <w:sz w:val="28"/>
          <w:szCs w:val="28"/>
          <w:lang w:val="uk-UA" w:eastAsia="ru-RU"/>
        </w:rPr>
        <w:t xml:space="preserve"> бюджету Піщанської   сільської</w:t>
      </w:r>
      <w:r>
        <w:rPr>
          <w:rFonts w:ascii="Bookman Old Style" w:eastAsia="Times New Roman" w:hAnsi="Bookman Old Style" w:cs="Times New Roman"/>
          <w:sz w:val="28"/>
          <w:szCs w:val="28"/>
          <w:lang w:val="uk-UA" w:eastAsia="ru-RU"/>
        </w:rPr>
        <w:t xml:space="preserve"> </w:t>
      </w:r>
      <w:r>
        <w:rPr>
          <w:rFonts w:ascii="Times New Roman" w:eastAsia="Times New Roman" w:hAnsi="Times New Roman" w:cs="Times New Roman"/>
          <w:sz w:val="28"/>
          <w:szCs w:val="28"/>
          <w:lang w:val="uk-UA" w:eastAsia="ru-RU"/>
        </w:rPr>
        <w:t>територіальної громади на 2024 рік у розрізі відповідальних виконавців за бюджетними програмами згідно з додатком № 3 до цього рішення.</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3. Викласти в новій редакцій додатки № 1, 3, 5, 6, 7 до рішення Піщанської сільської ради № 536-VIІІ від 20 грудня 2023 року «Про бюджет Піщанської сільської територіальної громади на 2024 рік», які є невід'ємною частиною цього рішення.</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r>
        <w:rPr>
          <w:rFonts w:ascii="Times New Roman" w:eastAsia="Times New Roman" w:hAnsi="Times New Roman" w:cs="Times New Roman"/>
          <w:sz w:val="28"/>
          <w:szCs w:val="28"/>
          <w:lang w:val="uk-UA" w:eastAsia="ru-RU"/>
        </w:rPr>
        <w:t xml:space="preserve">     4</w:t>
      </w:r>
      <w:r>
        <w:rPr>
          <w:rFonts w:ascii="Times New Roman" w:eastAsia="Times New Roman" w:hAnsi="Times New Roman" w:cs="Times New Roman"/>
          <w:color w:val="000000"/>
          <w:spacing w:val="12"/>
          <w:sz w:val="28"/>
          <w:szCs w:val="28"/>
          <w:lang w:val="uk-UA" w:eastAsia="ru-RU"/>
        </w:rPr>
        <w:t>. Установити , невикористаний обсяг субвенції, виділених у 2024 році з місцевого бюджету (за рахунок власних доходів) державному бюджету, зберігаються на рахунках бюджету для покриття відповідних витрат у наступному бюджетному періоді з урахуванням їх цільового призначення.</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r>
        <w:rPr>
          <w:rFonts w:ascii="Times New Roman" w:eastAsia="Times New Roman" w:hAnsi="Times New Roman" w:cs="Times New Roman"/>
          <w:color w:val="000000"/>
          <w:spacing w:val="12"/>
          <w:sz w:val="28"/>
          <w:szCs w:val="28"/>
          <w:lang w:val="uk-UA" w:eastAsia="ru-RU"/>
        </w:rPr>
        <w:t xml:space="preserve">     5. Установити , невикористаний обсяг субвенцій, виділених у 2024 році з обласного бюджету ( за рахунок коштів обласного бюджету) бюджету Піщанської  сільської територіальної громади, а також субвенцій виділених з бюджету Піщанської сільської територіальної громади обласному бюджету, зберігається на рахунках бюджету для покриття відповідних витрат у наступному бюджетному періоді з урахуванням їх цільового призначення.</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color w:val="000000"/>
          <w:spacing w:val="12"/>
          <w:sz w:val="28"/>
          <w:szCs w:val="28"/>
          <w:lang w:val="uk-UA" w:eastAsia="ru-RU"/>
        </w:rPr>
      </w:pPr>
      <w:r>
        <w:rPr>
          <w:rFonts w:ascii="Times New Roman" w:eastAsia="Times New Roman" w:hAnsi="Times New Roman" w:cs="Times New Roman"/>
          <w:color w:val="000000"/>
          <w:spacing w:val="12"/>
          <w:sz w:val="28"/>
          <w:szCs w:val="28"/>
          <w:lang w:val="uk-UA" w:eastAsia="ru-RU"/>
        </w:rPr>
        <w:t xml:space="preserve">     6. Контроль за виконанням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9E4A11" w:rsidRDefault="009E4A11" w:rsidP="009E4A11">
      <w:pPr>
        <w:autoSpaceDE w:val="0"/>
        <w:autoSpaceDN w:val="0"/>
        <w:spacing w:after="0" w:line="240" w:lineRule="auto"/>
        <w:ind w:left="709" w:hanging="709"/>
        <w:jc w:val="both"/>
        <w:rPr>
          <w:rFonts w:ascii="Times New Roman" w:eastAsia="Times New Roman" w:hAnsi="Times New Roman" w:cs="Times New Roman"/>
          <w:bCs/>
          <w:sz w:val="28"/>
          <w:szCs w:val="28"/>
          <w:lang w:val="uk-UA" w:eastAsia="uk-UA"/>
        </w:rPr>
      </w:pPr>
    </w:p>
    <w:p w:rsidR="009E4A11" w:rsidRDefault="009E4A11" w:rsidP="009E4A11">
      <w:pPr>
        <w:tabs>
          <w:tab w:val="center" w:pos="4915"/>
          <w:tab w:val="left" w:pos="8010"/>
        </w:tabs>
        <w:spacing w:after="0" w:line="240" w:lineRule="auto"/>
        <w:ind w:left="709" w:hanging="425"/>
        <w:rPr>
          <w:rFonts w:ascii="Times New Roman" w:eastAsia="Times New Roman" w:hAnsi="Times New Roman" w:cs="Times New Roman"/>
          <w:bCs/>
          <w:sz w:val="28"/>
          <w:szCs w:val="28"/>
          <w:lang w:val="uk-UA" w:eastAsia="uk-UA"/>
        </w:rPr>
      </w:pPr>
    </w:p>
    <w:p w:rsidR="009E4A11" w:rsidRDefault="009E4A11" w:rsidP="009E4A1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E4A11" w:rsidRDefault="009E4A11" w:rsidP="009E4A1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E4A11" w:rsidRDefault="009E4A11" w:rsidP="009E4A11">
      <w:pPr>
        <w:autoSpaceDE w:val="0"/>
        <w:autoSpaceDN w:val="0"/>
        <w:spacing w:after="0" w:line="240" w:lineRule="auto"/>
        <w:ind w:left="720" w:hanging="436"/>
        <w:jc w:val="both"/>
        <w:rPr>
          <w:rFonts w:ascii="Times New Roman" w:eastAsia="Times New Roman" w:hAnsi="Times New Roman" w:cs="Times New Roman"/>
          <w:bCs/>
          <w:sz w:val="28"/>
          <w:szCs w:val="28"/>
          <w:lang w:val="uk-UA" w:eastAsia="uk-UA"/>
        </w:rPr>
      </w:pPr>
    </w:p>
    <w:p w:rsidR="009E4A11" w:rsidRDefault="009E4A11" w:rsidP="009E4A11">
      <w:pPr>
        <w:autoSpaceDE w:val="0"/>
        <w:autoSpaceDN w:val="0"/>
        <w:spacing w:after="0" w:line="240" w:lineRule="auto"/>
        <w:ind w:left="709" w:hanging="709"/>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i/>
          <w:lang w:val="uk-UA" w:eastAsia="uk-UA"/>
        </w:rPr>
        <w:t xml:space="preserve">             </w:t>
      </w:r>
      <w:r>
        <w:rPr>
          <w:rFonts w:ascii="Times New Roman" w:eastAsia="Times New Roman" w:hAnsi="Times New Roman" w:cs="Times New Roman"/>
          <w:bCs/>
          <w:sz w:val="28"/>
          <w:szCs w:val="28"/>
          <w:lang w:val="uk-UA" w:eastAsia="uk-UA"/>
        </w:rPr>
        <w:t xml:space="preserve">В.о. сільського голови        </w:t>
      </w:r>
      <w:r w:rsidR="00CA3717">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Валентина ГУЛЛА</w:t>
      </w:r>
    </w:p>
    <w:p w:rsidR="009E4A11" w:rsidRDefault="009E4A11" w:rsidP="009E4A11">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9E4A11" w:rsidRDefault="009E4A11" w:rsidP="009E4A11">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9E4A11" w:rsidRPr="009E4A11" w:rsidRDefault="009E4A11" w:rsidP="006650B9">
      <w:pPr>
        <w:spacing w:after="0" w:line="240" w:lineRule="auto"/>
        <w:jc w:val="center"/>
        <w:rPr>
          <w:rFonts w:ascii="MS Sans Serif" w:eastAsia="Times New Roman" w:hAnsi="MS Sans Serif" w:cs="Times New Roman"/>
          <w:sz w:val="16"/>
          <w:szCs w:val="24"/>
          <w:lang w:val="uk-UA" w:eastAsia="ru-RU"/>
        </w:rPr>
      </w:pPr>
    </w:p>
    <w:p w:rsidR="009E4A11" w:rsidRDefault="009E4A11">
      <w:pPr>
        <w:rPr>
          <w:rFonts w:ascii="MS Sans Serif" w:eastAsia="Times New Roman" w:hAnsi="MS Sans Serif" w:cs="Times New Roman"/>
          <w:sz w:val="16"/>
          <w:szCs w:val="24"/>
          <w:lang w:eastAsia="ru-RU"/>
        </w:rPr>
      </w:pPr>
      <w:r>
        <w:rPr>
          <w:rFonts w:ascii="MS Sans Serif" w:eastAsia="Times New Roman" w:hAnsi="MS Sans Serif" w:cs="Times New Roman"/>
          <w:sz w:val="16"/>
          <w:szCs w:val="24"/>
          <w:lang w:eastAsia="ru-RU"/>
        </w:rPr>
        <w:br w:type="page"/>
      </w:r>
    </w:p>
    <w:p w:rsidR="00CA3717" w:rsidRDefault="00CA3717" w:rsidP="00CA3717">
      <w:pPr>
        <w:spacing w:after="0" w:line="240" w:lineRule="auto"/>
        <w:jc w:val="center"/>
        <w:rPr>
          <w:rFonts w:ascii="Times New Roman" w:eastAsia="Times New Roman" w:hAnsi="Times New Roman" w:cs="Times New Roman"/>
          <w:sz w:val="24"/>
          <w:szCs w:val="24"/>
          <w:lang w:eastAsia="ru-RU"/>
        </w:rPr>
      </w:pPr>
    </w:p>
    <w:p w:rsidR="00CA3717" w:rsidRPr="002D1448" w:rsidRDefault="00CA3717" w:rsidP="00CA3717">
      <w:pPr>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noProof/>
          <w:sz w:val="28"/>
          <w:szCs w:val="28"/>
          <w:lang w:val="en-US"/>
        </w:rPr>
        <w:drawing>
          <wp:inline distT="0" distB="0" distL="0" distR="0" wp14:anchorId="735D1618" wp14:editId="55259113">
            <wp:extent cx="542925" cy="685800"/>
            <wp:effectExtent l="0" t="0" r="0" b="0"/>
            <wp:docPr id="21" name="Рисунок 2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A3717" w:rsidRPr="002D1448" w:rsidRDefault="00CA3717" w:rsidP="00CA3717">
      <w:pPr>
        <w:keepNext/>
        <w:spacing w:after="0" w:line="240" w:lineRule="auto"/>
        <w:jc w:val="center"/>
        <w:rPr>
          <w:rFonts w:ascii="Times New Roman" w:eastAsia="Times New Roman" w:hAnsi="Times New Roman" w:cs="Times New Roman"/>
          <w:b/>
          <w:sz w:val="26"/>
          <w:szCs w:val="26"/>
          <w:lang w:val="uk-UA" w:eastAsia="ru-RU"/>
        </w:rPr>
      </w:pPr>
      <w:r w:rsidRPr="002D1448">
        <w:rPr>
          <w:rFonts w:ascii="Times New Roman" w:eastAsia="Times New Roman" w:hAnsi="Times New Roman" w:cs="Times New Roman"/>
          <w:b/>
          <w:sz w:val="26"/>
          <w:szCs w:val="26"/>
          <w:lang w:val="uk-UA" w:eastAsia="ru-RU"/>
        </w:rPr>
        <w:t>УКРАЇНА</w:t>
      </w:r>
    </w:p>
    <w:p w:rsidR="00CA3717" w:rsidRPr="002D1448" w:rsidRDefault="00CA3717" w:rsidP="00CA3717">
      <w:pPr>
        <w:keepNext/>
        <w:spacing w:after="0" w:line="240" w:lineRule="auto"/>
        <w:jc w:val="center"/>
        <w:rPr>
          <w:rFonts w:ascii="Times New Roman" w:eastAsia="Times New Roman" w:hAnsi="Times New Roman" w:cs="Times New Roman"/>
          <w:b/>
          <w:sz w:val="32"/>
          <w:szCs w:val="32"/>
          <w:lang w:eastAsia="ru-RU"/>
        </w:rPr>
      </w:pPr>
      <w:r w:rsidRPr="002D1448">
        <w:rPr>
          <w:rFonts w:ascii="Times New Roman" w:eastAsia="Times New Roman" w:hAnsi="Times New Roman" w:cs="Times New Roman"/>
          <w:b/>
          <w:sz w:val="32"/>
          <w:szCs w:val="32"/>
          <w:lang w:eastAsia="ru-RU"/>
        </w:rPr>
        <w:t xml:space="preserve">Піщанська </w:t>
      </w:r>
      <w:r w:rsidRPr="002D1448">
        <w:rPr>
          <w:rFonts w:ascii="Times New Roman" w:eastAsia="Times New Roman" w:hAnsi="Times New Roman" w:cs="Times New Roman"/>
          <w:b/>
          <w:sz w:val="32"/>
          <w:szCs w:val="32"/>
          <w:lang w:val="uk-UA" w:eastAsia="ru-RU"/>
        </w:rPr>
        <w:t>сільська</w:t>
      </w:r>
      <w:r w:rsidRPr="002D1448">
        <w:rPr>
          <w:rFonts w:ascii="Times New Roman" w:eastAsia="Times New Roman" w:hAnsi="Times New Roman" w:cs="Times New Roman"/>
          <w:b/>
          <w:sz w:val="32"/>
          <w:szCs w:val="32"/>
          <w:lang w:eastAsia="ru-RU"/>
        </w:rPr>
        <w:t xml:space="preserve"> рада </w:t>
      </w:r>
    </w:p>
    <w:p w:rsidR="00CA3717" w:rsidRPr="002D1448" w:rsidRDefault="00CA3717" w:rsidP="00CA3717">
      <w:pPr>
        <w:keepNext/>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b/>
          <w:sz w:val="32"/>
          <w:szCs w:val="32"/>
          <w:lang w:val="uk-UA" w:eastAsia="ru-RU"/>
        </w:rPr>
        <w:t>Подільського району Одеської</w:t>
      </w:r>
      <w:r w:rsidRPr="002D1448">
        <w:rPr>
          <w:rFonts w:ascii="Times New Roman" w:eastAsia="Times New Roman" w:hAnsi="Times New Roman" w:cs="Times New Roman"/>
          <w:b/>
          <w:sz w:val="32"/>
          <w:szCs w:val="32"/>
          <w:lang w:eastAsia="ru-RU"/>
        </w:rPr>
        <w:t xml:space="preserve"> області</w:t>
      </w:r>
    </w:p>
    <w:p w:rsidR="00CA3717" w:rsidRPr="002D1448" w:rsidRDefault="00CA3717" w:rsidP="00CA3717">
      <w:pPr>
        <w:keepNext/>
        <w:spacing w:after="0" w:line="240" w:lineRule="auto"/>
        <w:jc w:val="center"/>
        <w:rPr>
          <w:rFonts w:ascii="Times New Roman" w:eastAsia="Times New Roman" w:hAnsi="Times New Roman" w:cs="Times New Roman"/>
          <w:sz w:val="24"/>
          <w:szCs w:val="24"/>
          <w:lang w:val="uk-UA" w:eastAsia="ru-RU"/>
        </w:rPr>
      </w:pPr>
    </w:p>
    <w:p w:rsidR="00CA3717" w:rsidRPr="002D1448" w:rsidRDefault="00CA3717" w:rsidP="00CA3717">
      <w:pPr>
        <w:keepNext/>
        <w:spacing w:after="0" w:line="240" w:lineRule="auto"/>
        <w:jc w:val="center"/>
        <w:rPr>
          <w:rFonts w:ascii="Times New Roman" w:eastAsia="Times New Roman" w:hAnsi="Times New Roman" w:cs="Times New Roman"/>
          <w:sz w:val="24"/>
          <w:szCs w:val="24"/>
          <w:lang w:val="uk-UA" w:eastAsia="ru-RU"/>
        </w:rPr>
      </w:pPr>
      <w:r w:rsidRPr="002D1448">
        <w:rPr>
          <w:rFonts w:ascii="Times New Roman" w:eastAsia="Times New Roman" w:hAnsi="Times New Roman" w:cs="Times New Roman"/>
          <w:b/>
          <w:sz w:val="36"/>
          <w:szCs w:val="36"/>
          <w:lang w:val="uk-UA" w:eastAsia="ru-RU"/>
        </w:rPr>
        <w:t xml:space="preserve"> </w:t>
      </w:r>
      <w:r>
        <w:rPr>
          <w:rFonts w:ascii="Times New Roman" w:eastAsia="Times New Roman" w:hAnsi="Times New Roman" w:cs="Times New Roman"/>
          <w:b/>
          <w:sz w:val="36"/>
          <w:szCs w:val="36"/>
          <w:lang w:val="uk-UA" w:eastAsia="ru-RU"/>
        </w:rPr>
        <w:t xml:space="preserve">  </w:t>
      </w:r>
      <w:r w:rsidRPr="002D1448">
        <w:rPr>
          <w:rFonts w:ascii="Times New Roman" w:eastAsia="Times New Roman" w:hAnsi="Times New Roman" w:cs="Times New Roman"/>
          <w:b/>
          <w:sz w:val="36"/>
          <w:szCs w:val="36"/>
          <w:lang w:val="uk-UA" w:eastAsia="ru-RU"/>
        </w:rPr>
        <w:t>РІШЕННЯ</w:t>
      </w:r>
    </w:p>
    <w:p w:rsidR="00CA3717" w:rsidRPr="002D1448" w:rsidRDefault="00CA3717" w:rsidP="00CA3717">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CA3717" w:rsidRPr="002D1448" w:rsidRDefault="00CA3717" w:rsidP="00CA3717">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sidRPr="002D144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Pr="002D1448">
        <w:rPr>
          <w:rFonts w:ascii="Times New Roman" w:eastAsia="Times New Roman" w:hAnsi="Times New Roman" w:cs="Times New Roman"/>
          <w:sz w:val="28"/>
          <w:szCs w:val="28"/>
          <w:lang w:val="uk-UA" w:eastAsia="ru-RU"/>
        </w:rPr>
        <w:t xml:space="preserve"> грудня 202</w:t>
      </w:r>
      <w:r>
        <w:rPr>
          <w:rFonts w:ascii="Times New Roman" w:eastAsia="Times New Roman" w:hAnsi="Times New Roman" w:cs="Times New Roman"/>
          <w:sz w:val="28"/>
          <w:szCs w:val="28"/>
          <w:lang w:val="uk-UA" w:eastAsia="ru-RU"/>
        </w:rPr>
        <w:t>4</w:t>
      </w:r>
      <w:r w:rsidRPr="002D1448">
        <w:rPr>
          <w:rFonts w:ascii="Times New Roman" w:eastAsia="Times New Roman" w:hAnsi="Times New Roman" w:cs="Times New Roman"/>
          <w:sz w:val="28"/>
          <w:szCs w:val="28"/>
          <w:lang w:val="uk-UA" w:eastAsia="ru-RU"/>
        </w:rPr>
        <w:t xml:space="preserve"> року</w:t>
      </w:r>
      <w:r w:rsidRPr="002D144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с.Піщана               </w:t>
      </w:r>
      <w:r w:rsidRPr="002D144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669 </w:t>
      </w:r>
      <w:r w:rsidRPr="002D1448">
        <w:rPr>
          <w:rFonts w:ascii="Times New Roman" w:eastAsia="Times New Roman" w:hAnsi="Times New Roman" w:cs="Times New Roman"/>
          <w:sz w:val="28"/>
          <w:szCs w:val="28"/>
          <w:lang w:val="uk-UA" w:eastAsia="ru-RU"/>
        </w:rPr>
        <w:t>-</w:t>
      </w:r>
      <w:r w:rsidRPr="002D1448">
        <w:rPr>
          <w:rFonts w:ascii="Times New Roman" w:eastAsia="Times New Roman" w:hAnsi="Times New Roman" w:cs="Times New Roman"/>
          <w:sz w:val="28"/>
          <w:szCs w:val="28"/>
          <w:lang w:eastAsia="ru-RU"/>
        </w:rPr>
        <w:t>VII</w:t>
      </w:r>
      <w:r w:rsidRPr="002D1448">
        <w:rPr>
          <w:rFonts w:ascii="Times New Roman" w:eastAsia="Times New Roman" w:hAnsi="Times New Roman" w:cs="Times New Roman"/>
          <w:sz w:val="28"/>
          <w:szCs w:val="28"/>
          <w:lang w:val="uk-UA" w:eastAsia="ru-RU"/>
        </w:rPr>
        <w:t>І</w:t>
      </w:r>
    </w:p>
    <w:p w:rsidR="00CA3717" w:rsidRDefault="00CA3717" w:rsidP="00CA3717">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3765"/>
      </w:tblGrid>
      <w:tr w:rsidR="00CA3717" w:rsidRPr="00505B87" w:rsidTr="00481122">
        <w:trPr>
          <w:trHeight w:val="1590"/>
        </w:trPr>
        <w:tc>
          <w:tcPr>
            <w:tcW w:w="3765" w:type="dxa"/>
          </w:tcPr>
          <w:p w:rsidR="00CA3717" w:rsidRPr="00505B87" w:rsidRDefault="00CA3717" w:rsidP="00481122">
            <w:pPr>
              <w:tabs>
                <w:tab w:val="center" w:pos="4915"/>
                <w:tab w:val="left" w:pos="8010"/>
              </w:tabs>
              <w:spacing w:line="240" w:lineRule="auto"/>
              <w:rPr>
                <w:rFonts w:ascii="Times New Roman" w:hAnsi="Times New Roman" w:cs="Times New Roman"/>
                <w:b/>
                <w:sz w:val="28"/>
                <w:szCs w:val="28"/>
                <w:lang w:val="uk-UA"/>
              </w:rPr>
            </w:pPr>
            <w:r w:rsidRPr="00505B87">
              <w:rPr>
                <w:rFonts w:ascii="Times New Roman" w:hAnsi="Times New Roman" w:cs="Times New Roman"/>
                <w:b/>
                <w:sz w:val="28"/>
                <w:szCs w:val="28"/>
                <w:lang w:val="uk-UA"/>
              </w:rPr>
              <w:t>Про бюджет Піщанської сільської територіальної громади на 202</w:t>
            </w:r>
            <w:r>
              <w:rPr>
                <w:rFonts w:ascii="Times New Roman" w:hAnsi="Times New Roman" w:cs="Times New Roman"/>
                <w:b/>
                <w:sz w:val="28"/>
                <w:szCs w:val="28"/>
                <w:lang w:val="uk-UA"/>
              </w:rPr>
              <w:t>5</w:t>
            </w:r>
            <w:r w:rsidRPr="00505B87">
              <w:rPr>
                <w:rFonts w:ascii="Times New Roman" w:hAnsi="Times New Roman" w:cs="Times New Roman"/>
                <w:b/>
                <w:sz w:val="28"/>
                <w:szCs w:val="28"/>
                <w:lang w:val="uk-UA"/>
              </w:rPr>
              <w:t xml:space="preserve"> рік </w:t>
            </w:r>
          </w:p>
          <w:p w:rsidR="00CA3717" w:rsidRPr="00505B87" w:rsidRDefault="00CA3717" w:rsidP="00481122">
            <w:pPr>
              <w:spacing w:after="0" w:line="240" w:lineRule="auto"/>
              <w:rPr>
                <w:rFonts w:ascii="Times New Roman" w:hAnsi="Times New Roman" w:cs="Times New Roman"/>
                <w:sz w:val="28"/>
                <w:szCs w:val="28"/>
                <w:u w:val="single"/>
              </w:rPr>
            </w:pPr>
            <w:r w:rsidRPr="00505B87">
              <w:rPr>
                <w:rFonts w:ascii="Times New Roman" w:hAnsi="Times New Roman" w:cs="Times New Roman"/>
                <w:b/>
                <w:bCs/>
                <w:sz w:val="28"/>
                <w:szCs w:val="28"/>
                <w:u w:val="single"/>
              </w:rPr>
              <w:t>15567000000</w:t>
            </w:r>
          </w:p>
          <w:p w:rsidR="00CA3717" w:rsidRPr="00505B87" w:rsidRDefault="00CA3717" w:rsidP="00481122">
            <w:pPr>
              <w:spacing w:after="0" w:line="240" w:lineRule="auto"/>
              <w:rPr>
                <w:rFonts w:ascii="Times New Roman" w:hAnsi="Times New Roman" w:cs="Times New Roman"/>
                <w:sz w:val="28"/>
                <w:szCs w:val="28"/>
              </w:rPr>
            </w:pPr>
            <w:r w:rsidRPr="00505B87">
              <w:rPr>
                <w:rFonts w:ascii="Times New Roman" w:hAnsi="Times New Roman" w:cs="Times New Roman"/>
                <w:b/>
                <w:bCs/>
                <w:sz w:val="28"/>
                <w:szCs w:val="28"/>
                <w:vertAlign w:val="superscript"/>
              </w:rPr>
              <w:t xml:space="preserve">    (код бюджету)</w:t>
            </w:r>
          </w:p>
          <w:p w:rsidR="00CA3717" w:rsidRPr="00505B87" w:rsidRDefault="00CA3717" w:rsidP="00481122">
            <w:pPr>
              <w:tabs>
                <w:tab w:val="center" w:pos="4915"/>
                <w:tab w:val="left" w:pos="8010"/>
              </w:tabs>
              <w:spacing w:line="240" w:lineRule="auto"/>
              <w:rPr>
                <w:rFonts w:ascii="Times New Roman" w:hAnsi="Times New Roman" w:cs="Times New Roman"/>
                <w:b/>
                <w:sz w:val="28"/>
                <w:szCs w:val="28"/>
                <w:lang w:val="uk-UA"/>
              </w:rPr>
            </w:pPr>
          </w:p>
        </w:tc>
      </w:tr>
    </w:tbl>
    <w:p w:rsidR="00CA3717" w:rsidRPr="002D1448" w:rsidRDefault="00CA3717" w:rsidP="00CA3717">
      <w:pPr>
        <w:tabs>
          <w:tab w:val="center" w:pos="4915"/>
          <w:tab w:val="left" w:pos="8010"/>
        </w:tabs>
        <w:spacing w:line="360" w:lineRule="auto"/>
        <w:rPr>
          <w:rFonts w:ascii="Times New Roman" w:hAnsi="Times New Roman" w:cs="Times New Roman"/>
          <w:sz w:val="28"/>
          <w:szCs w:val="28"/>
          <w:lang w:val="uk-UA"/>
        </w:rPr>
      </w:pPr>
      <w:r w:rsidRPr="002D1448">
        <w:rPr>
          <w:rFonts w:ascii="Times New Roman" w:hAnsi="Times New Roman" w:cs="Times New Roman"/>
          <w:lang w:val="uk-UA"/>
        </w:rPr>
        <w:br/>
      </w:r>
    </w:p>
    <w:p w:rsidR="00CA3717" w:rsidRPr="002D1448" w:rsidRDefault="00CA3717" w:rsidP="00CA3717">
      <w:pPr>
        <w:jc w:val="center"/>
        <w:rPr>
          <w:rFonts w:ascii="Times New Roman" w:hAnsi="Times New Roman" w:cs="Times New Roman"/>
          <w:lang w:val="uk-UA"/>
        </w:rPr>
      </w:pPr>
    </w:p>
    <w:p w:rsidR="00CA3717" w:rsidRPr="002D1448" w:rsidRDefault="00CA3717" w:rsidP="00CA3717">
      <w:pPr>
        <w:rPr>
          <w:rFonts w:ascii="Times New Roman" w:hAnsi="Times New Roman" w:cs="Times New Roman"/>
          <w:lang w:val="uk-UA"/>
        </w:rPr>
      </w:pPr>
      <w:r w:rsidRPr="00F340B8">
        <w:rPr>
          <w:rFonts w:ascii="Times New Roman" w:hAnsi="Times New Roman" w:cs="Times New Roman"/>
        </w:rPr>
        <w:t>             </w:t>
      </w:r>
      <w:r w:rsidRPr="002D1448">
        <w:rPr>
          <w:rFonts w:ascii="Times New Roman" w:hAnsi="Times New Roman" w:cs="Times New Roman"/>
          <w:lang w:val="uk-UA"/>
        </w:rPr>
        <w:t xml:space="preserve"> </w:t>
      </w:r>
      <w:r w:rsidRPr="00F340B8">
        <w:rPr>
          <w:rFonts w:ascii="Times New Roman" w:hAnsi="Times New Roman" w:cs="Times New Roman"/>
        </w:rPr>
        <w:t>                               </w:t>
      </w:r>
    </w:p>
    <w:p w:rsidR="00CA3717" w:rsidRPr="002D1448" w:rsidRDefault="00CA3717" w:rsidP="00CA3717">
      <w:pPr>
        <w:rPr>
          <w:rFonts w:ascii="Times New Roman" w:hAnsi="Times New Roman" w:cs="Times New Roman"/>
          <w:lang w:val="uk-UA"/>
        </w:rPr>
      </w:pPr>
    </w:p>
    <w:p w:rsidR="00CA3717" w:rsidRPr="002D1448" w:rsidRDefault="00CA3717" w:rsidP="00CA3717">
      <w:pPr>
        <w:rPr>
          <w:rFonts w:ascii="Times New Roman" w:hAnsi="Times New Roman" w:cs="Times New Roman"/>
          <w:sz w:val="28"/>
          <w:szCs w:val="28"/>
          <w:lang w:val="uk-UA"/>
        </w:rPr>
      </w:pPr>
      <w:r w:rsidRPr="002D1448">
        <w:rPr>
          <w:rFonts w:ascii="Times New Roman" w:hAnsi="Times New Roman" w:cs="Times New Roman"/>
          <w:sz w:val="28"/>
          <w:szCs w:val="28"/>
          <w:lang w:val="uk-UA"/>
        </w:rPr>
        <w:t xml:space="preserve">      </w:t>
      </w:r>
    </w:p>
    <w:p w:rsidR="00CA3717" w:rsidRPr="00676E2B" w:rsidRDefault="00CA3717" w:rsidP="00CA3717">
      <w:pPr>
        <w:jc w:val="both"/>
        <w:rPr>
          <w:rFonts w:ascii="Times New Roman" w:hAnsi="Times New Roman" w:cs="Times New Roman"/>
          <w:sz w:val="28"/>
          <w:szCs w:val="28"/>
          <w:lang w:val="uk-UA"/>
        </w:rPr>
      </w:pPr>
      <w:r w:rsidRPr="002D1448">
        <w:rPr>
          <w:rFonts w:ascii="Times New Roman" w:hAnsi="Times New Roman" w:cs="Times New Roman"/>
          <w:sz w:val="28"/>
          <w:szCs w:val="28"/>
          <w:lang w:val="uk-UA"/>
        </w:rPr>
        <w:t xml:space="preserve">    </w:t>
      </w:r>
      <w:r w:rsidRPr="00676E2B">
        <w:rPr>
          <w:rFonts w:ascii="Times New Roman" w:hAnsi="Times New Roman" w:cs="Times New Roman"/>
          <w:sz w:val="28"/>
          <w:szCs w:val="28"/>
          <w:lang w:val="uk-UA"/>
        </w:rPr>
        <w:t>Керуючись Бюджетним кодексом України, відповідно до статті 26 Закону України “Про місцеве самоврядування в Україні” Піщанська сільська рада</w:t>
      </w:r>
    </w:p>
    <w:p w:rsidR="00CA3717" w:rsidRPr="00740D6C" w:rsidRDefault="00CA3717" w:rsidP="00CA3717">
      <w:pPr>
        <w:jc w:val="both"/>
        <w:rPr>
          <w:rFonts w:ascii="Times New Roman" w:hAnsi="Times New Roman" w:cs="Times New Roman"/>
          <w:sz w:val="28"/>
          <w:szCs w:val="28"/>
          <w:lang w:val="uk-UA"/>
        </w:rPr>
      </w:pPr>
      <w:r w:rsidRPr="00740D6C">
        <w:rPr>
          <w:rFonts w:ascii="Times New Roman" w:hAnsi="Times New Roman" w:cs="Times New Roman"/>
          <w:b/>
          <w:bCs/>
          <w:sz w:val="28"/>
          <w:szCs w:val="28"/>
          <w:lang w:val="uk-UA"/>
        </w:rPr>
        <w:t>ВИРІШИЛА</w:t>
      </w:r>
      <w:r w:rsidRPr="00740D6C">
        <w:rPr>
          <w:rFonts w:ascii="Times New Roman" w:hAnsi="Times New Roman" w:cs="Times New Roman"/>
          <w:sz w:val="28"/>
          <w:szCs w:val="28"/>
          <w:lang w:val="uk-UA"/>
        </w:rPr>
        <w:t>:</w:t>
      </w:r>
    </w:p>
    <w:p w:rsidR="00CA3717" w:rsidRPr="00740D6C" w:rsidRDefault="00CA3717" w:rsidP="00CA3717">
      <w:pPr>
        <w:jc w:val="both"/>
        <w:rPr>
          <w:rFonts w:ascii="Times New Roman" w:hAnsi="Times New Roman" w:cs="Times New Roman"/>
          <w:sz w:val="28"/>
          <w:szCs w:val="28"/>
          <w:lang w:val="uk-UA"/>
        </w:rPr>
      </w:pPr>
      <w:r w:rsidRPr="00740D6C">
        <w:rPr>
          <w:rFonts w:ascii="Times New Roman" w:hAnsi="Times New Roman" w:cs="Times New Roman"/>
          <w:sz w:val="28"/>
          <w:szCs w:val="28"/>
          <w:lang w:val="uk-UA"/>
        </w:rPr>
        <w:t>1.</w:t>
      </w:r>
      <w:r w:rsidRPr="00505B87">
        <w:rPr>
          <w:rFonts w:ascii="Times New Roman" w:hAnsi="Times New Roman" w:cs="Times New Roman"/>
          <w:sz w:val="28"/>
          <w:szCs w:val="28"/>
        </w:rPr>
        <w:t> </w:t>
      </w:r>
      <w:r w:rsidRPr="00740D6C">
        <w:rPr>
          <w:rFonts w:ascii="Times New Roman" w:hAnsi="Times New Roman" w:cs="Times New Roman"/>
          <w:sz w:val="28"/>
          <w:szCs w:val="28"/>
          <w:lang w:val="uk-UA"/>
        </w:rPr>
        <w:t>Визначити на 202</w:t>
      </w:r>
      <w:r>
        <w:rPr>
          <w:rFonts w:ascii="Times New Roman" w:hAnsi="Times New Roman" w:cs="Times New Roman"/>
          <w:sz w:val="28"/>
          <w:szCs w:val="28"/>
          <w:lang w:val="uk-UA"/>
        </w:rPr>
        <w:t>5</w:t>
      </w:r>
      <w:r w:rsidRPr="00740D6C">
        <w:rPr>
          <w:rFonts w:ascii="Times New Roman" w:hAnsi="Times New Roman" w:cs="Times New Roman"/>
          <w:sz w:val="28"/>
          <w:szCs w:val="28"/>
          <w:lang w:val="uk-UA"/>
        </w:rPr>
        <w:t xml:space="preserve"> рік:</w:t>
      </w:r>
    </w:p>
    <w:p w:rsidR="00CA3717" w:rsidRPr="00740D6C" w:rsidRDefault="00CA3717" w:rsidP="00CA3717">
      <w:pPr>
        <w:jc w:val="both"/>
        <w:rPr>
          <w:rFonts w:ascii="Times New Roman" w:hAnsi="Times New Roman" w:cs="Times New Roman"/>
          <w:sz w:val="28"/>
          <w:szCs w:val="28"/>
          <w:lang w:val="uk-UA"/>
        </w:rPr>
      </w:pPr>
      <w:r w:rsidRPr="00740D6C">
        <w:rPr>
          <w:rFonts w:ascii="Times New Roman" w:hAnsi="Times New Roman" w:cs="Times New Roman"/>
          <w:sz w:val="28"/>
          <w:szCs w:val="28"/>
          <w:lang w:val="uk-UA"/>
        </w:rPr>
        <w:t>-</w:t>
      </w:r>
      <w:r w:rsidRPr="00505B87">
        <w:rPr>
          <w:rFonts w:ascii="Times New Roman" w:hAnsi="Times New Roman" w:cs="Times New Roman"/>
          <w:sz w:val="28"/>
          <w:szCs w:val="28"/>
        </w:rPr>
        <w:t> </w:t>
      </w:r>
      <w:r w:rsidRPr="00740D6C">
        <w:rPr>
          <w:rFonts w:ascii="Times New Roman" w:hAnsi="Times New Roman" w:cs="Times New Roman"/>
          <w:sz w:val="28"/>
          <w:szCs w:val="28"/>
          <w:lang w:val="uk-UA"/>
        </w:rPr>
        <w:t>доходи бюджету Піщанської сільської територіальної громади у сумі</w:t>
      </w:r>
      <w:r w:rsidRPr="00505B87">
        <w:rPr>
          <w:rFonts w:ascii="Times New Roman" w:hAnsi="Times New Roman" w:cs="Times New Roman"/>
          <w:sz w:val="28"/>
          <w:szCs w:val="28"/>
        </w:rPr>
        <w:t> </w:t>
      </w:r>
      <w:r>
        <w:rPr>
          <w:rFonts w:ascii="Times New Roman" w:hAnsi="Times New Roman" w:cs="Times New Roman"/>
          <w:sz w:val="28"/>
          <w:szCs w:val="28"/>
          <w:lang w:val="uk-UA"/>
        </w:rPr>
        <w:t xml:space="preserve">              49 006 180 </w:t>
      </w:r>
      <w:r w:rsidRPr="00740D6C">
        <w:rPr>
          <w:rFonts w:ascii="Times New Roman" w:hAnsi="Times New Roman" w:cs="Times New Roman"/>
          <w:sz w:val="28"/>
          <w:szCs w:val="28"/>
          <w:lang w:val="uk-UA"/>
        </w:rPr>
        <w:t xml:space="preserve">гривень, у тому числі доходи загального фонду бюджету Піщанської сільської територіальної громади – </w:t>
      </w:r>
      <w:r>
        <w:rPr>
          <w:rFonts w:ascii="Times New Roman" w:hAnsi="Times New Roman" w:cs="Times New Roman"/>
          <w:sz w:val="28"/>
          <w:szCs w:val="28"/>
          <w:lang w:val="uk-UA"/>
        </w:rPr>
        <w:t xml:space="preserve">47 028 180 </w:t>
      </w:r>
      <w:r w:rsidRPr="00740D6C">
        <w:rPr>
          <w:rFonts w:ascii="Times New Roman" w:hAnsi="Times New Roman" w:cs="Times New Roman"/>
          <w:sz w:val="28"/>
          <w:szCs w:val="28"/>
          <w:lang w:val="uk-UA"/>
        </w:rPr>
        <w:t>гривень та доходи спеціального фонду бюджету Піщанської сі</w:t>
      </w:r>
      <w:r>
        <w:rPr>
          <w:rFonts w:ascii="Times New Roman" w:hAnsi="Times New Roman" w:cs="Times New Roman"/>
          <w:sz w:val="28"/>
          <w:szCs w:val="28"/>
          <w:lang w:val="uk-UA"/>
        </w:rPr>
        <w:t xml:space="preserve">льської територіальної громади </w:t>
      </w:r>
      <w:r w:rsidRPr="00740D6C">
        <w:rPr>
          <w:rFonts w:ascii="Times New Roman" w:hAnsi="Times New Roman" w:cs="Times New Roman"/>
          <w:sz w:val="28"/>
          <w:szCs w:val="28"/>
          <w:lang w:val="uk-UA"/>
        </w:rPr>
        <w:t xml:space="preserve">– </w:t>
      </w:r>
      <w:r w:rsidRPr="00070538">
        <w:rPr>
          <w:rFonts w:ascii="Times New Roman" w:hAnsi="Times New Roman" w:cs="Times New Roman"/>
          <w:sz w:val="28"/>
          <w:szCs w:val="28"/>
          <w:lang w:val="uk-UA"/>
        </w:rPr>
        <w:t>1</w:t>
      </w:r>
      <w:r>
        <w:rPr>
          <w:rFonts w:ascii="Times New Roman" w:hAnsi="Times New Roman" w:cs="Times New Roman"/>
          <w:sz w:val="28"/>
          <w:szCs w:val="28"/>
          <w:lang w:val="uk-UA"/>
        </w:rPr>
        <w:t xml:space="preserve"> 978 000 </w:t>
      </w:r>
      <w:r w:rsidRPr="00740D6C">
        <w:rPr>
          <w:rFonts w:ascii="Times New Roman" w:hAnsi="Times New Roman" w:cs="Times New Roman"/>
          <w:sz w:val="28"/>
          <w:szCs w:val="28"/>
          <w:lang w:val="uk-UA"/>
        </w:rPr>
        <w:t>гривень згідно з додатком 1 до цього рішення;</w:t>
      </w:r>
    </w:p>
    <w:p w:rsidR="00CA3717" w:rsidRPr="00740D6C" w:rsidRDefault="00CA3717" w:rsidP="00CA3717">
      <w:pPr>
        <w:jc w:val="both"/>
        <w:rPr>
          <w:rFonts w:ascii="Times New Roman" w:hAnsi="Times New Roman" w:cs="Times New Roman"/>
          <w:sz w:val="28"/>
          <w:szCs w:val="28"/>
          <w:lang w:val="uk-UA"/>
        </w:rPr>
      </w:pPr>
      <w:r w:rsidRPr="00740D6C">
        <w:rPr>
          <w:rFonts w:ascii="Times New Roman" w:hAnsi="Times New Roman" w:cs="Times New Roman"/>
          <w:sz w:val="28"/>
          <w:szCs w:val="28"/>
          <w:lang w:val="uk-UA"/>
        </w:rPr>
        <w:t>-</w:t>
      </w:r>
      <w:r w:rsidRPr="00505B87">
        <w:rPr>
          <w:rFonts w:ascii="Times New Roman" w:hAnsi="Times New Roman" w:cs="Times New Roman"/>
          <w:sz w:val="28"/>
          <w:szCs w:val="28"/>
        </w:rPr>
        <w:t> </w:t>
      </w:r>
      <w:r w:rsidRPr="00740D6C">
        <w:rPr>
          <w:rFonts w:ascii="Times New Roman" w:hAnsi="Times New Roman" w:cs="Times New Roman"/>
          <w:sz w:val="28"/>
          <w:szCs w:val="28"/>
          <w:lang w:val="uk-UA"/>
        </w:rPr>
        <w:t xml:space="preserve">видатки бюджету Піщанської сільської територіальної громади у сумі </w:t>
      </w:r>
      <w:r w:rsidRPr="00070538">
        <w:rPr>
          <w:rFonts w:ascii="Times New Roman" w:hAnsi="Times New Roman" w:cs="Times New Roman"/>
          <w:sz w:val="28"/>
          <w:szCs w:val="28"/>
          <w:lang w:val="uk-UA"/>
        </w:rPr>
        <w:t>49</w:t>
      </w:r>
      <w:r>
        <w:rPr>
          <w:rFonts w:ascii="Times New Roman" w:hAnsi="Times New Roman" w:cs="Times New Roman"/>
          <w:sz w:val="28"/>
          <w:szCs w:val="28"/>
          <w:lang w:val="uk-UA"/>
        </w:rPr>
        <w:t> 006 180</w:t>
      </w:r>
      <w:r w:rsidRPr="00740D6C">
        <w:rPr>
          <w:rFonts w:ascii="Times New Roman" w:hAnsi="Times New Roman" w:cs="Times New Roman"/>
          <w:sz w:val="28"/>
          <w:szCs w:val="28"/>
          <w:lang w:val="uk-UA"/>
        </w:rPr>
        <w:t xml:space="preserve"> гривень, у тому числі видатки загального фонду бюджет Піщанської сільської територіальної громади – </w:t>
      </w:r>
      <w:r>
        <w:rPr>
          <w:rFonts w:ascii="Times New Roman" w:hAnsi="Times New Roman" w:cs="Times New Roman"/>
          <w:sz w:val="28"/>
          <w:szCs w:val="28"/>
          <w:lang w:val="uk-UA"/>
        </w:rPr>
        <w:t xml:space="preserve">46 588 180 </w:t>
      </w:r>
      <w:r w:rsidRPr="00740D6C">
        <w:rPr>
          <w:rFonts w:ascii="Times New Roman" w:hAnsi="Times New Roman" w:cs="Times New Roman"/>
          <w:sz w:val="28"/>
          <w:szCs w:val="28"/>
          <w:lang w:val="uk-UA"/>
        </w:rPr>
        <w:t xml:space="preserve">гривень та видатки спеціального фонду бюджет Піщанської сільської територіальної громади – </w:t>
      </w:r>
      <w:r>
        <w:rPr>
          <w:rFonts w:ascii="Times New Roman" w:hAnsi="Times New Roman" w:cs="Times New Roman"/>
          <w:sz w:val="28"/>
          <w:szCs w:val="28"/>
          <w:lang w:val="uk-UA"/>
        </w:rPr>
        <w:t>2 418 000</w:t>
      </w:r>
      <w:r w:rsidRPr="00740D6C">
        <w:rPr>
          <w:rFonts w:ascii="Times New Roman" w:hAnsi="Times New Roman" w:cs="Times New Roman"/>
          <w:sz w:val="28"/>
          <w:szCs w:val="28"/>
          <w:lang w:val="uk-UA"/>
        </w:rPr>
        <w:t>гривень;</w:t>
      </w:r>
    </w:p>
    <w:p w:rsidR="00CA3717" w:rsidRDefault="00CA3717" w:rsidP="00CA3717">
      <w:pPr>
        <w:jc w:val="both"/>
        <w:rPr>
          <w:rFonts w:ascii="Times New Roman" w:hAnsi="Times New Roman" w:cs="Times New Roman"/>
          <w:sz w:val="28"/>
          <w:szCs w:val="28"/>
        </w:rPr>
      </w:pPr>
      <w:r>
        <w:rPr>
          <w:rFonts w:ascii="Times New Roman" w:hAnsi="Times New Roman" w:cs="Times New Roman"/>
          <w:sz w:val="28"/>
          <w:szCs w:val="28"/>
        </w:rPr>
        <w:t xml:space="preserve">- профіцит </w:t>
      </w:r>
      <w:r w:rsidRPr="00505B87">
        <w:rPr>
          <w:rFonts w:ascii="Times New Roman" w:hAnsi="Times New Roman" w:cs="Times New Roman"/>
          <w:sz w:val="28"/>
          <w:szCs w:val="28"/>
        </w:rPr>
        <w:t>бюджету Піщанської сільської територіальної громади</w:t>
      </w:r>
      <w:r>
        <w:rPr>
          <w:rFonts w:ascii="Times New Roman" w:hAnsi="Times New Roman" w:cs="Times New Roman"/>
          <w:sz w:val="28"/>
          <w:szCs w:val="28"/>
        </w:rPr>
        <w:t xml:space="preserve"> загального фонду</w:t>
      </w:r>
      <w:r w:rsidRPr="00505B87">
        <w:rPr>
          <w:rFonts w:ascii="Times New Roman" w:hAnsi="Times New Roman" w:cs="Times New Roman"/>
          <w:sz w:val="28"/>
          <w:szCs w:val="28"/>
        </w:rPr>
        <w:t xml:space="preserve"> у сумі</w:t>
      </w:r>
      <w:r>
        <w:rPr>
          <w:rFonts w:ascii="Times New Roman" w:hAnsi="Times New Roman" w:cs="Times New Roman"/>
          <w:sz w:val="28"/>
          <w:szCs w:val="28"/>
        </w:rPr>
        <w:t xml:space="preserve"> 440 000,00 гривень;</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дефіцит </w:t>
      </w:r>
      <w:r w:rsidRPr="00505B87">
        <w:rPr>
          <w:rFonts w:ascii="Times New Roman" w:hAnsi="Times New Roman" w:cs="Times New Roman"/>
          <w:sz w:val="28"/>
          <w:szCs w:val="28"/>
        </w:rPr>
        <w:t>бюджету Піщанської сільської територіальної громади</w:t>
      </w:r>
      <w:r>
        <w:rPr>
          <w:rFonts w:ascii="Times New Roman" w:hAnsi="Times New Roman" w:cs="Times New Roman"/>
          <w:sz w:val="28"/>
          <w:szCs w:val="28"/>
        </w:rPr>
        <w:t xml:space="preserve"> спеціального фонду</w:t>
      </w:r>
      <w:r w:rsidRPr="00505B87">
        <w:rPr>
          <w:rFonts w:ascii="Times New Roman" w:hAnsi="Times New Roman" w:cs="Times New Roman"/>
          <w:sz w:val="28"/>
          <w:szCs w:val="28"/>
        </w:rPr>
        <w:t xml:space="preserve"> у сумі</w:t>
      </w:r>
      <w:r>
        <w:rPr>
          <w:rFonts w:ascii="Times New Roman" w:hAnsi="Times New Roman" w:cs="Times New Roman"/>
          <w:sz w:val="28"/>
          <w:szCs w:val="28"/>
        </w:rPr>
        <w:t xml:space="preserve"> 440 000,00 гривень</w:t>
      </w:r>
      <w:r w:rsidRPr="00A50749">
        <w:rPr>
          <w:rFonts w:ascii="Times New Roman" w:hAnsi="Times New Roman" w:cs="Times New Roman"/>
          <w:sz w:val="28"/>
          <w:szCs w:val="28"/>
        </w:rPr>
        <w:t xml:space="preserve"> </w:t>
      </w:r>
      <w:r>
        <w:rPr>
          <w:rFonts w:ascii="Times New Roman" w:hAnsi="Times New Roman" w:cs="Times New Roman"/>
          <w:sz w:val="28"/>
          <w:szCs w:val="28"/>
          <w:lang w:val="uk-UA"/>
        </w:rPr>
        <w:t>згідно з додатком 2</w:t>
      </w:r>
      <w:r>
        <w:rPr>
          <w:rFonts w:ascii="Times New Roman" w:hAnsi="Times New Roman" w:cs="Times New Roman"/>
          <w:sz w:val="28"/>
          <w:szCs w:val="28"/>
        </w:rPr>
        <w:t>;</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оборотний залишок бюджетних коштів бюджету Піщанської сільської територіальної громади у розмірі 20 000 гривень, що становить 0,0</w:t>
      </w:r>
      <w:r>
        <w:rPr>
          <w:rFonts w:ascii="Times New Roman" w:hAnsi="Times New Roman" w:cs="Times New Roman"/>
          <w:sz w:val="28"/>
          <w:szCs w:val="28"/>
        </w:rPr>
        <w:t>4</w:t>
      </w:r>
      <w:r w:rsidRPr="00505B87">
        <w:rPr>
          <w:rFonts w:ascii="Times New Roman" w:hAnsi="Times New Roman" w:cs="Times New Roman"/>
          <w:sz w:val="28"/>
          <w:szCs w:val="28"/>
        </w:rPr>
        <w:t xml:space="preserve"> відсотка видатків загального фонду бюджету Піщанської сільської територіальної громади, визначених цим пунктом;</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xml:space="preserve">- резервний фонд бюджету Піщанської сільської територіальної громади у розмірі </w:t>
      </w:r>
      <w:r>
        <w:rPr>
          <w:rFonts w:ascii="Times New Roman" w:hAnsi="Times New Roman" w:cs="Times New Roman"/>
          <w:sz w:val="28"/>
          <w:szCs w:val="28"/>
        </w:rPr>
        <w:t>7</w:t>
      </w:r>
      <w:r w:rsidRPr="00505B87">
        <w:rPr>
          <w:rFonts w:ascii="Times New Roman" w:hAnsi="Times New Roman" w:cs="Times New Roman"/>
          <w:sz w:val="28"/>
          <w:szCs w:val="28"/>
        </w:rPr>
        <w:t>0 000 гривень, що становить 0,</w:t>
      </w:r>
      <w:r>
        <w:rPr>
          <w:rFonts w:ascii="Times New Roman" w:hAnsi="Times New Roman" w:cs="Times New Roman"/>
          <w:sz w:val="28"/>
          <w:szCs w:val="28"/>
        </w:rPr>
        <w:t>14</w:t>
      </w:r>
      <w:r w:rsidRPr="00505B87">
        <w:rPr>
          <w:rFonts w:ascii="Times New Roman" w:hAnsi="Times New Roman" w:cs="Times New Roman"/>
          <w:sz w:val="28"/>
          <w:szCs w:val="28"/>
        </w:rPr>
        <w:t xml:space="preserve"> відсотка видатків загального фонду бюджету Піщанської сільської територіальної громади, визначених цим пунктом.</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2. Затвердити бюджетні призначення головним розпорядникам коштів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 у розрізі відповідальних виконавців за бюджетними програмами згідно з додатком 3 до цього рішення.</w:t>
      </w:r>
    </w:p>
    <w:p w:rsidR="00CA371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3. Затвердити ліміти споживання головними розпорядниками коштів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 у роз</w:t>
      </w:r>
      <w:r>
        <w:rPr>
          <w:rFonts w:ascii="Times New Roman" w:hAnsi="Times New Roman" w:cs="Times New Roman"/>
          <w:sz w:val="28"/>
          <w:szCs w:val="28"/>
        </w:rPr>
        <w:t>різі закладів згідно з додатком</w:t>
      </w:r>
      <w:r w:rsidRPr="00505B87">
        <w:rPr>
          <w:rFonts w:ascii="Times New Roman" w:hAnsi="Times New Roman" w:cs="Times New Roman"/>
          <w:sz w:val="28"/>
          <w:szCs w:val="28"/>
        </w:rPr>
        <w:t xml:space="preserve"> 4 до цього рішення.</w:t>
      </w:r>
    </w:p>
    <w:p w:rsidR="00CA3717" w:rsidRDefault="00CA3717" w:rsidP="00CA3717">
      <w:pPr>
        <w:jc w:val="both"/>
        <w:rPr>
          <w:rFonts w:ascii="Times New Roman" w:hAnsi="Times New Roman" w:cs="Times New Roman"/>
          <w:sz w:val="28"/>
          <w:szCs w:val="28"/>
          <w:lang w:val="uk-UA"/>
        </w:rPr>
      </w:pPr>
      <w:r>
        <w:rPr>
          <w:rFonts w:ascii="Times New Roman" w:hAnsi="Times New Roman" w:cs="Times New Roman"/>
          <w:sz w:val="28"/>
          <w:szCs w:val="28"/>
        </w:rPr>
        <w:t>4. Затвердити на 2025 р</w:t>
      </w:r>
      <w:r>
        <w:rPr>
          <w:rFonts w:ascii="Times New Roman" w:hAnsi="Times New Roman" w:cs="Times New Roman"/>
          <w:sz w:val="28"/>
          <w:szCs w:val="28"/>
          <w:lang w:val="uk-UA"/>
        </w:rPr>
        <w:t>ік міжбюджетні трансферти згідно з додатком 5 до цього рішення.</w:t>
      </w:r>
    </w:p>
    <w:p w:rsidR="00CA3717" w:rsidRPr="00A50749" w:rsidRDefault="00CA3717" w:rsidP="00CA371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Затвердити на 2025 рік </w:t>
      </w:r>
      <w:r w:rsidRPr="00A50749">
        <w:rPr>
          <w:rFonts w:ascii="Times New Roman" w:hAnsi="Times New Roman" w:cs="Times New Roman"/>
          <w:sz w:val="28"/>
          <w:szCs w:val="28"/>
          <w:lang w:val="uk-UA"/>
        </w:rPr>
        <w:t>інвестиційні проекти згідно з додатком 6 до цього рішення, та реалізац</w:t>
      </w:r>
      <w:r>
        <w:rPr>
          <w:rFonts w:ascii="Times New Roman" w:hAnsi="Times New Roman" w:cs="Times New Roman"/>
          <w:sz w:val="28"/>
          <w:szCs w:val="28"/>
          <w:lang w:val="uk-UA"/>
        </w:rPr>
        <w:t>і</w:t>
      </w:r>
      <w:r w:rsidRPr="00A50749">
        <w:rPr>
          <w:rFonts w:ascii="Times New Roman" w:hAnsi="Times New Roman" w:cs="Times New Roman"/>
          <w:sz w:val="28"/>
          <w:szCs w:val="28"/>
          <w:lang w:val="uk-UA"/>
        </w:rPr>
        <w:t>ю місц</w:t>
      </w:r>
      <w:r>
        <w:rPr>
          <w:rFonts w:ascii="Times New Roman" w:hAnsi="Times New Roman" w:cs="Times New Roman"/>
          <w:sz w:val="28"/>
          <w:szCs w:val="28"/>
          <w:lang w:val="uk-UA"/>
        </w:rPr>
        <w:t>евих/регіональних програм у 2025</w:t>
      </w:r>
      <w:r w:rsidRPr="00A50749">
        <w:rPr>
          <w:rFonts w:ascii="Times New Roman" w:hAnsi="Times New Roman" w:cs="Times New Roman"/>
          <w:sz w:val="28"/>
          <w:szCs w:val="28"/>
          <w:lang w:val="uk-UA"/>
        </w:rPr>
        <w:t xml:space="preserve"> році згідно з додатком 7</w:t>
      </w:r>
      <w:r>
        <w:rPr>
          <w:rFonts w:ascii="Times New Roman" w:hAnsi="Times New Roman" w:cs="Times New Roman"/>
          <w:sz w:val="28"/>
          <w:szCs w:val="28"/>
          <w:lang w:val="uk-UA"/>
        </w:rPr>
        <w:t>.</w:t>
      </w:r>
    </w:p>
    <w:p w:rsidR="00CA3717" w:rsidRPr="007C392A" w:rsidRDefault="00CA3717" w:rsidP="00CA3717">
      <w:pPr>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7C392A">
        <w:rPr>
          <w:rFonts w:ascii="Times New Roman" w:hAnsi="Times New Roman" w:cs="Times New Roman"/>
          <w:sz w:val="28"/>
          <w:szCs w:val="28"/>
          <w:lang w:val="uk-UA"/>
        </w:rPr>
        <w:t>. Дозволити Піщанській сільській раді здійснювати в міжсесійний період розподіл та перерозподіл субвенцій, дотацій з Державного бюджету України  обласного, районного, сільського бюджетів місцевим бюджетам, передбачених бюджету Піщанської сільської територіальної громади відповідно до статті 108 Бюджетного кодексу України, та здійснювати фінансування відповідно до нормативних документів, затверджених Кабінетом Міністрів України, що регламентують порядок розподілу та використання субвенцій з Державного бюджету України, з внесенням відповідних змін до розпису доходів і видатків бюджету Піщанської сільської територіальної громади на 202</w:t>
      </w:r>
      <w:r>
        <w:rPr>
          <w:rFonts w:ascii="Times New Roman" w:hAnsi="Times New Roman" w:cs="Times New Roman"/>
          <w:sz w:val="28"/>
          <w:szCs w:val="28"/>
          <w:lang w:val="uk-UA"/>
        </w:rPr>
        <w:t>5</w:t>
      </w:r>
      <w:r w:rsidRPr="007C392A">
        <w:rPr>
          <w:rFonts w:ascii="Times New Roman" w:hAnsi="Times New Roman" w:cs="Times New Roman"/>
          <w:sz w:val="28"/>
          <w:szCs w:val="28"/>
          <w:lang w:val="uk-UA"/>
        </w:rPr>
        <w:t xml:space="preserve"> рік шляхом видання відповідного розпорядження сільського голови з послідуючим внесенням відповідних змін до рішення про бюджет Піщанської сільської територіальної громади.</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7</w:t>
      </w:r>
      <w:r w:rsidRPr="00505B87">
        <w:rPr>
          <w:rFonts w:ascii="Times New Roman" w:hAnsi="Times New Roman" w:cs="Times New Roman"/>
          <w:sz w:val="28"/>
          <w:szCs w:val="28"/>
        </w:rPr>
        <w:t>. Установити, що у загальному фонді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lastRenderedPageBreak/>
        <w:t>7</w:t>
      </w:r>
      <w:r w:rsidRPr="00505B87">
        <w:rPr>
          <w:rFonts w:ascii="Times New Roman" w:hAnsi="Times New Roman" w:cs="Times New Roman"/>
          <w:sz w:val="28"/>
          <w:szCs w:val="28"/>
        </w:rPr>
        <w:t xml:space="preserve">.1 до доходів загального фонду бюджету Піщанської сільської територіальної громади належать доходи, визначені статтею 64 Бюджетного кодексу </w:t>
      </w:r>
      <w:proofErr w:type="gramStart"/>
      <w:r w:rsidRPr="00505B87">
        <w:rPr>
          <w:rFonts w:ascii="Times New Roman" w:hAnsi="Times New Roman" w:cs="Times New Roman"/>
          <w:sz w:val="28"/>
          <w:szCs w:val="28"/>
        </w:rPr>
        <w:t>України</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та трансферти, визначені статтями 93, 96, 97, 101 Бюджетного кодексу України, а також надходження відповідно до Закону України «Про державний бюджет України на 2025 рік» </w:t>
      </w:r>
      <w:r w:rsidRPr="00505B87">
        <w:rPr>
          <w:rFonts w:ascii="Times New Roman" w:hAnsi="Times New Roman" w:cs="Times New Roman"/>
          <w:sz w:val="28"/>
          <w:szCs w:val="28"/>
        </w:rPr>
        <w:t>;</w:t>
      </w:r>
    </w:p>
    <w:p w:rsidR="00CA3717" w:rsidRDefault="00CA3717" w:rsidP="00CA3717">
      <w:pPr>
        <w:jc w:val="both"/>
        <w:rPr>
          <w:rFonts w:ascii="Times New Roman" w:hAnsi="Times New Roman" w:cs="Times New Roman"/>
          <w:sz w:val="28"/>
          <w:szCs w:val="28"/>
        </w:rPr>
      </w:pPr>
      <w:r>
        <w:rPr>
          <w:rFonts w:ascii="Times New Roman" w:hAnsi="Times New Roman" w:cs="Times New Roman"/>
          <w:sz w:val="28"/>
          <w:szCs w:val="28"/>
        </w:rPr>
        <w:t>7</w:t>
      </w:r>
      <w:r w:rsidRPr="00505B87">
        <w:rPr>
          <w:rFonts w:ascii="Times New Roman" w:hAnsi="Times New Roman" w:cs="Times New Roman"/>
          <w:sz w:val="28"/>
          <w:szCs w:val="28"/>
        </w:rPr>
        <w:t xml:space="preserve">.2 джерелами формування у частині фінансування є надходження, визначені </w:t>
      </w:r>
      <w:r>
        <w:rPr>
          <w:rFonts w:ascii="Times New Roman" w:hAnsi="Times New Roman" w:cs="Times New Roman"/>
          <w:sz w:val="28"/>
          <w:szCs w:val="28"/>
        </w:rPr>
        <w:t>статтею 72</w:t>
      </w:r>
      <w:r w:rsidRPr="00505B87">
        <w:rPr>
          <w:rFonts w:ascii="Times New Roman" w:hAnsi="Times New Roman" w:cs="Times New Roman"/>
          <w:sz w:val="28"/>
          <w:szCs w:val="28"/>
        </w:rPr>
        <w:t xml:space="preserve"> Бюджетного кодексу України.</w:t>
      </w:r>
    </w:p>
    <w:p w:rsidR="00CA3717" w:rsidRPr="00505B87" w:rsidRDefault="00CA3717" w:rsidP="00CA3717">
      <w:pPr>
        <w:jc w:val="both"/>
        <w:rPr>
          <w:rFonts w:ascii="Times New Roman" w:hAnsi="Times New Roman" w:cs="Times New Roman"/>
          <w:sz w:val="28"/>
          <w:szCs w:val="28"/>
        </w:rPr>
      </w:pP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8</w:t>
      </w:r>
      <w:r w:rsidRPr="00505B87">
        <w:rPr>
          <w:rFonts w:ascii="Times New Roman" w:hAnsi="Times New Roman" w:cs="Times New Roman"/>
          <w:sz w:val="28"/>
          <w:szCs w:val="28"/>
        </w:rPr>
        <w:t>. Установити, що джерелами формування спеціального фонду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8</w:t>
      </w:r>
      <w:r w:rsidRPr="00505B87">
        <w:rPr>
          <w:rFonts w:ascii="Times New Roman" w:hAnsi="Times New Roman" w:cs="Times New Roman"/>
          <w:sz w:val="28"/>
          <w:szCs w:val="28"/>
        </w:rPr>
        <w:t>.1 у частині доходів є надходження, визначені статтями 69¹</w:t>
      </w:r>
      <w:r>
        <w:rPr>
          <w:rFonts w:ascii="Times New Roman" w:hAnsi="Times New Roman" w:cs="Times New Roman"/>
          <w:sz w:val="28"/>
          <w:szCs w:val="28"/>
        </w:rPr>
        <w:t xml:space="preserve"> та 71</w:t>
      </w:r>
      <w:r w:rsidRPr="00505B87">
        <w:rPr>
          <w:rFonts w:ascii="Times New Roman" w:hAnsi="Times New Roman" w:cs="Times New Roman"/>
          <w:sz w:val="28"/>
          <w:szCs w:val="28"/>
        </w:rPr>
        <w:t xml:space="preserve"> Бюджетного кодексу України, а також такі надходження відповідно до Закону України «Про Державний бюджет України 202</w:t>
      </w:r>
      <w:r>
        <w:rPr>
          <w:rFonts w:ascii="Times New Roman" w:hAnsi="Times New Roman" w:cs="Times New Roman"/>
          <w:sz w:val="28"/>
          <w:szCs w:val="28"/>
        </w:rPr>
        <w:t>5</w:t>
      </w:r>
      <w:r w:rsidRPr="00505B87">
        <w:rPr>
          <w:rFonts w:ascii="Times New Roman" w:hAnsi="Times New Roman" w:cs="Times New Roman"/>
          <w:sz w:val="28"/>
          <w:szCs w:val="28"/>
        </w:rPr>
        <w:t xml:space="preserve"> рік»;</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8</w:t>
      </w:r>
      <w:r w:rsidRPr="00505B87">
        <w:rPr>
          <w:rFonts w:ascii="Times New Roman" w:hAnsi="Times New Roman" w:cs="Times New Roman"/>
          <w:sz w:val="28"/>
          <w:szCs w:val="28"/>
        </w:rPr>
        <w:t xml:space="preserve">.2 у частині фінансування є </w:t>
      </w:r>
      <w:r>
        <w:rPr>
          <w:rFonts w:ascii="Times New Roman" w:hAnsi="Times New Roman" w:cs="Times New Roman"/>
          <w:sz w:val="28"/>
          <w:szCs w:val="28"/>
        </w:rPr>
        <w:t>надходження, визначені пунктом 10 частини 1 статті 71</w:t>
      </w:r>
      <w:r w:rsidRPr="00505B87">
        <w:rPr>
          <w:rFonts w:ascii="Times New Roman" w:hAnsi="Times New Roman" w:cs="Times New Roman"/>
          <w:sz w:val="28"/>
          <w:szCs w:val="28"/>
        </w:rPr>
        <w:t xml:space="preserve"> Бюджетного кодексу України.</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8</w:t>
      </w:r>
      <w:r w:rsidRPr="00505B87">
        <w:rPr>
          <w:rFonts w:ascii="Times New Roman" w:hAnsi="Times New Roman" w:cs="Times New Roman"/>
          <w:sz w:val="28"/>
          <w:szCs w:val="28"/>
        </w:rPr>
        <w:t>.3 Установити, що джерелами формування спеціального фонду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 у частині доходів є надходження, визначені статтею 69¹ </w:t>
      </w:r>
      <w:hyperlink r:id="rId52" w:history="1">
        <w:r w:rsidRPr="006522C6">
          <w:rPr>
            <w:rStyle w:val="a5"/>
            <w:rFonts w:ascii="Times New Roman" w:hAnsi="Times New Roman" w:cs="Times New Roman"/>
            <w:color w:val="000000" w:themeColor="text1"/>
            <w:sz w:val="28"/>
            <w:szCs w:val="28"/>
          </w:rPr>
          <w:t>Бюджетного кодексу України</w:t>
        </w:r>
      </w:hyperlink>
      <w:r w:rsidRPr="00505B87">
        <w:rPr>
          <w:rFonts w:ascii="Times New Roman" w:hAnsi="Times New Roman" w:cs="Times New Roman"/>
          <w:sz w:val="28"/>
          <w:szCs w:val="28"/>
        </w:rPr>
        <w:t>.</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9</w:t>
      </w:r>
      <w:r w:rsidRPr="00505B87">
        <w:rPr>
          <w:rFonts w:ascii="Times New Roman" w:hAnsi="Times New Roman" w:cs="Times New Roman"/>
          <w:sz w:val="28"/>
          <w:szCs w:val="28"/>
        </w:rPr>
        <w:t>. Установити, що джерелами формування спеціального фонду бюджету Піщанської сільської територіальної громади на 202</w:t>
      </w:r>
      <w:r>
        <w:rPr>
          <w:rFonts w:ascii="Times New Roman" w:hAnsi="Times New Roman" w:cs="Times New Roman"/>
          <w:sz w:val="28"/>
          <w:szCs w:val="28"/>
        </w:rPr>
        <w:t>5</w:t>
      </w:r>
      <w:r w:rsidRPr="00505B87">
        <w:rPr>
          <w:rFonts w:ascii="Times New Roman" w:hAnsi="Times New Roman" w:cs="Times New Roman"/>
          <w:sz w:val="28"/>
          <w:szCs w:val="28"/>
        </w:rPr>
        <w:t xml:space="preserve"> рік у частині фінансування є надходження, визначені пунктом 10 частини 1 статті 71 </w:t>
      </w:r>
      <w:hyperlink r:id="rId53" w:history="1">
        <w:r w:rsidRPr="006522C6">
          <w:rPr>
            <w:rStyle w:val="a5"/>
            <w:rFonts w:ascii="Times New Roman" w:hAnsi="Times New Roman" w:cs="Times New Roman"/>
            <w:color w:val="000000" w:themeColor="text1"/>
            <w:sz w:val="28"/>
            <w:szCs w:val="28"/>
          </w:rPr>
          <w:t>Бюджетного кодексу України</w:t>
        </w:r>
      </w:hyperlink>
      <w:r w:rsidRPr="006522C6">
        <w:rPr>
          <w:rFonts w:ascii="Times New Roman" w:hAnsi="Times New Roman" w:cs="Times New Roman"/>
          <w:color w:val="000000" w:themeColor="text1"/>
          <w:sz w:val="28"/>
          <w:szCs w:val="28"/>
        </w:rPr>
        <w:t>.</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10</w:t>
      </w:r>
      <w:r w:rsidRPr="00505B87">
        <w:rPr>
          <w:rFonts w:ascii="Times New Roman" w:hAnsi="Times New Roman" w:cs="Times New Roman"/>
          <w:sz w:val="28"/>
          <w:szCs w:val="28"/>
        </w:rPr>
        <w:t>. Затвердити перелік захищених статей видатків загального фонду бюджету Піщанської сільської територіальної громади на 202</w:t>
      </w:r>
      <w:r>
        <w:rPr>
          <w:rFonts w:ascii="Times New Roman" w:hAnsi="Times New Roman" w:cs="Times New Roman"/>
          <w:sz w:val="28"/>
          <w:szCs w:val="28"/>
        </w:rPr>
        <w:t>45</w:t>
      </w:r>
      <w:r w:rsidRPr="00505B87">
        <w:rPr>
          <w:rFonts w:ascii="Times New Roman" w:hAnsi="Times New Roman" w:cs="Times New Roman"/>
          <w:sz w:val="28"/>
          <w:szCs w:val="28"/>
        </w:rPr>
        <w:t xml:space="preserve"> рік:</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оплата праці працівників бюджетних установ;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нарахування на заробітну плату;</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придбання медикаментів та перев'язувальних матеріалів;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забезпечення продуктами харчування;</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оплата комунальних послуг та енергоносіїв;</w:t>
      </w:r>
    </w:p>
    <w:p w:rsidR="00CA371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поточні трансферти населенню;</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    соціальне забезпечення;</w:t>
      </w:r>
    </w:p>
    <w:p w:rsidR="00CA371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поточні трансферти місцевим бюджетам;</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lastRenderedPageBreak/>
        <w:t>-    інші видатки відповідно до статті 55 Бюджетного кодексу України.</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11</w:t>
      </w:r>
      <w:r w:rsidRPr="00505B87">
        <w:rPr>
          <w:rFonts w:ascii="Times New Roman" w:hAnsi="Times New Roman" w:cs="Times New Roman"/>
          <w:sz w:val="28"/>
          <w:szCs w:val="28"/>
        </w:rPr>
        <w:t>. Відповідно до статей 43 та 73 Бюджетного кодексу України надати право Піщанській сільській раді отримувати у порядку, визначеному Кабінетом Міністрів України, позики на покриття тимчасових касових розривів бюджету сільської ради,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w:t>
      </w:r>
      <w:r w:rsidRPr="00505B87">
        <w:rPr>
          <w:rFonts w:ascii="Times New Roman" w:hAnsi="Times New Roman" w:cs="Times New Roman"/>
          <w:sz w:val="28"/>
          <w:szCs w:val="28"/>
        </w:rPr>
        <w:t>. Головним розпорядникам коштів бюджету Піщанської сільської територіальної громади:</w:t>
      </w:r>
    </w:p>
    <w:p w:rsidR="00CA3717" w:rsidRPr="00B166F8" w:rsidRDefault="00CA3717" w:rsidP="00CA3717">
      <w:pPr>
        <w:jc w:val="both"/>
        <w:rPr>
          <w:rFonts w:ascii="Times New Roman" w:hAnsi="Times New Roman" w:cs="Times New Roman"/>
          <w:sz w:val="28"/>
          <w:szCs w:val="28"/>
          <w:lang w:val="uk-UA"/>
        </w:rPr>
      </w:pPr>
      <w:r w:rsidRPr="00505B87">
        <w:rPr>
          <w:rFonts w:ascii="Times New Roman" w:hAnsi="Times New Roman" w:cs="Times New Roman"/>
          <w:sz w:val="28"/>
          <w:szCs w:val="28"/>
        </w:rPr>
        <w:t>1</w:t>
      </w:r>
      <w:r>
        <w:rPr>
          <w:rFonts w:ascii="Times New Roman" w:hAnsi="Times New Roman" w:cs="Times New Roman"/>
          <w:sz w:val="28"/>
          <w:szCs w:val="28"/>
        </w:rPr>
        <w:t>2</w:t>
      </w:r>
      <w:r w:rsidRPr="00505B87">
        <w:rPr>
          <w:rFonts w:ascii="Times New Roman" w:hAnsi="Times New Roman" w:cs="Times New Roman"/>
          <w:sz w:val="28"/>
          <w:szCs w:val="28"/>
        </w:rPr>
        <w:t xml:space="preserve">.1 </w:t>
      </w:r>
      <w:r>
        <w:rPr>
          <w:rFonts w:ascii="Times New Roman" w:hAnsi="Times New Roman" w:cs="Times New Roman"/>
          <w:sz w:val="28"/>
          <w:szCs w:val="28"/>
        </w:rPr>
        <w:t xml:space="preserve">Відповідно до пункту 10 розділу ІІ Порядку обміну інформацією між Міністерством фінансів України та учасниками бюджетного процесу на місцевому рівні, затвердженого наказом Міністерства фінансів України від 30 серпня 2021 року №488 надають інформацію </w:t>
      </w:r>
      <w:proofErr w:type="gramStart"/>
      <w:r>
        <w:rPr>
          <w:rFonts w:ascii="Times New Roman" w:hAnsi="Times New Roman" w:cs="Times New Roman"/>
          <w:sz w:val="28"/>
          <w:szCs w:val="28"/>
        </w:rPr>
        <w:t>до  інформаційно</w:t>
      </w:r>
      <w:proofErr w:type="gramEnd"/>
      <w:r>
        <w:rPr>
          <w:rFonts w:ascii="Times New Roman" w:hAnsi="Times New Roman" w:cs="Times New Roman"/>
          <w:sz w:val="28"/>
          <w:szCs w:val="28"/>
        </w:rPr>
        <w:t>-аналітичної системи управління планування та виконанням місцевих бюджетів «LOGIKA</w:t>
      </w:r>
      <w:r>
        <w:rPr>
          <w:rFonts w:ascii="Times New Roman" w:hAnsi="Times New Roman" w:cs="Times New Roman"/>
          <w:sz w:val="28"/>
          <w:szCs w:val="28"/>
          <w:lang w:val="uk-UA"/>
        </w:rPr>
        <w:t>».</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 xml:space="preserve">12.2 </w:t>
      </w:r>
      <w:r w:rsidRPr="00505B87">
        <w:rPr>
          <w:rFonts w:ascii="Times New Roman" w:hAnsi="Times New Roman" w:cs="Times New Roman"/>
          <w:sz w:val="28"/>
          <w:szCs w:val="28"/>
        </w:rPr>
        <w:t>Забезпечити затвердження паспортів бюджетних програм протягом 45 днів з дня набрання чинності цим рішенням;</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w:t>
      </w:r>
      <w:r w:rsidRPr="00505B87">
        <w:rPr>
          <w:rFonts w:ascii="Times New Roman" w:hAnsi="Times New Roman" w:cs="Times New Roman"/>
          <w:sz w:val="28"/>
          <w:szCs w:val="28"/>
        </w:rPr>
        <w:t>.</w:t>
      </w:r>
      <w:r>
        <w:rPr>
          <w:rFonts w:ascii="Times New Roman" w:hAnsi="Times New Roman" w:cs="Times New Roman"/>
          <w:sz w:val="28"/>
          <w:szCs w:val="28"/>
        </w:rPr>
        <w:t>3</w:t>
      </w:r>
      <w:r w:rsidRPr="00505B87">
        <w:rPr>
          <w:rFonts w:ascii="Times New Roman" w:hAnsi="Times New Roman" w:cs="Times New Roman"/>
          <w:sz w:val="28"/>
          <w:szCs w:val="28"/>
        </w:rPr>
        <w:t xml:space="preserve"> Здійснювати управління бюджетними коштами </w:t>
      </w:r>
      <w:proofErr w:type="gramStart"/>
      <w:r w:rsidRPr="00505B87">
        <w:rPr>
          <w:rFonts w:ascii="Times New Roman" w:hAnsi="Times New Roman" w:cs="Times New Roman"/>
          <w:sz w:val="28"/>
          <w:szCs w:val="28"/>
        </w:rPr>
        <w:t>у межах</w:t>
      </w:r>
      <w:proofErr w:type="gramEnd"/>
      <w:r w:rsidRPr="00505B87">
        <w:rPr>
          <w:rFonts w:ascii="Times New Roman" w:hAnsi="Times New Roman" w:cs="Times New Roman"/>
          <w:sz w:val="28"/>
          <w:szCs w:val="28"/>
        </w:rPr>
        <w:t xml:space="preserve"> встановлених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CA3717" w:rsidRPr="00505B87" w:rsidRDefault="00CA3717" w:rsidP="00CA3717">
      <w:pPr>
        <w:jc w:val="both"/>
        <w:rPr>
          <w:rFonts w:ascii="Times New Roman" w:hAnsi="Times New Roman" w:cs="Times New Roman"/>
          <w:sz w:val="28"/>
          <w:szCs w:val="28"/>
        </w:rPr>
      </w:pPr>
      <w:proofErr w:type="gramStart"/>
      <w:r w:rsidRPr="00505B87">
        <w:rPr>
          <w:rFonts w:ascii="Times New Roman" w:hAnsi="Times New Roman" w:cs="Times New Roman"/>
          <w:sz w:val="28"/>
          <w:szCs w:val="28"/>
        </w:rPr>
        <w:t>1</w:t>
      </w:r>
      <w:r>
        <w:rPr>
          <w:rFonts w:ascii="Times New Roman" w:hAnsi="Times New Roman" w:cs="Times New Roman"/>
          <w:sz w:val="28"/>
          <w:szCs w:val="28"/>
        </w:rPr>
        <w:t>2.4</w:t>
      </w:r>
      <w:r w:rsidRPr="00505B87">
        <w:rPr>
          <w:rFonts w:ascii="Times New Roman" w:hAnsi="Times New Roman" w:cs="Times New Roman"/>
          <w:sz w:val="28"/>
          <w:szCs w:val="28"/>
        </w:rPr>
        <w:t xml:space="preserve">  Забезпечити</w:t>
      </w:r>
      <w:proofErr w:type="gramEnd"/>
      <w:r w:rsidRPr="00505B87">
        <w:rPr>
          <w:rFonts w:ascii="Times New Roman" w:hAnsi="Times New Roman" w:cs="Times New Roman"/>
          <w:sz w:val="28"/>
          <w:szCs w:val="28"/>
        </w:rPr>
        <w:t xml:space="preserve"> доступність інформації про бюджет відповідно до законодавства, а саме:</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xml:space="preserve">- </w:t>
      </w:r>
      <w:r>
        <w:rPr>
          <w:rFonts w:ascii="Times New Roman" w:hAnsi="Times New Roman" w:cs="Times New Roman"/>
          <w:sz w:val="28"/>
          <w:szCs w:val="28"/>
        </w:rPr>
        <w:t>головні розпорядники бюджетних коштів здійснюють</w:t>
      </w:r>
      <w:r w:rsidRPr="00505B87">
        <w:rPr>
          <w:rFonts w:ascii="Times New Roman" w:hAnsi="Times New Roman" w:cs="Times New Roman"/>
          <w:sz w:val="28"/>
          <w:szCs w:val="28"/>
        </w:rPr>
        <w:t> публічн</w:t>
      </w:r>
      <w:r>
        <w:rPr>
          <w:rFonts w:ascii="Times New Roman" w:hAnsi="Times New Roman" w:cs="Times New Roman"/>
          <w:sz w:val="28"/>
          <w:szCs w:val="28"/>
        </w:rPr>
        <w:t>е</w:t>
      </w:r>
      <w:r w:rsidRPr="00505B87">
        <w:rPr>
          <w:rFonts w:ascii="Times New Roman" w:hAnsi="Times New Roman" w:cs="Times New Roman"/>
          <w:sz w:val="28"/>
          <w:szCs w:val="28"/>
        </w:rPr>
        <w:t xml:space="preserve"> представлення</w:t>
      </w:r>
      <w:r>
        <w:rPr>
          <w:rFonts w:ascii="Times New Roman" w:hAnsi="Times New Roman" w:cs="Times New Roman"/>
          <w:sz w:val="28"/>
          <w:szCs w:val="28"/>
        </w:rPr>
        <w:t xml:space="preserve"> інформації про використання бюджетних програм, у тому числі досягнення цілей державної політики у відповідній сфері діяльності, фомурвання та/або реалізацію якої забезпечує головний розпорядник бюджетних коштів, </w:t>
      </w:r>
      <w:proofErr w:type="gramStart"/>
      <w:r>
        <w:rPr>
          <w:rFonts w:ascii="Times New Roman" w:hAnsi="Times New Roman" w:cs="Times New Roman"/>
          <w:sz w:val="28"/>
          <w:szCs w:val="28"/>
        </w:rPr>
        <w:t>у межах</w:t>
      </w:r>
      <w:proofErr w:type="gramEnd"/>
      <w:r>
        <w:rPr>
          <w:rFonts w:ascii="Times New Roman" w:hAnsi="Times New Roman" w:cs="Times New Roman"/>
          <w:sz w:val="28"/>
          <w:szCs w:val="28"/>
        </w:rPr>
        <w:t xml:space="preserve"> бюджетних програм за звітний бюджетний період до 15 березня року, що настає за звітним, та публікують оголошення про час та місце проведення публічного представлення такої інформації</w:t>
      </w:r>
      <w:r w:rsidRPr="00505B87">
        <w:rPr>
          <w:rFonts w:ascii="Times New Roman" w:hAnsi="Times New Roman" w:cs="Times New Roman"/>
          <w:sz w:val="28"/>
          <w:szCs w:val="28"/>
        </w:rPr>
        <w:t>;</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lastRenderedPageBreak/>
        <w:t>- оприлюднення паспортів бюджетних програм у триденний строк з дня затвердження таких документів.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2.5</w:t>
      </w:r>
      <w:r w:rsidRPr="00505B87">
        <w:rPr>
          <w:rFonts w:ascii="Times New Roman" w:hAnsi="Times New Roman" w:cs="Times New Roman"/>
          <w:sz w:val="28"/>
          <w:szCs w:val="28"/>
        </w:rPr>
        <w:t xml:space="preserve"> Забезпечити в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не допускаючи будь-якої заборгованості із зазначених видатків.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2.6</w:t>
      </w:r>
      <w:r w:rsidRPr="00505B87">
        <w:rPr>
          <w:rFonts w:ascii="Times New Roman" w:hAnsi="Times New Roman" w:cs="Times New Roman"/>
          <w:sz w:val="28"/>
          <w:szCs w:val="28"/>
        </w:rPr>
        <w:t xml:space="preserve"> Привести свої витрати у відповідність з бюджетними асигнуваннями, чисельність працівників установ - з визначеним фондом оплати праці, а інші витрати - у відповідність з іншими встановленими асигнуваннями таким чином, щоб забезпечити виконання покладених на установу функцій.</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2.7</w:t>
      </w:r>
      <w:r w:rsidRPr="00505B87">
        <w:rPr>
          <w:rFonts w:ascii="Times New Roman" w:hAnsi="Times New Roman" w:cs="Times New Roman"/>
          <w:sz w:val="28"/>
          <w:szCs w:val="28"/>
        </w:rPr>
        <w:t xml:space="preserve"> Забезпечити утримання чисельності працівників та здійснення фактичних видатків на заробітну плату, включаючи видатки на преміювання та інші види заохочень чи винагород, матеріальну допомогу, лише в межах фонду заробітної плати, затвердженого для бюджетних установ у кошторисах або планах використання бюджетних коштів.</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12</w:t>
      </w:r>
      <w:r w:rsidRPr="00505B87">
        <w:rPr>
          <w:rFonts w:ascii="Times New Roman" w:hAnsi="Times New Roman" w:cs="Times New Roman"/>
          <w:sz w:val="28"/>
          <w:szCs w:val="28"/>
        </w:rPr>
        <w:t>.</w:t>
      </w:r>
      <w:r>
        <w:rPr>
          <w:rFonts w:ascii="Times New Roman" w:hAnsi="Times New Roman" w:cs="Times New Roman"/>
          <w:sz w:val="28"/>
          <w:szCs w:val="28"/>
        </w:rPr>
        <w:t>8</w:t>
      </w:r>
      <w:r w:rsidRPr="00505B87">
        <w:rPr>
          <w:rFonts w:ascii="Times New Roman" w:hAnsi="Times New Roman" w:cs="Times New Roman"/>
          <w:sz w:val="28"/>
          <w:szCs w:val="28"/>
        </w:rPr>
        <w:t xml:space="preserve"> Планувати видатки, пов’язані із стимулюванням працівників будь-якої бюджетної установи, за умови забезпечення у повному обсязі бюджетними коштами обов’язкових виплат із заробітної плати працівникам, інших соціальних виплат, у тому числі стипендій, та видатків на проведення розрахунків за комунальні послуги та енергоносії.</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2.9</w:t>
      </w:r>
      <w:r w:rsidRPr="00505B87">
        <w:rPr>
          <w:rFonts w:ascii="Times New Roman" w:hAnsi="Times New Roman" w:cs="Times New Roman"/>
          <w:sz w:val="28"/>
          <w:szCs w:val="28"/>
        </w:rPr>
        <w:t xml:space="preserve"> Дотримуватись затверджених лімітів споживання енергоносіїв у натуральних показниках для кожної бюджетної установи, виходячи з обсягів відповідних бюджетних асигнувань.</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12</w:t>
      </w:r>
      <w:r w:rsidRPr="00505B87">
        <w:rPr>
          <w:rFonts w:ascii="Times New Roman" w:hAnsi="Times New Roman" w:cs="Times New Roman"/>
          <w:sz w:val="28"/>
          <w:szCs w:val="28"/>
        </w:rPr>
        <w:t>.</w:t>
      </w:r>
      <w:r>
        <w:rPr>
          <w:rFonts w:ascii="Times New Roman" w:hAnsi="Times New Roman" w:cs="Times New Roman"/>
          <w:sz w:val="28"/>
          <w:szCs w:val="28"/>
        </w:rPr>
        <w:t>10</w:t>
      </w:r>
      <w:r w:rsidRPr="00505B87">
        <w:rPr>
          <w:rFonts w:ascii="Times New Roman" w:hAnsi="Times New Roman" w:cs="Times New Roman"/>
          <w:sz w:val="28"/>
          <w:szCs w:val="28"/>
        </w:rPr>
        <w:t xml:space="preserve"> Забезпечити укладання угод за кожним видом енергоносіїв </w:t>
      </w:r>
      <w:proofErr w:type="gramStart"/>
      <w:r w:rsidRPr="00505B87">
        <w:rPr>
          <w:rFonts w:ascii="Times New Roman" w:hAnsi="Times New Roman" w:cs="Times New Roman"/>
          <w:sz w:val="28"/>
          <w:szCs w:val="28"/>
        </w:rPr>
        <w:t>у межах</w:t>
      </w:r>
      <w:proofErr w:type="gramEnd"/>
      <w:r w:rsidRPr="00505B87">
        <w:rPr>
          <w:rFonts w:ascii="Times New Roman" w:hAnsi="Times New Roman" w:cs="Times New Roman"/>
          <w:sz w:val="28"/>
          <w:szCs w:val="28"/>
        </w:rPr>
        <w:t xml:space="preserve"> встановлених відповідним головним розпорядником бюджетних коштів бюджету Піщанської сільської територіальної громади обґрунтованих лімітів енергоспоживання.</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w:t>
      </w:r>
      <w:r w:rsidRPr="00505B87">
        <w:rPr>
          <w:rFonts w:ascii="Times New Roman" w:hAnsi="Times New Roman" w:cs="Times New Roman"/>
          <w:sz w:val="28"/>
          <w:szCs w:val="28"/>
        </w:rPr>
        <w:t>.1</w:t>
      </w:r>
      <w:r>
        <w:rPr>
          <w:rFonts w:ascii="Times New Roman" w:hAnsi="Times New Roman" w:cs="Times New Roman"/>
          <w:sz w:val="28"/>
          <w:szCs w:val="28"/>
        </w:rPr>
        <w:t>1</w:t>
      </w:r>
      <w:r w:rsidRPr="00505B87">
        <w:rPr>
          <w:rFonts w:ascii="Times New Roman" w:hAnsi="Times New Roman" w:cs="Times New Roman"/>
          <w:sz w:val="28"/>
          <w:szCs w:val="28"/>
        </w:rPr>
        <w:t xml:space="preserve"> У разі наявності простроченої заборгованості із заробітної плати, а також за спожиті комунальні послуги та енергоносії припинити прийняття в межах бюджетних асигнувань бюджетних зобов'язань та здійснення платежів за загальним фондом за іншими заходами, пов'язаними з функціонуванням бюджетних установ, до погашення такої заборгованості.</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lastRenderedPageBreak/>
        <w:t>1</w:t>
      </w:r>
      <w:r>
        <w:rPr>
          <w:rFonts w:ascii="Times New Roman" w:hAnsi="Times New Roman" w:cs="Times New Roman"/>
          <w:sz w:val="28"/>
          <w:szCs w:val="28"/>
        </w:rPr>
        <w:t>2.12</w:t>
      </w:r>
      <w:r w:rsidRPr="00505B87">
        <w:rPr>
          <w:rFonts w:ascii="Times New Roman" w:hAnsi="Times New Roman" w:cs="Times New Roman"/>
          <w:sz w:val="28"/>
          <w:szCs w:val="28"/>
        </w:rPr>
        <w:t xml:space="preserve"> Забезпечити взяття бюджетних зобов’язань та здійснення видатків за спеціальним фондом бюджету Піщанської сільської територіальної громади винятково в межах відповідних фактичних надходжень до спеціального фонду бюджету.</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12</w:t>
      </w:r>
      <w:r w:rsidRPr="00505B87">
        <w:rPr>
          <w:rFonts w:ascii="Times New Roman" w:hAnsi="Times New Roman" w:cs="Times New Roman"/>
          <w:sz w:val="28"/>
          <w:szCs w:val="28"/>
        </w:rPr>
        <w:t>.1</w:t>
      </w:r>
      <w:r>
        <w:rPr>
          <w:rFonts w:ascii="Times New Roman" w:hAnsi="Times New Roman" w:cs="Times New Roman"/>
          <w:sz w:val="28"/>
          <w:szCs w:val="28"/>
        </w:rPr>
        <w:t>3</w:t>
      </w:r>
      <w:r w:rsidRPr="00505B87">
        <w:rPr>
          <w:rFonts w:ascii="Times New Roman" w:hAnsi="Times New Roman" w:cs="Times New Roman"/>
          <w:sz w:val="28"/>
          <w:szCs w:val="28"/>
        </w:rPr>
        <w:t xml:space="preserve"> Передбачати видатки спеціального фонду за рахунок власних надходжень бюджетних установ на погашення заборгованості установи з бюджетних зобов'язань за спеціальним та загальним фондом кошторису, на проведення заходів, пов'язаних з виконанням основних функцій, які не забезпечені (або частково забезпечені) видатками загального фонду.</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2.14</w:t>
      </w:r>
      <w:r w:rsidRPr="00505B87">
        <w:rPr>
          <w:rFonts w:ascii="Times New Roman" w:hAnsi="Times New Roman" w:cs="Times New Roman"/>
          <w:sz w:val="28"/>
          <w:szCs w:val="28"/>
        </w:rPr>
        <w:t xml:space="preserve"> Забезпечити під час укладання угод (договорів, контрактів тощо) щодо закупівлі товарів, робіт і послуг за кошти бюджету Піщанської сільської територіальної громади встановлення обов'язковою умовою застосування штрафних санкцій до суб'єктів господарювання за невиконання або несвоєчасне виконання зобов'язань. Зарахування коштів, отриманих від сплати таких штрафних санкцій, здійснювати до доходів загального фонду бюджету Піщанської сільської територіальної громади.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2</w:t>
      </w:r>
      <w:r w:rsidRPr="00505B87">
        <w:rPr>
          <w:rFonts w:ascii="Times New Roman" w:hAnsi="Times New Roman" w:cs="Times New Roman"/>
          <w:sz w:val="28"/>
          <w:szCs w:val="28"/>
        </w:rPr>
        <w:t>.1</w:t>
      </w:r>
      <w:r>
        <w:rPr>
          <w:rFonts w:ascii="Times New Roman" w:hAnsi="Times New Roman" w:cs="Times New Roman"/>
          <w:sz w:val="28"/>
          <w:szCs w:val="28"/>
        </w:rPr>
        <w:t>5</w:t>
      </w:r>
      <w:r w:rsidRPr="00505B87">
        <w:rPr>
          <w:rFonts w:ascii="Times New Roman" w:hAnsi="Times New Roman" w:cs="Times New Roman"/>
          <w:sz w:val="28"/>
          <w:szCs w:val="28"/>
        </w:rPr>
        <w:t xml:space="preserve"> Установити, що в тих випадках, коли управління та інші структурні підрозділи сільської ради, депутати сільської ради вносять пропозиції щодо виділення додаткових асигнувань з бюджету Піщанської сільської територіальної громади, вони повинні одночасно подавати пропозиції, спрямовані на відповідне поповнення доходів або скорочення інших видатків Піщанської сільської територіальної громади.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3</w:t>
      </w:r>
      <w:r w:rsidRPr="00505B87">
        <w:rPr>
          <w:rFonts w:ascii="Times New Roman" w:hAnsi="Times New Roman" w:cs="Times New Roman"/>
          <w:sz w:val="28"/>
          <w:szCs w:val="28"/>
        </w:rPr>
        <w:t>. Сільська рада у процесі виконання бюджету Піщанської сільської територіальної громади на підставі офіційного висновку фінансового відділу Піщанської сільської територіальної громади про перевиконання чи недовиконання дохідної частини загального фонду, про обсяг залишку коштів загального та спеціального фондів (крім власних надходжень бюджетних установ) відповідного бюджету вносить на розгляд постійною комісією сільської ради з фінансових питань, бюджету, інвестиційної діяльності, економіки та регуляторної політики, пропозиції щодо змін по доходах та видатках у разі настання випадків, передбачених Бюджетним кодексом України.</w:t>
      </w:r>
    </w:p>
    <w:p w:rsidR="00CA3717" w:rsidRPr="00505B87" w:rsidRDefault="00CA3717" w:rsidP="00CA3717">
      <w:pPr>
        <w:jc w:val="both"/>
        <w:rPr>
          <w:rFonts w:ascii="Times New Roman" w:hAnsi="Times New Roman" w:cs="Times New Roman"/>
          <w:sz w:val="28"/>
          <w:szCs w:val="28"/>
        </w:rPr>
      </w:pPr>
      <w:r>
        <w:rPr>
          <w:rFonts w:ascii="Times New Roman" w:hAnsi="Times New Roman" w:cs="Times New Roman"/>
          <w:sz w:val="28"/>
          <w:szCs w:val="28"/>
        </w:rPr>
        <w:t>14</w:t>
      </w:r>
      <w:r w:rsidRPr="00505B87">
        <w:rPr>
          <w:rFonts w:ascii="Times New Roman" w:hAnsi="Times New Roman" w:cs="Times New Roman"/>
          <w:sz w:val="28"/>
          <w:szCs w:val="28"/>
        </w:rPr>
        <w:t>. Фінансовому відділу Піщанської сільської ради: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4</w:t>
      </w:r>
      <w:r w:rsidRPr="00505B87">
        <w:rPr>
          <w:rFonts w:ascii="Times New Roman" w:hAnsi="Times New Roman" w:cs="Times New Roman"/>
          <w:sz w:val="28"/>
          <w:szCs w:val="28"/>
        </w:rPr>
        <w:t xml:space="preserve">.1 Забезпечити першочергове фінансування витрат по захищених статтях видатків бюджету Піщанської сільської ради </w:t>
      </w:r>
      <w:proofErr w:type="gramStart"/>
      <w:r w:rsidRPr="00505B87">
        <w:rPr>
          <w:rFonts w:ascii="Times New Roman" w:hAnsi="Times New Roman" w:cs="Times New Roman"/>
          <w:sz w:val="28"/>
          <w:szCs w:val="28"/>
        </w:rPr>
        <w:t>у межах</w:t>
      </w:r>
      <w:proofErr w:type="gramEnd"/>
      <w:r w:rsidRPr="00505B87">
        <w:rPr>
          <w:rFonts w:ascii="Times New Roman" w:hAnsi="Times New Roman" w:cs="Times New Roman"/>
          <w:sz w:val="28"/>
          <w:szCs w:val="28"/>
        </w:rPr>
        <w:t xml:space="preserve"> наявних ресурсів згідно із затвердженим помісячним розписом загального фонду бюджету Піщанської сільської територіальної громади.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lastRenderedPageBreak/>
        <w:t>1</w:t>
      </w:r>
      <w:r>
        <w:rPr>
          <w:rFonts w:ascii="Times New Roman" w:hAnsi="Times New Roman" w:cs="Times New Roman"/>
          <w:sz w:val="28"/>
          <w:szCs w:val="28"/>
        </w:rPr>
        <w:t>4</w:t>
      </w:r>
      <w:r w:rsidRPr="00505B87">
        <w:rPr>
          <w:rFonts w:ascii="Times New Roman" w:hAnsi="Times New Roman" w:cs="Times New Roman"/>
          <w:sz w:val="28"/>
          <w:szCs w:val="28"/>
        </w:rPr>
        <w:t xml:space="preserve">.2 У процесі виконання бюджету Піщанської сільської територіальної громади у межах загального </w:t>
      </w:r>
      <w:proofErr w:type="gramStart"/>
      <w:r w:rsidRPr="00505B87">
        <w:rPr>
          <w:rFonts w:ascii="Times New Roman" w:hAnsi="Times New Roman" w:cs="Times New Roman"/>
          <w:sz w:val="28"/>
          <w:szCs w:val="28"/>
        </w:rPr>
        <w:t>обсягу  бюджетних</w:t>
      </w:r>
      <w:proofErr w:type="gramEnd"/>
      <w:r w:rsidRPr="00505B87">
        <w:rPr>
          <w:rFonts w:ascii="Times New Roman" w:hAnsi="Times New Roman" w:cs="Times New Roman"/>
          <w:sz w:val="28"/>
          <w:szCs w:val="28"/>
        </w:rPr>
        <w:t xml:space="preserve"> призначень за бюджетною програмою окремо за загальним та спеціальним фондами за обґрунтованим поданням головного розпорядника бюджетних коштів здійснювати перерозподіл бюджетних асигнувань, затверджених у розписі бюджету та кошторисі, в розрізі програмної типової відомчої та економічної класифікації видатків бюджету Піщанської сільської територіальної громади.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4</w:t>
      </w:r>
      <w:r w:rsidRPr="00505B87">
        <w:rPr>
          <w:rFonts w:ascii="Times New Roman" w:hAnsi="Times New Roman" w:cs="Times New Roman"/>
          <w:sz w:val="28"/>
          <w:szCs w:val="28"/>
        </w:rPr>
        <w:t>.3 В процесі виконання бюджету Піщанської сільської територіальної громади забезпечити підготовку офіційного висновку про перевиконання чи недовиконання дохідної частини загального фонду, про обсяг залишку коштів загального та спеціального фондів, на підставі якого вносяться зміни до рішення про бюджет, а також надавати пропозиції про зменшення відповідного бюджетного призначення бюджету, якщо в процесі виконання бюджету зміна обставин вимагає менших бюджетних асигнувань головного розпорядника бюджетних коштів.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5</w:t>
      </w:r>
      <w:r w:rsidRPr="00505B87">
        <w:rPr>
          <w:rFonts w:ascii="Times New Roman" w:hAnsi="Times New Roman" w:cs="Times New Roman"/>
          <w:sz w:val="28"/>
          <w:szCs w:val="28"/>
        </w:rPr>
        <w:t xml:space="preserve">. Управлінню Державної казначейської служби України в Балтському районі Одеської області обов’язково </w:t>
      </w:r>
      <w:proofErr w:type="gramStart"/>
      <w:r w:rsidRPr="00505B87">
        <w:rPr>
          <w:rFonts w:ascii="Times New Roman" w:hAnsi="Times New Roman" w:cs="Times New Roman"/>
          <w:sz w:val="28"/>
          <w:szCs w:val="28"/>
        </w:rPr>
        <w:t>у межах</w:t>
      </w:r>
      <w:proofErr w:type="gramEnd"/>
      <w:r w:rsidRPr="00505B87">
        <w:rPr>
          <w:rFonts w:ascii="Times New Roman" w:hAnsi="Times New Roman" w:cs="Times New Roman"/>
          <w:sz w:val="28"/>
          <w:szCs w:val="28"/>
        </w:rPr>
        <w:t xml:space="preserve"> планового бюджетного періоду покривати обсяги тимчасових касових розривів бюджету Піщанської сільської територіальної громади, пов’язані із забезпеченням видатків загального фонду, в першу чергу на оплату праці працівників бюджетних установ та нарахувань на заробітну плату, придбання продуктів харчування і медикаментів, оплату комунальних послуг та енергоносіїв.</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6</w:t>
      </w:r>
      <w:r w:rsidRPr="00505B87">
        <w:rPr>
          <w:rFonts w:ascii="Times New Roman" w:hAnsi="Times New Roman" w:cs="Times New Roman"/>
          <w:sz w:val="28"/>
          <w:szCs w:val="28"/>
        </w:rPr>
        <w:t>. Балтській державній податковій інспекції Подільського управління Головного Управління Державної податкової служби в Одеській області рекомендувати вжити заходів щодо:</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забезпечення виконання показників за доходами, встановленими цим рішенням, закріпленими за податковими органами;</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 xml:space="preserve">- зменшення обсягів податкової заборгованості </w:t>
      </w:r>
      <w:proofErr w:type="gramStart"/>
      <w:r w:rsidRPr="00505B87">
        <w:rPr>
          <w:rFonts w:ascii="Times New Roman" w:hAnsi="Times New Roman" w:cs="Times New Roman"/>
          <w:sz w:val="28"/>
          <w:szCs w:val="28"/>
        </w:rPr>
        <w:t>( недоїмки</w:t>
      </w:r>
      <w:proofErr w:type="gramEnd"/>
      <w:r w:rsidRPr="00505B87">
        <w:rPr>
          <w:rFonts w:ascii="Times New Roman" w:hAnsi="Times New Roman" w:cs="Times New Roman"/>
          <w:sz w:val="28"/>
          <w:szCs w:val="28"/>
        </w:rPr>
        <w:t>) по всіх видах податків і зборів (обов’язкових платежів ).</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7</w:t>
      </w:r>
      <w:r w:rsidRPr="00505B87">
        <w:rPr>
          <w:rFonts w:ascii="Times New Roman" w:hAnsi="Times New Roman" w:cs="Times New Roman"/>
          <w:sz w:val="28"/>
          <w:szCs w:val="28"/>
        </w:rPr>
        <w:t>. Дане рішення набирає чинності з 1 січня 202</w:t>
      </w:r>
      <w:r>
        <w:rPr>
          <w:rFonts w:ascii="Times New Roman" w:hAnsi="Times New Roman" w:cs="Times New Roman"/>
          <w:sz w:val="28"/>
          <w:szCs w:val="28"/>
        </w:rPr>
        <w:t>5</w:t>
      </w:r>
      <w:r w:rsidRPr="00505B87">
        <w:rPr>
          <w:rFonts w:ascii="Times New Roman" w:hAnsi="Times New Roman" w:cs="Times New Roman"/>
          <w:sz w:val="28"/>
          <w:szCs w:val="28"/>
        </w:rPr>
        <w:t xml:space="preserve"> року і підлягає оприлюдненню в десятиденний строк з дня його прийняття відповідно до частини четвертої статті 28 Бюджетного кодексу України. </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t>1</w:t>
      </w:r>
      <w:r>
        <w:rPr>
          <w:rFonts w:ascii="Times New Roman" w:hAnsi="Times New Roman" w:cs="Times New Roman"/>
          <w:sz w:val="28"/>
          <w:szCs w:val="28"/>
        </w:rPr>
        <w:t>8</w:t>
      </w:r>
      <w:r w:rsidRPr="00505B87">
        <w:rPr>
          <w:rFonts w:ascii="Times New Roman" w:hAnsi="Times New Roman" w:cs="Times New Roman"/>
          <w:sz w:val="28"/>
          <w:szCs w:val="28"/>
        </w:rPr>
        <w:t xml:space="preserve">.  </w:t>
      </w:r>
      <w:proofErr w:type="gramStart"/>
      <w:r w:rsidRPr="00505B87">
        <w:rPr>
          <w:rFonts w:ascii="Times New Roman" w:hAnsi="Times New Roman" w:cs="Times New Roman"/>
          <w:sz w:val="28"/>
          <w:szCs w:val="28"/>
        </w:rPr>
        <w:t>Додатки  1</w:t>
      </w:r>
      <w:proofErr w:type="gramEnd"/>
      <w:r w:rsidRPr="00505B87">
        <w:rPr>
          <w:rFonts w:ascii="Times New Roman" w:hAnsi="Times New Roman" w:cs="Times New Roman"/>
          <w:sz w:val="28"/>
          <w:szCs w:val="28"/>
        </w:rPr>
        <w:t>, 2, 3, 4</w:t>
      </w:r>
      <w:r>
        <w:rPr>
          <w:rFonts w:ascii="Times New Roman" w:hAnsi="Times New Roman" w:cs="Times New Roman"/>
          <w:sz w:val="28"/>
          <w:szCs w:val="28"/>
        </w:rPr>
        <w:t>, 5, 6, 7</w:t>
      </w:r>
      <w:r w:rsidRPr="00505B87">
        <w:rPr>
          <w:rFonts w:ascii="Times New Roman" w:hAnsi="Times New Roman" w:cs="Times New Roman"/>
          <w:sz w:val="28"/>
          <w:szCs w:val="28"/>
        </w:rPr>
        <w:t xml:space="preserve">  до цього рішення є його невід`ємною частиною.</w:t>
      </w:r>
    </w:p>
    <w:p w:rsidR="00CA3717" w:rsidRPr="00505B87" w:rsidRDefault="00CA3717" w:rsidP="00CA3717">
      <w:pPr>
        <w:jc w:val="both"/>
        <w:rPr>
          <w:rFonts w:ascii="Times New Roman" w:hAnsi="Times New Roman" w:cs="Times New Roman"/>
          <w:sz w:val="28"/>
          <w:szCs w:val="28"/>
        </w:rPr>
      </w:pPr>
      <w:r w:rsidRPr="00505B87">
        <w:rPr>
          <w:rFonts w:ascii="Times New Roman" w:hAnsi="Times New Roman" w:cs="Times New Roman"/>
          <w:sz w:val="28"/>
          <w:szCs w:val="28"/>
        </w:rPr>
        <w:lastRenderedPageBreak/>
        <w:t>1</w:t>
      </w:r>
      <w:r>
        <w:rPr>
          <w:rFonts w:ascii="Times New Roman" w:hAnsi="Times New Roman" w:cs="Times New Roman"/>
          <w:sz w:val="28"/>
          <w:szCs w:val="28"/>
        </w:rPr>
        <w:t>9</w:t>
      </w:r>
      <w:r w:rsidRPr="00505B87">
        <w:rPr>
          <w:rFonts w:ascii="Times New Roman" w:hAnsi="Times New Roman" w:cs="Times New Roman"/>
          <w:sz w:val="28"/>
          <w:szCs w:val="28"/>
        </w:rPr>
        <w:t>. Контроль за виконанням рішення покласти на постійною комісією сільської ради з фінансових питань, бюджету, інвестиційної діяльності, економіки та регуляторної політики</w:t>
      </w:r>
      <w:r>
        <w:rPr>
          <w:rFonts w:ascii="Times New Roman" w:hAnsi="Times New Roman" w:cs="Times New Roman"/>
          <w:sz w:val="28"/>
          <w:szCs w:val="28"/>
        </w:rPr>
        <w:t>.</w:t>
      </w:r>
    </w:p>
    <w:p w:rsidR="00CA3717" w:rsidRPr="00505B87" w:rsidRDefault="00CA3717" w:rsidP="00CA3717">
      <w:pPr>
        <w:jc w:val="both"/>
        <w:rPr>
          <w:rFonts w:ascii="Times New Roman" w:hAnsi="Times New Roman" w:cs="Times New Roman"/>
          <w:sz w:val="28"/>
          <w:szCs w:val="28"/>
        </w:rPr>
      </w:pPr>
    </w:p>
    <w:p w:rsidR="00CA3717" w:rsidRPr="00505B87" w:rsidRDefault="00CA3717" w:rsidP="00CA3717">
      <w:pPr>
        <w:jc w:val="both"/>
        <w:rPr>
          <w:rFonts w:ascii="Times New Roman" w:hAnsi="Times New Roman" w:cs="Times New Roman"/>
          <w:sz w:val="28"/>
          <w:szCs w:val="28"/>
        </w:rPr>
      </w:pPr>
    </w:p>
    <w:p w:rsidR="00CA3717" w:rsidRPr="00505B87" w:rsidRDefault="00CA3717" w:rsidP="00CA3717">
      <w:pPr>
        <w:jc w:val="both"/>
        <w:rPr>
          <w:rFonts w:ascii="Times New Roman" w:hAnsi="Times New Roman" w:cs="Times New Roman"/>
          <w:sz w:val="28"/>
          <w:szCs w:val="28"/>
        </w:rPr>
      </w:pPr>
    </w:p>
    <w:p w:rsidR="00CA3717" w:rsidRPr="00DA1FD7" w:rsidRDefault="00CA3717" w:rsidP="00CA3717">
      <w:pPr>
        <w:autoSpaceDE w:val="0"/>
        <w:autoSpaceDN w:val="0"/>
        <w:spacing w:before="120" w:after="0" w:line="240" w:lineRule="auto"/>
        <w:ind w:left="709" w:hanging="709"/>
        <w:jc w:val="both"/>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i/>
          <w:lang w:val="uk-UA" w:eastAsia="uk-UA"/>
        </w:rPr>
        <w:t xml:space="preserve">     </w:t>
      </w:r>
      <w:r>
        <w:rPr>
          <w:rFonts w:ascii="Times New Roman" w:eastAsia="Times New Roman" w:hAnsi="Times New Roman" w:cs="Times New Roman"/>
          <w:bCs/>
          <w:sz w:val="28"/>
          <w:szCs w:val="28"/>
          <w:lang w:val="uk-UA" w:eastAsia="uk-UA"/>
        </w:rPr>
        <w:t>В.о. сільського голови</w:t>
      </w:r>
      <w:r w:rsidRPr="007665FD">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 xml:space="preserve">                       Валентина</w:t>
      </w:r>
      <w:r w:rsidRPr="00DA1FD7">
        <w:rPr>
          <w:rFonts w:ascii="Times New Roman" w:eastAsia="Times New Roman" w:hAnsi="Times New Roman" w:cs="Times New Roman"/>
          <w:bCs/>
          <w:sz w:val="28"/>
          <w:szCs w:val="28"/>
          <w:lang w:val="uk-UA" w:eastAsia="uk-UA"/>
        </w:rPr>
        <w:t xml:space="preserve"> </w:t>
      </w:r>
      <w:r>
        <w:rPr>
          <w:rFonts w:ascii="Times New Roman" w:eastAsia="Times New Roman" w:hAnsi="Times New Roman" w:cs="Times New Roman"/>
          <w:bCs/>
          <w:sz w:val="28"/>
          <w:szCs w:val="28"/>
          <w:lang w:val="uk-UA" w:eastAsia="uk-UA"/>
        </w:rPr>
        <w:t>ГУЛЛА</w:t>
      </w:r>
    </w:p>
    <w:p w:rsidR="00CA3717" w:rsidRPr="004261BE" w:rsidRDefault="00CA3717" w:rsidP="00CA3717">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CA3717" w:rsidRPr="00070538" w:rsidRDefault="00CA3717" w:rsidP="00CA3717">
      <w:pPr>
        <w:tabs>
          <w:tab w:val="left" w:pos="6090"/>
        </w:tabs>
        <w:jc w:val="both"/>
        <w:rPr>
          <w:rFonts w:ascii="Times New Roman" w:hAnsi="Times New Roman" w:cs="Times New Roman"/>
          <w:sz w:val="28"/>
          <w:szCs w:val="28"/>
          <w:lang w:val="uk-UA"/>
        </w:rPr>
      </w:pPr>
    </w:p>
    <w:p w:rsidR="00CA3717" w:rsidRPr="00CA3717" w:rsidRDefault="00CA3717" w:rsidP="00CA3717">
      <w:pPr>
        <w:jc w:val="both"/>
        <w:rPr>
          <w:rFonts w:ascii="MS Sans Serif" w:eastAsia="Times New Roman" w:hAnsi="MS Sans Serif" w:cs="Times New Roman"/>
          <w:sz w:val="16"/>
          <w:szCs w:val="24"/>
          <w:lang w:val="uk-UA" w:eastAsia="ru-RU"/>
        </w:rPr>
      </w:pPr>
    </w:p>
    <w:p w:rsidR="009E4A11" w:rsidRDefault="009E4A11" w:rsidP="00CA3717">
      <w:pPr>
        <w:jc w:val="both"/>
        <w:rPr>
          <w:rFonts w:ascii="MS Sans Serif" w:eastAsia="Times New Roman" w:hAnsi="MS Sans Serif" w:cs="Times New Roman"/>
          <w:sz w:val="16"/>
          <w:szCs w:val="24"/>
          <w:lang w:eastAsia="ru-RU"/>
        </w:rPr>
      </w:pPr>
      <w:r>
        <w:rPr>
          <w:rFonts w:ascii="MS Sans Serif" w:eastAsia="Times New Roman" w:hAnsi="MS Sans Serif" w:cs="Times New Roman"/>
          <w:sz w:val="16"/>
          <w:szCs w:val="24"/>
          <w:lang w:eastAsia="ru-RU"/>
        </w:rPr>
        <w:br w:type="page"/>
      </w:r>
    </w:p>
    <w:p w:rsidR="009E4A11" w:rsidRDefault="009E4A11">
      <w:pPr>
        <w:rPr>
          <w:rFonts w:ascii="MS Sans Serif" w:eastAsia="Times New Roman" w:hAnsi="MS Sans Serif" w:cs="Times New Roman"/>
          <w:sz w:val="16"/>
          <w:szCs w:val="24"/>
          <w:lang w:eastAsia="ru-RU"/>
        </w:rPr>
      </w:pPr>
    </w:p>
    <w:p w:rsidR="006650B9" w:rsidRPr="006650B9" w:rsidRDefault="006650B9" w:rsidP="006650B9">
      <w:pPr>
        <w:spacing w:after="0" w:line="240" w:lineRule="auto"/>
        <w:jc w:val="center"/>
        <w:rPr>
          <w:rFonts w:ascii="MS Sans Serif" w:eastAsia="Times New Roman" w:hAnsi="MS Sans Serif" w:cs="Times New Roman"/>
          <w:sz w:val="16"/>
          <w:szCs w:val="24"/>
          <w:lang w:eastAsia="ru-RU"/>
        </w:rPr>
      </w:pPr>
      <w:r w:rsidRPr="006650B9">
        <w:rPr>
          <w:rFonts w:ascii="MS Sans Serif" w:eastAsia="Times New Roman" w:hAnsi="MS Sans Serif" w:cs="Times New Roman"/>
          <w:noProof/>
          <w:sz w:val="24"/>
          <w:szCs w:val="24"/>
          <w:lang w:val="en-US"/>
        </w:rPr>
        <w:drawing>
          <wp:inline distT="0" distB="0" distL="0" distR="0" wp14:anchorId="48211791" wp14:editId="3891F164">
            <wp:extent cx="544830" cy="683260"/>
            <wp:effectExtent l="0" t="0" r="7620" b="254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6650B9" w:rsidRPr="006650B9" w:rsidRDefault="006650B9" w:rsidP="006650B9">
      <w:pPr>
        <w:spacing w:after="0" w:line="240" w:lineRule="auto"/>
        <w:jc w:val="center"/>
        <w:rPr>
          <w:rFonts w:ascii="Times New Roman" w:eastAsia="Times New Roman" w:hAnsi="Times New Roman" w:cs="Times New Roman"/>
          <w:b/>
          <w:bCs/>
          <w:sz w:val="26"/>
          <w:szCs w:val="20"/>
          <w:lang w:val="uk-UA" w:eastAsia="ru-RU"/>
        </w:rPr>
      </w:pPr>
      <w:r w:rsidRPr="006650B9">
        <w:rPr>
          <w:rFonts w:ascii="Times New Roman" w:eastAsia="Times New Roman" w:hAnsi="Times New Roman" w:cs="Times New Roman"/>
          <w:b/>
          <w:bCs/>
          <w:sz w:val="26"/>
          <w:szCs w:val="20"/>
          <w:lang w:eastAsia="ru-RU"/>
        </w:rPr>
        <w:t>УКРАЇНА</w:t>
      </w:r>
    </w:p>
    <w:p w:rsidR="006650B9" w:rsidRPr="006650B9" w:rsidRDefault="006650B9" w:rsidP="006650B9">
      <w:pPr>
        <w:spacing w:after="0" w:line="240" w:lineRule="auto"/>
        <w:jc w:val="center"/>
        <w:rPr>
          <w:rFonts w:ascii="Times New Roman" w:eastAsia="Times New Roman" w:hAnsi="Times New Roman" w:cs="Times New Roman"/>
          <w:b/>
          <w:bCs/>
          <w:sz w:val="16"/>
          <w:szCs w:val="16"/>
          <w:lang w:val="uk-UA" w:eastAsia="ru-RU"/>
        </w:rPr>
      </w:pPr>
    </w:p>
    <w:p w:rsidR="006650B9" w:rsidRPr="006650B9" w:rsidRDefault="006650B9" w:rsidP="006650B9">
      <w:pPr>
        <w:keepNext/>
        <w:spacing w:after="0" w:line="240" w:lineRule="auto"/>
        <w:jc w:val="center"/>
        <w:outlineLvl w:val="0"/>
        <w:rPr>
          <w:rFonts w:ascii="Times New Roman" w:eastAsia="Times New Roman" w:hAnsi="Times New Roman" w:cs="Times New Roman"/>
          <w:b/>
          <w:sz w:val="32"/>
          <w:szCs w:val="20"/>
          <w:lang w:eastAsia="ru-RU"/>
        </w:rPr>
      </w:pPr>
      <w:r w:rsidRPr="006650B9">
        <w:rPr>
          <w:rFonts w:ascii="Times New Roman" w:eastAsia="Times New Roman" w:hAnsi="Times New Roman" w:cs="Times New Roman"/>
          <w:b/>
          <w:sz w:val="32"/>
          <w:szCs w:val="20"/>
          <w:lang w:eastAsia="ru-RU"/>
        </w:rPr>
        <w:t>Піщанська сільська рада</w:t>
      </w:r>
    </w:p>
    <w:p w:rsidR="006650B9" w:rsidRPr="006650B9" w:rsidRDefault="006650B9" w:rsidP="006650B9">
      <w:pPr>
        <w:keepNext/>
        <w:spacing w:after="0" w:line="240" w:lineRule="auto"/>
        <w:jc w:val="center"/>
        <w:outlineLvl w:val="0"/>
        <w:rPr>
          <w:rFonts w:ascii="Times New Roman" w:eastAsia="Times New Roman" w:hAnsi="Times New Roman" w:cs="Times New Roman"/>
          <w:b/>
          <w:sz w:val="32"/>
          <w:szCs w:val="20"/>
          <w:lang w:eastAsia="ru-RU"/>
        </w:rPr>
      </w:pPr>
      <w:r w:rsidRPr="006650B9">
        <w:rPr>
          <w:rFonts w:ascii="Times New Roman" w:eastAsia="Times New Roman" w:hAnsi="Times New Roman" w:cs="Times New Roman"/>
          <w:b/>
          <w:sz w:val="32"/>
          <w:szCs w:val="20"/>
          <w:lang w:eastAsia="ru-RU"/>
        </w:rPr>
        <w:t xml:space="preserve">Подільського району Одеської області </w:t>
      </w:r>
    </w:p>
    <w:p w:rsidR="006650B9" w:rsidRPr="006650B9" w:rsidRDefault="006650B9" w:rsidP="006650B9">
      <w:pPr>
        <w:spacing w:after="0" w:line="240" w:lineRule="auto"/>
        <w:jc w:val="center"/>
        <w:rPr>
          <w:rFonts w:ascii="Times New Roman" w:eastAsia="Times New Roman" w:hAnsi="Times New Roman" w:cs="Times New Roman"/>
          <w:sz w:val="24"/>
          <w:szCs w:val="24"/>
          <w:lang w:eastAsia="ru-RU"/>
        </w:rPr>
      </w:pPr>
    </w:p>
    <w:p w:rsidR="006650B9" w:rsidRPr="006650B9" w:rsidRDefault="006650B9" w:rsidP="006650B9">
      <w:pPr>
        <w:keepNext/>
        <w:spacing w:after="0" w:line="240" w:lineRule="auto"/>
        <w:jc w:val="center"/>
        <w:outlineLvl w:val="5"/>
        <w:rPr>
          <w:rFonts w:ascii="Times New Roman" w:eastAsia="Times New Roman" w:hAnsi="Times New Roman" w:cs="Times New Roman"/>
          <w:b/>
          <w:sz w:val="36"/>
          <w:szCs w:val="20"/>
          <w:lang w:eastAsia="ru-RU"/>
        </w:rPr>
      </w:pPr>
      <w:r w:rsidRPr="006650B9">
        <w:rPr>
          <w:rFonts w:ascii="Times New Roman" w:eastAsia="Times New Roman" w:hAnsi="Times New Roman" w:cs="Times New Roman"/>
          <w:b/>
          <w:sz w:val="36"/>
          <w:szCs w:val="20"/>
          <w:lang w:eastAsia="ru-RU"/>
        </w:rPr>
        <w:t>РІШЕННЯ</w:t>
      </w:r>
    </w:p>
    <w:p w:rsidR="006650B9" w:rsidRPr="006650B9" w:rsidRDefault="006650B9" w:rsidP="006650B9">
      <w:pPr>
        <w:keepNext/>
        <w:spacing w:after="0" w:line="240" w:lineRule="auto"/>
        <w:jc w:val="center"/>
        <w:outlineLvl w:val="5"/>
        <w:rPr>
          <w:rFonts w:ascii="Times New Roman" w:eastAsia="Times New Roman" w:hAnsi="Times New Roman" w:cs="Times New Roman"/>
          <w:b/>
          <w:sz w:val="36"/>
          <w:szCs w:val="20"/>
          <w:lang w:eastAsia="ru-RU"/>
        </w:rPr>
      </w:pPr>
    </w:p>
    <w:p w:rsidR="006650B9" w:rsidRPr="006650B9" w:rsidRDefault="006650B9" w:rsidP="006650B9">
      <w:pPr>
        <w:spacing w:after="0" w:line="240" w:lineRule="auto"/>
        <w:jc w:val="both"/>
        <w:rPr>
          <w:rFonts w:ascii="Times New Roman" w:eastAsia="Times New Roman" w:hAnsi="Times New Roman" w:cs="Times New Roman"/>
          <w:sz w:val="28"/>
          <w:szCs w:val="28"/>
          <w:lang w:val="uk-UA" w:eastAsia="ru-RU"/>
        </w:rPr>
      </w:pPr>
      <w:r w:rsidRPr="006650B9">
        <w:rPr>
          <w:rFonts w:ascii="Times New Roman" w:eastAsia="Times New Roman" w:hAnsi="Times New Roman" w:cs="Times New Roman"/>
          <w:sz w:val="28"/>
          <w:szCs w:val="28"/>
          <w:lang w:val="uk-UA" w:eastAsia="ru-RU"/>
        </w:rPr>
        <w:t>20 грудня</w:t>
      </w:r>
      <w:r w:rsidRPr="006650B9">
        <w:rPr>
          <w:rFonts w:ascii="Times New Roman" w:eastAsia="Times New Roman" w:hAnsi="Times New Roman" w:cs="Times New Roman"/>
          <w:sz w:val="28"/>
          <w:szCs w:val="28"/>
          <w:lang w:eastAsia="ru-RU"/>
        </w:rPr>
        <w:t xml:space="preserve"> 202</w:t>
      </w:r>
      <w:r w:rsidRPr="006650B9">
        <w:rPr>
          <w:rFonts w:ascii="Times New Roman" w:eastAsia="Times New Roman" w:hAnsi="Times New Roman" w:cs="Times New Roman"/>
          <w:sz w:val="28"/>
          <w:szCs w:val="28"/>
          <w:lang w:val="uk-UA" w:eastAsia="ru-RU"/>
        </w:rPr>
        <w:t>4</w:t>
      </w:r>
      <w:r w:rsidRPr="006650B9">
        <w:rPr>
          <w:rFonts w:ascii="Times New Roman" w:eastAsia="Times New Roman" w:hAnsi="Times New Roman" w:cs="Times New Roman"/>
          <w:sz w:val="28"/>
          <w:szCs w:val="28"/>
          <w:lang w:eastAsia="ru-RU"/>
        </w:rPr>
        <w:t xml:space="preserve"> року        </w:t>
      </w:r>
      <w:r w:rsidRPr="006650B9">
        <w:rPr>
          <w:rFonts w:ascii="Times New Roman" w:eastAsia="Times New Roman" w:hAnsi="Times New Roman" w:cs="Times New Roman"/>
          <w:sz w:val="28"/>
          <w:szCs w:val="28"/>
          <w:lang w:eastAsia="ru-RU"/>
        </w:rPr>
        <w:tab/>
        <w:t xml:space="preserve">        </w:t>
      </w:r>
      <w:r w:rsidRPr="006650B9">
        <w:rPr>
          <w:rFonts w:ascii="Times New Roman" w:eastAsia="Times New Roman" w:hAnsi="Times New Roman" w:cs="Times New Roman"/>
          <w:sz w:val="28"/>
          <w:szCs w:val="28"/>
          <w:lang w:val="uk-UA" w:eastAsia="ru-RU"/>
        </w:rPr>
        <w:t xml:space="preserve"> </w:t>
      </w:r>
      <w:r w:rsidRPr="006650B9">
        <w:rPr>
          <w:rFonts w:ascii="Times New Roman" w:eastAsia="Times New Roman" w:hAnsi="Times New Roman" w:cs="Times New Roman"/>
          <w:sz w:val="28"/>
          <w:szCs w:val="28"/>
          <w:lang w:eastAsia="ru-RU"/>
        </w:rPr>
        <w:t>с. Піщана</w:t>
      </w:r>
      <w:r w:rsidRPr="006650B9">
        <w:rPr>
          <w:rFonts w:ascii="Times New Roman" w:eastAsia="Times New Roman" w:hAnsi="Times New Roman" w:cs="Times New Roman"/>
          <w:sz w:val="28"/>
          <w:szCs w:val="28"/>
          <w:lang w:eastAsia="ru-RU"/>
        </w:rPr>
        <w:tab/>
      </w:r>
      <w:r w:rsidRPr="006650B9">
        <w:rPr>
          <w:rFonts w:ascii="Times New Roman" w:eastAsia="Times New Roman" w:hAnsi="Times New Roman" w:cs="Times New Roman"/>
          <w:sz w:val="28"/>
          <w:szCs w:val="28"/>
          <w:lang w:eastAsia="ru-RU"/>
        </w:rPr>
        <w:tab/>
        <w:t xml:space="preserve">                №</w:t>
      </w:r>
      <w:r w:rsidRPr="006650B9">
        <w:rPr>
          <w:rFonts w:ascii="Times New Roman" w:eastAsia="Times New Roman" w:hAnsi="Times New Roman" w:cs="Times New Roman"/>
          <w:sz w:val="28"/>
          <w:szCs w:val="28"/>
          <w:lang w:val="uk-UA" w:eastAsia="ru-RU"/>
        </w:rPr>
        <w:t xml:space="preserve"> 670 - </w:t>
      </w:r>
      <w:r w:rsidRPr="006650B9">
        <w:rPr>
          <w:rFonts w:ascii="Times New Roman" w:eastAsia="Times New Roman" w:hAnsi="Times New Roman" w:cs="Times New Roman"/>
          <w:sz w:val="28"/>
          <w:szCs w:val="28"/>
          <w:lang w:val="en-US" w:eastAsia="ru-RU"/>
        </w:rPr>
        <w:t>V</w:t>
      </w:r>
      <w:r w:rsidRPr="006650B9">
        <w:rPr>
          <w:rFonts w:ascii="Times New Roman" w:eastAsia="Times New Roman" w:hAnsi="Times New Roman" w:cs="Times New Roman"/>
          <w:sz w:val="28"/>
          <w:szCs w:val="28"/>
          <w:lang w:val="uk-UA" w:eastAsia="ru-RU"/>
        </w:rPr>
        <w:t>ІІІ</w:t>
      </w:r>
    </w:p>
    <w:p w:rsidR="006650B9" w:rsidRPr="006650B9" w:rsidRDefault="006650B9" w:rsidP="006650B9">
      <w:pPr>
        <w:spacing w:after="0" w:line="240" w:lineRule="auto"/>
        <w:rPr>
          <w:rFonts w:ascii="Times New Roman" w:eastAsia="Times New Roman" w:hAnsi="Times New Roman" w:cs="Times New Roman"/>
          <w:b/>
          <w:sz w:val="24"/>
          <w:szCs w:val="24"/>
          <w:lang w:val="uk-UA" w:eastAsia="ru-RU"/>
        </w:rPr>
      </w:pPr>
    </w:p>
    <w:p w:rsidR="006650B9" w:rsidRPr="006650B9" w:rsidRDefault="006650B9" w:rsidP="006650B9">
      <w:pPr>
        <w:tabs>
          <w:tab w:val="left" w:pos="180"/>
        </w:tabs>
        <w:spacing w:after="0" w:line="240" w:lineRule="auto"/>
        <w:rPr>
          <w:rFonts w:ascii="Times New Roman" w:eastAsia="Times New Roman" w:hAnsi="Times New Roman" w:cs="Times New Roman"/>
          <w:b/>
          <w:bCs/>
          <w:sz w:val="28"/>
          <w:szCs w:val="28"/>
          <w:lang w:val="uk-UA" w:eastAsia="ru-RU"/>
        </w:rPr>
      </w:pPr>
      <w:r w:rsidRPr="006650B9">
        <w:rPr>
          <w:rFonts w:ascii="Times New Roman" w:eastAsia="Times New Roman" w:hAnsi="Times New Roman" w:cs="Times New Roman"/>
          <w:b/>
          <w:bCs/>
          <w:sz w:val="28"/>
          <w:szCs w:val="28"/>
          <w:lang w:val="uk-UA" w:eastAsia="ru-RU"/>
        </w:rPr>
        <w:t xml:space="preserve">Про затвердження розпоряджень сільського  </w:t>
      </w:r>
    </w:p>
    <w:p w:rsidR="006650B9" w:rsidRPr="006650B9" w:rsidRDefault="006650B9" w:rsidP="006650B9">
      <w:pPr>
        <w:tabs>
          <w:tab w:val="left" w:pos="180"/>
        </w:tabs>
        <w:spacing w:after="0" w:line="240" w:lineRule="auto"/>
        <w:rPr>
          <w:rFonts w:ascii="Times New Roman" w:eastAsia="Times New Roman" w:hAnsi="Times New Roman" w:cs="Times New Roman"/>
          <w:b/>
          <w:bCs/>
          <w:sz w:val="28"/>
          <w:szCs w:val="28"/>
          <w:lang w:val="uk-UA" w:eastAsia="ru-RU"/>
        </w:rPr>
      </w:pPr>
      <w:r w:rsidRPr="006650B9">
        <w:rPr>
          <w:rFonts w:ascii="Times New Roman" w:eastAsia="Times New Roman" w:hAnsi="Times New Roman" w:cs="Times New Roman"/>
          <w:b/>
          <w:bCs/>
          <w:sz w:val="28"/>
          <w:szCs w:val="28"/>
          <w:lang w:val="uk-UA" w:eastAsia="ru-RU"/>
        </w:rPr>
        <w:t>голови, прийнятих в міжсесійний період</w:t>
      </w:r>
    </w:p>
    <w:p w:rsidR="006650B9" w:rsidRPr="006650B9" w:rsidRDefault="006650B9" w:rsidP="006650B9">
      <w:pPr>
        <w:spacing w:after="0" w:line="240" w:lineRule="auto"/>
        <w:rPr>
          <w:rFonts w:ascii="Times New Roman" w:eastAsia="Times New Roman" w:hAnsi="Times New Roman" w:cs="Times New Roman"/>
          <w:b/>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b/>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8"/>
          <w:szCs w:val="28"/>
          <w:lang w:val="uk-UA" w:eastAsia="ru-RU"/>
        </w:rPr>
      </w:pPr>
      <w:r w:rsidRPr="006650B9">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рада</w:t>
      </w:r>
    </w:p>
    <w:p w:rsidR="006650B9" w:rsidRPr="006650B9" w:rsidRDefault="006650B9" w:rsidP="006650B9">
      <w:pPr>
        <w:spacing w:after="0" w:line="240" w:lineRule="auto"/>
        <w:ind w:left="60"/>
        <w:jc w:val="both"/>
        <w:rPr>
          <w:rFonts w:ascii="Times New Roman" w:eastAsia="Times New Roman" w:hAnsi="Times New Roman" w:cs="Times New Roman"/>
          <w:sz w:val="28"/>
          <w:szCs w:val="28"/>
          <w:lang w:val="uk-UA" w:eastAsia="ru-RU"/>
        </w:rPr>
      </w:pPr>
    </w:p>
    <w:p w:rsidR="006650B9" w:rsidRPr="006650B9" w:rsidRDefault="006650B9" w:rsidP="006650B9">
      <w:pPr>
        <w:spacing w:after="0" w:line="240" w:lineRule="auto"/>
        <w:ind w:left="60"/>
        <w:jc w:val="both"/>
        <w:rPr>
          <w:rFonts w:ascii="Times New Roman" w:eastAsia="Times New Roman" w:hAnsi="Times New Roman" w:cs="Times New Roman"/>
          <w:b/>
          <w:sz w:val="28"/>
          <w:szCs w:val="28"/>
          <w:lang w:val="uk-UA" w:eastAsia="ru-RU"/>
        </w:rPr>
      </w:pPr>
      <w:r w:rsidRPr="006650B9">
        <w:rPr>
          <w:rFonts w:ascii="Times New Roman" w:eastAsia="Times New Roman" w:hAnsi="Times New Roman" w:cs="Times New Roman"/>
          <w:b/>
          <w:sz w:val="28"/>
          <w:szCs w:val="28"/>
          <w:lang w:val="uk-UA" w:eastAsia="ru-RU"/>
        </w:rPr>
        <w:t>ВИРІШИЛА:</w:t>
      </w:r>
    </w:p>
    <w:p w:rsidR="006650B9" w:rsidRPr="006650B9" w:rsidRDefault="006650B9" w:rsidP="006650B9">
      <w:pPr>
        <w:tabs>
          <w:tab w:val="left" w:pos="180"/>
        </w:tabs>
        <w:spacing w:after="0" w:line="240" w:lineRule="auto"/>
        <w:jc w:val="both"/>
        <w:rPr>
          <w:rFonts w:ascii="Times New Roman" w:eastAsia="Times New Roman" w:hAnsi="Times New Roman" w:cs="Times New Roman"/>
          <w:b/>
          <w:sz w:val="28"/>
          <w:szCs w:val="28"/>
          <w:lang w:val="uk-UA" w:eastAsia="ru-RU"/>
        </w:rPr>
      </w:pPr>
    </w:p>
    <w:p w:rsidR="006650B9" w:rsidRPr="006650B9" w:rsidRDefault="006650B9" w:rsidP="006650B9">
      <w:pPr>
        <w:tabs>
          <w:tab w:val="left" w:pos="180"/>
        </w:tabs>
        <w:spacing w:after="0" w:line="240" w:lineRule="auto"/>
        <w:jc w:val="both"/>
        <w:rPr>
          <w:rFonts w:ascii="Times New Roman" w:eastAsia="Times New Roman" w:hAnsi="Times New Roman" w:cs="Times New Roman"/>
          <w:sz w:val="28"/>
          <w:szCs w:val="28"/>
          <w:lang w:val="uk-UA" w:eastAsia="ru-RU"/>
        </w:rPr>
      </w:pPr>
      <w:r w:rsidRPr="006650B9">
        <w:rPr>
          <w:rFonts w:ascii="Times New Roman" w:eastAsia="Times New Roman" w:hAnsi="Times New Roman" w:cs="Times New Roman"/>
          <w:sz w:val="24"/>
          <w:szCs w:val="24"/>
          <w:lang w:val="uk-UA" w:eastAsia="ru-RU"/>
        </w:rPr>
        <w:tab/>
      </w:r>
      <w:r w:rsidRPr="006650B9">
        <w:rPr>
          <w:rFonts w:ascii="Times New Roman" w:eastAsia="Times New Roman" w:hAnsi="Times New Roman" w:cs="Times New Roman"/>
          <w:sz w:val="24"/>
          <w:szCs w:val="24"/>
          <w:lang w:val="uk-UA" w:eastAsia="ru-RU"/>
        </w:rPr>
        <w:tab/>
      </w:r>
      <w:r w:rsidRPr="006650B9">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6650B9" w:rsidRPr="006650B9" w:rsidRDefault="006650B9" w:rsidP="006650B9">
      <w:pPr>
        <w:spacing w:after="0" w:line="240" w:lineRule="auto"/>
        <w:ind w:left="60"/>
        <w:jc w:val="both"/>
        <w:rPr>
          <w:rFonts w:ascii="Times New Roman" w:eastAsia="Times New Roman" w:hAnsi="Times New Roman" w:cs="Times New Roman"/>
          <w:sz w:val="28"/>
          <w:szCs w:val="28"/>
          <w:lang w:val="uk-UA" w:eastAsia="ru-RU"/>
        </w:rPr>
      </w:pPr>
    </w:p>
    <w:p w:rsidR="006650B9" w:rsidRPr="006650B9" w:rsidRDefault="006650B9" w:rsidP="006650B9">
      <w:pPr>
        <w:spacing w:after="0" w:line="240" w:lineRule="auto"/>
        <w:jc w:val="both"/>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jc w:val="both"/>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jc w:val="both"/>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8"/>
          <w:szCs w:val="28"/>
          <w:lang w:val="uk-UA" w:eastAsia="ru-RU"/>
        </w:rPr>
      </w:pPr>
      <w:r w:rsidRPr="006650B9">
        <w:rPr>
          <w:rFonts w:ascii="Times New Roman" w:eastAsia="Times New Roman" w:hAnsi="Times New Roman" w:cs="Times New Roman"/>
          <w:sz w:val="28"/>
          <w:szCs w:val="28"/>
          <w:lang w:val="uk-UA" w:eastAsia="ru-RU"/>
        </w:rPr>
        <w:t xml:space="preserve">В.о.сільського  голови                                                         Валентина ГУЛЛА             </w:t>
      </w: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rPr>
          <w:rFonts w:ascii="Times New Roman" w:eastAsia="Times New Roman" w:hAnsi="Times New Roman" w:cs="Times New Roman"/>
          <w:sz w:val="24"/>
          <w:szCs w:val="24"/>
          <w:lang w:val="uk-UA" w:eastAsia="ru-RU"/>
        </w:rPr>
      </w:pPr>
    </w:p>
    <w:p w:rsidR="006650B9" w:rsidRDefault="006650B9" w:rsidP="006650B9">
      <w:pPr>
        <w:spacing w:after="0" w:line="240" w:lineRule="auto"/>
        <w:rPr>
          <w:rFonts w:ascii="Times New Roman" w:eastAsia="Times New Roman" w:hAnsi="Times New Roman" w:cs="Times New Roman"/>
          <w:sz w:val="24"/>
          <w:szCs w:val="24"/>
          <w:lang w:val="uk-UA" w:eastAsia="ru-RU"/>
        </w:rPr>
      </w:pPr>
    </w:p>
    <w:p w:rsidR="001A16EB" w:rsidRDefault="001A16EB" w:rsidP="006650B9">
      <w:pPr>
        <w:spacing w:after="0" w:line="240" w:lineRule="auto"/>
        <w:rPr>
          <w:rFonts w:ascii="Times New Roman" w:eastAsia="Times New Roman" w:hAnsi="Times New Roman" w:cs="Times New Roman"/>
          <w:sz w:val="24"/>
          <w:szCs w:val="24"/>
          <w:lang w:val="uk-UA" w:eastAsia="ru-RU"/>
        </w:rPr>
      </w:pPr>
    </w:p>
    <w:p w:rsidR="001A16EB" w:rsidRDefault="001A16EB" w:rsidP="006650B9">
      <w:pPr>
        <w:spacing w:after="0" w:line="240" w:lineRule="auto"/>
        <w:rPr>
          <w:rFonts w:ascii="Times New Roman" w:eastAsia="Times New Roman" w:hAnsi="Times New Roman" w:cs="Times New Roman"/>
          <w:sz w:val="24"/>
          <w:szCs w:val="24"/>
          <w:lang w:val="uk-UA" w:eastAsia="ru-RU"/>
        </w:rPr>
      </w:pPr>
    </w:p>
    <w:p w:rsidR="001A16EB" w:rsidRPr="006650B9" w:rsidRDefault="001A16EB" w:rsidP="006650B9">
      <w:pPr>
        <w:spacing w:after="0" w:line="240" w:lineRule="auto"/>
        <w:rPr>
          <w:rFonts w:ascii="Times New Roman" w:eastAsia="Times New Roman" w:hAnsi="Times New Roman" w:cs="Times New Roman"/>
          <w:sz w:val="24"/>
          <w:szCs w:val="24"/>
          <w:lang w:val="uk-UA" w:eastAsia="ru-RU"/>
        </w:rPr>
      </w:pPr>
    </w:p>
    <w:p w:rsidR="006650B9" w:rsidRPr="006650B9" w:rsidRDefault="006650B9" w:rsidP="006650B9">
      <w:pPr>
        <w:tabs>
          <w:tab w:val="left" w:pos="7500"/>
        </w:tabs>
        <w:spacing w:after="0" w:line="240" w:lineRule="auto"/>
        <w:jc w:val="right"/>
        <w:rPr>
          <w:rFonts w:ascii="Times New Roman" w:eastAsia="Times New Roman" w:hAnsi="Times New Roman" w:cs="Times New Roman"/>
          <w:sz w:val="24"/>
          <w:szCs w:val="24"/>
          <w:lang w:val="uk-UA" w:eastAsia="ru-RU"/>
        </w:rPr>
      </w:pPr>
      <w:r w:rsidRPr="006650B9">
        <w:rPr>
          <w:rFonts w:ascii="Times New Roman" w:eastAsia="Times New Roman" w:hAnsi="Times New Roman" w:cs="Times New Roman"/>
          <w:sz w:val="24"/>
          <w:szCs w:val="24"/>
          <w:lang w:val="uk-UA" w:eastAsia="ru-RU"/>
        </w:rPr>
        <w:t>Додаток</w:t>
      </w:r>
    </w:p>
    <w:p w:rsidR="006650B9" w:rsidRPr="006650B9" w:rsidRDefault="006650B9" w:rsidP="006650B9">
      <w:pPr>
        <w:tabs>
          <w:tab w:val="left" w:pos="5145"/>
        </w:tabs>
        <w:spacing w:after="0" w:line="240" w:lineRule="auto"/>
        <w:jc w:val="right"/>
        <w:rPr>
          <w:rFonts w:ascii="Times New Roman" w:eastAsia="Times New Roman" w:hAnsi="Times New Roman" w:cs="Times New Roman"/>
          <w:sz w:val="24"/>
          <w:szCs w:val="24"/>
          <w:lang w:val="uk-UA" w:eastAsia="ru-RU"/>
        </w:rPr>
      </w:pPr>
      <w:r w:rsidRPr="006650B9">
        <w:rPr>
          <w:rFonts w:ascii="Times New Roman" w:eastAsia="Times New Roman" w:hAnsi="Times New Roman" w:cs="Times New Roman"/>
          <w:sz w:val="24"/>
          <w:szCs w:val="24"/>
          <w:lang w:val="uk-UA" w:eastAsia="ru-RU"/>
        </w:rPr>
        <w:tab/>
        <w:t xml:space="preserve">         до рішення сільської ради</w:t>
      </w:r>
    </w:p>
    <w:p w:rsidR="006650B9" w:rsidRPr="006650B9" w:rsidRDefault="006650B9" w:rsidP="006650B9">
      <w:pPr>
        <w:tabs>
          <w:tab w:val="left" w:pos="5145"/>
        </w:tabs>
        <w:spacing w:after="0" w:line="240" w:lineRule="auto"/>
        <w:jc w:val="right"/>
        <w:rPr>
          <w:rFonts w:ascii="Times New Roman" w:eastAsia="Times New Roman" w:hAnsi="Times New Roman" w:cs="Times New Roman"/>
          <w:sz w:val="24"/>
          <w:szCs w:val="24"/>
          <w:lang w:val="uk-UA" w:eastAsia="ru-RU"/>
        </w:rPr>
      </w:pPr>
      <w:r w:rsidRPr="006650B9">
        <w:rPr>
          <w:rFonts w:ascii="Times New Roman" w:eastAsia="Times New Roman" w:hAnsi="Times New Roman" w:cs="Times New Roman"/>
          <w:sz w:val="24"/>
          <w:szCs w:val="24"/>
          <w:lang w:val="uk-UA" w:eastAsia="ru-RU"/>
        </w:rPr>
        <w:tab/>
        <w:t xml:space="preserve">    від 20.12.2024 року № 670 - </w:t>
      </w:r>
      <w:r w:rsidRPr="006650B9">
        <w:rPr>
          <w:rFonts w:ascii="Times New Roman" w:eastAsia="Times New Roman" w:hAnsi="Times New Roman" w:cs="Times New Roman"/>
          <w:sz w:val="24"/>
          <w:szCs w:val="24"/>
          <w:lang w:val="en-US" w:eastAsia="ru-RU"/>
        </w:rPr>
        <w:t>VII</w:t>
      </w:r>
      <w:r w:rsidRPr="006650B9">
        <w:rPr>
          <w:rFonts w:ascii="Times New Roman" w:eastAsia="Times New Roman" w:hAnsi="Times New Roman" w:cs="Times New Roman"/>
          <w:sz w:val="24"/>
          <w:szCs w:val="24"/>
          <w:lang w:val="uk-UA" w:eastAsia="ru-RU"/>
        </w:rPr>
        <w:t>І</w:t>
      </w:r>
    </w:p>
    <w:p w:rsidR="006650B9" w:rsidRPr="006650B9" w:rsidRDefault="006650B9" w:rsidP="006650B9">
      <w:pPr>
        <w:tabs>
          <w:tab w:val="left" w:pos="5145"/>
        </w:tabs>
        <w:spacing w:after="0" w:line="240" w:lineRule="auto"/>
        <w:jc w:val="right"/>
        <w:rPr>
          <w:rFonts w:ascii="Times New Roman" w:eastAsia="Times New Roman" w:hAnsi="Times New Roman" w:cs="Times New Roman"/>
          <w:sz w:val="24"/>
          <w:szCs w:val="24"/>
          <w:lang w:val="uk-UA" w:eastAsia="ru-RU"/>
        </w:rPr>
      </w:pPr>
    </w:p>
    <w:p w:rsidR="006650B9" w:rsidRPr="006650B9" w:rsidRDefault="006650B9" w:rsidP="006650B9">
      <w:pPr>
        <w:tabs>
          <w:tab w:val="left" w:pos="5145"/>
        </w:tabs>
        <w:spacing w:after="0" w:line="240" w:lineRule="auto"/>
        <w:jc w:val="right"/>
        <w:rPr>
          <w:rFonts w:ascii="Times New Roman" w:eastAsia="Times New Roman" w:hAnsi="Times New Roman" w:cs="Times New Roman"/>
          <w:sz w:val="24"/>
          <w:szCs w:val="24"/>
          <w:lang w:val="uk-UA" w:eastAsia="ru-RU"/>
        </w:rPr>
      </w:pPr>
    </w:p>
    <w:p w:rsidR="006650B9" w:rsidRPr="006650B9" w:rsidRDefault="006650B9" w:rsidP="006650B9">
      <w:pPr>
        <w:spacing w:after="0" w:line="240" w:lineRule="auto"/>
        <w:jc w:val="center"/>
        <w:rPr>
          <w:rFonts w:ascii="Times New Roman" w:eastAsia="Calibri" w:hAnsi="Times New Roman" w:cs="Times New Roman"/>
          <w:b/>
          <w:sz w:val="28"/>
          <w:szCs w:val="28"/>
          <w:lang w:val="uk-UA"/>
        </w:rPr>
      </w:pPr>
      <w:r w:rsidRPr="006650B9">
        <w:rPr>
          <w:rFonts w:ascii="Times New Roman" w:eastAsia="Calibri" w:hAnsi="Times New Roman" w:cs="Times New Roman"/>
          <w:b/>
          <w:sz w:val="28"/>
          <w:szCs w:val="28"/>
          <w:lang w:val="uk-UA"/>
        </w:rPr>
        <w:t>ПЕРЕЛІК</w:t>
      </w:r>
    </w:p>
    <w:p w:rsidR="006650B9" w:rsidRPr="006650B9" w:rsidRDefault="006650B9" w:rsidP="006650B9">
      <w:pPr>
        <w:spacing w:after="0" w:line="240" w:lineRule="auto"/>
        <w:jc w:val="center"/>
        <w:rPr>
          <w:rFonts w:ascii="Times New Roman" w:eastAsia="Calibri" w:hAnsi="Times New Roman" w:cs="Times New Roman"/>
          <w:b/>
          <w:sz w:val="28"/>
          <w:szCs w:val="28"/>
          <w:lang w:val="uk-UA"/>
        </w:rPr>
      </w:pPr>
      <w:r w:rsidRPr="006650B9">
        <w:rPr>
          <w:rFonts w:ascii="Times New Roman" w:eastAsia="Calibri" w:hAnsi="Times New Roman" w:cs="Times New Roman"/>
          <w:b/>
          <w:sz w:val="28"/>
          <w:szCs w:val="28"/>
          <w:lang w:val="uk-UA"/>
        </w:rPr>
        <w:t xml:space="preserve">розпоряджень сільської ради що підлягають затвердженню </w:t>
      </w:r>
    </w:p>
    <w:p w:rsidR="006650B9" w:rsidRPr="006650B9" w:rsidRDefault="006650B9" w:rsidP="006650B9">
      <w:pPr>
        <w:spacing w:after="0" w:line="240" w:lineRule="auto"/>
        <w:jc w:val="center"/>
        <w:rPr>
          <w:rFonts w:ascii="Times New Roman" w:eastAsia="Calibri" w:hAnsi="Times New Roman" w:cs="Times New Roman"/>
          <w:b/>
          <w:sz w:val="28"/>
          <w:szCs w:val="28"/>
          <w:lang w:val="uk-UA"/>
        </w:rPr>
      </w:pPr>
      <w:r w:rsidRPr="006650B9">
        <w:rPr>
          <w:rFonts w:ascii="Times New Roman" w:eastAsia="Calibri" w:hAnsi="Times New Roman" w:cs="Times New Roman"/>
          <w:b/>
          <w:sz w:val="28"/>
          <w:szCs w:val="28"/>
          <w:lang w:val="uk-UA"/>
        </w:rPr>
        <w:t xml:space="preserve">на сесії Піщанської сільської ради </w:t>
      </w:r>
    </w:p>
    <w:p w:rsidR="006650B9" w:rsidRPr="006650B9" w:rsidRDefault="006650B9" w:rsidP="006650B9">
      <w:pPr>
        <w:spacing w:after="0" w:line="240" w:lineRule="auto"/>
        <w:jc w:val="center"/>
        <w:rPr>
          <w:rFonts w:ascii="Times New Roman" w:eastAsia="Calibri" w:hAnsi="Times New Roman" w:cs="Times New Roman"/>
          <w:b/>
          <w:sz w:val="28"/>
          <w:szCs w:val="28"/>
          <w:lang w:val="uk-UA"/>
        </w:rPr>
      </w:pPr>
    </w:p>
    <w:tbl>
      <w:tblPr>
        <w:tblStyle w:val="10"/>
        <w:tblW w:w="9855" w:type="dxa"/>
        <w:tblLayout w:type="fixed"/>
        <w:tblLook w:val="04A0" w:firstRow="1" w:lastRow="0" w:firstColumn="1" w:lastColumn="0" w:noHBand="0" w:noVBand="1"/>
      </w:tblPr>
      <w:tblGrid>
        <w:gridCol w:w="1951"/>
        <w:gridCol w:w="7904"/>
      </w:tblGrid>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center"/>
              <w:rPr>
                <w:rFonts w:ascii="Times New Roman" w:hAnsi="Times New Roman"/>
                <w:b/>
                <w:sz w:val="28"/>
                <w:szCs w:val="28"/>
              </w:rPr>
            </w:pPr>
            <w:r w:rsidRPr="006650B9">
              <w:rPr>
                <w:rFonts w:ascii="Times New Roman" w:hAnsi="Times New Roman"/>
                <w:b/>
                <w:sz w:val="28"/>
                <w:szCs w:val="28"/>
              </w:rPr>
              <w:t>Номер розпорядження</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b/>
                <w:sz w:val="28"/>
                <w:szCs w:val="28"/>
              </w:rPr>
            </w:pPr>
            <w:r w:rsidRPr="006650B9">
              <w:rPr>
                <w:rFonts w:ascii="Times New Roman" w:hAnsi="Times New Roman"/>
                <w:b/>
                <w:sz w:val="28"/>
                <w:szCs w:val="28"/>
              </w:rPr>
              <w:t xml:space="preserve">                          Назва розпорядження</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 xml:space="preserve">№69од </w:t>
            </w:r>
            <w:r w:rsidRPr="006650B9">
              <w:rPr>
                <w:rFonts w:ascii="Times New Roman" w:hAnsi="Times New Roman"/>
                <w:color w:val="000000"/>
                <w:sz w:val="28"/>
                <w:szCs w:val="28"/>
              </w:rPr>
              <w:t>18.11.2024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скликання засідання виконавчого комітету сільської ради</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 xml:space="preserve">№70од </w:t>
            </w:r>
            <w:r w:rsidRPr="006650B9">
              <w:rPr>
                <w:rFonts w:ascii="Times New Roman" w:hAnsi="Times New Roman"/>
                <w:color w:val="000000"/>
                <w:sz w:val="28"/>
                <w:szCs w:val="28"/>
              </w:rPr>
              <w:t>20.11.2024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внесення змін до паспортів бюджетних програм на 2024 р</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№147-к 21.11.2024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додаткову оплату працівникам  Піщанської сільської ради у листопаді 2024р</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№148-к 22.11.2024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виплату матеріальної допомоги на оздоровлення Вигодянському С.Г.</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№149-к 26.11.2024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встановлення надбавки за вислугу років Нагорному М.А.</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№150-к 27.11.2024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виплату матеріальної допомоги на оздоровлення           Чумак В.Б.</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№151-к 27.11.2024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виплату матеріальної допомоги на оздоровлення             Марінову А.Г.</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№152-к 27.11.2024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виплату матеріальної допомоги на оздоровлення              Георгіу В.В.</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№153-к 27.11.2024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виплату матеріальної допомоги на оздоровлення            Усатенко В.О.</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 xml:space="preserve">№71од </w:t>
            </w:r>
            <w:r w:rsidRPr="006650B9">
              <w:rPr>
                <w:rFonts w:ascii="Times New Roman" w:hAnsi="Times New Roman"/>
                <w:color w:val="000000"/>
                <w:sz w:val="28"/>
                <w:szCs w:val="28"/>
              </w:rPr>
              <w:t>03.12.2024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призначення відповідальної особи за доступ до публічної інформації в Піщанської сільської ради.</w:t>
            </w:r>
          </w:p>
        </w:tc>
      </w:tr>
      <w:tr w:rsidR="006650B9" w:rsidRPr="006650B9"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 xml:space="preserve">№72од </w:t>
            </w:r>
            <w:r w:rsidRPr="006650B9">
              <w:rPr>
                <w:rFonts w:ascii="Times New Roman" w:hAnsi="Times New Roman"/>
                <w:color w:val="000000"/>
                <w:sz w:val="28"/>
                <w:szCs w:val="28"/>
              </w:rPr>
              <w:t>03.12.2024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rPr>
                <w:rFonts w:ascii="Times New Roman" w:hAnsi="Times New Roman"/>
                <w:sz w:val="28"/>
                <w:szCs w:val="28"/>
              </w:rPr>
            </w:pPr>
            <w:r w:rsidRPr="006650B9">
              <w:rPr>
                <w:rFonts w:ascii="Times New Roman" w:hAnsi="Times New Roman"/>
                <w:sz w:val="28"/>
                <w:szCs w:val="28"/>
              </w:rPr>
              <w:t>Про внесення змін до штатного розпису</w:t>
            </w:r>
          </w:p>
        </w:tc>
      </w:tr>
      <w:tr w:rsidR="006650B9" w:rsidRPr="00FD3751" w:rsidTr="00C039D4">
        <w:tc>
          <w:tcPr>
            <w:tcW w:w="1951"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jc w:val="both"/>
              <w:rPr>
                <w:rFonts w:ascii="Times New Roman" w:hAnsi="Times New Roman"/>
                <w:sz w:val="28"/>
                <w:szCs w:val="28"/>
              </w:rPr>
            </w:pPr>
            <w:r w:rsidRPr="006650B9">
              <w:rPr>
                <w:rFonts w:ascii="Times New Roman" w:hAnsi="Times New Roman"/>
                <w:sz w:val="28"/>
                <w:szCs w:val="28"/>
              </w:rPr>
              <w:t xml:space="preserve">№73од </w:t>
            </w:r>
            <w:r w:rsidRPr="006650B9">
              <w:rPr>
                <w:rFonts w:ascii="Times New Roman" w:hAnsi="Times New Roman"/>
                <w:color w:val="000000"/>
                <w:sz w:val="28"/>
                <w:szCs w:val="28"/>
              </w:rPr>
              <w:t>09.12.2024</w:t>
            </w:r>
          </w:p>
        </w:tc>
        <w:tc>
          <w:tcPr>
            <w:tcW w:w="7904" w:type="dxa"/>
            <w:tcBorders>
              <w:top w:val="single" w:sz="4" w:space="0" w:color="auto"/>
              <w:left w:val="single" w:sz="4" w:space="0" w:color="auto"/>
              <w:bottom w:val="single" w:sz="4" w:space="0" w:color="auto"/>
              <w:right w:val="single" w:sz="4" w:space="0" w:color="auto"/>
            </w:tcBorders>
            <w:hideMark/>
          </w:tcPr>
          <w:p w:rsidR="006650B9" w:rsidRPr="006650B9" w:rsidRDefault="006650B9" w:rsidP="006650B9">
            <w:pPr>
              <w:tabs>
                <w:tab w:val="left" w:pos="5145"/>
              </w:tabs>
              <w:rPr>
                <w:rFonts w:ascii="Times New Roman" w:hAnsi="Times New Roman"/>
                <w:sz w:val="28"/>
                <w:szCs w:val="28"/>
              </w:rPr>
            </w:pPr>
            <w:r w:rsidRPr="006650B9">
              <w:rPr>
                <w:rFonts w:ascii="Times New Roman" w:hAnsi="Times New Roman"/>
                <w:sz w:val="28"/>
                <w:szCs w:val="28"/>
              </w:rPr>
              <w:t>Про скликання чергової сорок першої сесії Піщанської сільської ради</w:t>
            </w:r>
            <w:r w:rsidRPr="006650B9">
              <w:rPr>
                <w:rFonts w:ascii="Times New Roman" w:hAnsi="Times New Roman"/>
              </w:rPr>
              <w:t xml:space="preserve"> </w:t>
            </w:r>
            <w:r w:rsidRPr="006650B9">
              <w:rPr>
                <w:rFonts w:ascii="Times New Roman" w:hAnsi="Times New Roman"/>
                <w:sz w:val="28"/>
                <w:szCs w:val="28"/>
                <w:lang w:val="en-US"/>
              </w:rPr>
              <w:t>VII</w:t>
            </w:r>
            <w:r w:rsidRPr="006650B9">
              <w:rPr>
                <w:rFonts w:ascii="Times New Roman" w:hAnsi="Times New Roman"/>
                <w:sz w:val="28"/>
                <w:szCs w:val="28"/>
              </w:rPr>
              <w:t>І скликання</w:t>
            </w:r>
          </w:p>
        </w:tc>
      </w:tr>
    </w:tbl>
    <w:p w:rsidR="006650B9" w:rsidRPr="006650B9" w:rsidRDefault="006650B9" w:rsidP="006650B9">
      <w:pPr>
        <w:spacing w:after="0" w:line="240" w:lineRule="auto"/>
        <w:rPr>
          <w:rFonts w:ascii="Times New Roman" w:eastAsia="Times New Roman" w:hAnsi="Times New Roman" w:cs="Times New Roman"/>
          <w:sz w:val="28"/>
          <w:szCs w:val="28"/>
          <w:lang w:val="uk-UA" w:eastAsia="ru-RU"/>
        </w:rPr>
      </w:pPr>
    </w:p>
    <w:p w:rsidR="006650B9" w:rsidRPr="006650B9" w:rsidRDefault="006650B9" w:rsidP="006650B9">
      <w:pPr>
        <w:spacing w:after="0" w:line="240" w:lineRule="auto"/>
        <w:rPr>
          <w:rFonts w:ascii="Times New Roman" w:eastAsia="Times New Roman" w:hAnsi="Times New Roman" w:cs="Times New Roman"/>
          <w:sz w:val="28"/>
          <w:szCs w:val="28"/>
          <w:lang w:val="uk-UA" w:eastAsia="ru-RU"/>
        </w:rPr>
      </w:pPr>
    </w:p>
    <w:p w:rsidR="006650B9" w:rsidRPr="006650B9" w:rsidRDefault="006650B9" w:rsidP="006650B9">
      <w:pPr>
        <w:spacing w:after="0" w:line="240" w:lineRule="auto"/>
        <w:rPr>
          <w:rFonts w:ascii="Times New Roman" w:eastAsia="Times New Roman" w:hAnsi="Times New Roman" w:cs="Times New Roman"/>
          <w:sz w:val="28"/>
          <w:szCs w:val="28"/>
          <w:lang w:val="uk-UA" w:eastAsia="ru-RU"/>
        </w:rPr>
      </w:pPr>
      <w:r w:rsidRPr="006650B9">
        <w:rPr>
          <w:rFonts w:ascii="Times New Roman" w:eastAsia="Times New Roman" w:hAnsi="Times New Roman" w:cs="Times New Roman"/>
          <w:sz w:val="28"/>
          <w:szCs w:val="28"/>
          <w:lang w:val="uk-UA" w:eastAsia="ru-RU"/>
        </w:rPr>
        <w:t>Секретар сільської ради                                                      Валентина ГУЛЛА</w:t>
      </w: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8C2B4B" w:rsidRDefault="008C2B4B"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532CD0" w:rsidRPr="00532CD0" w:rsidRDefault="00532CD0" w:rsidP="00532CD0">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val="en-US"/>
        </w:rPr>
        <w:drawing>
          <wp:inline distT="0" distB="0" distL="0" distR="0">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32CD0" w:rsidRPr="00532CD0" w:rsidRDefault="00532CD0" w:rsidP="00532CD0">
      <w:pPr>
        <w:keepNext/>
        <w:spacing w:after="0" w:line="240" w:lineRule="auto"/>
        <w:jc w:val="center"/>
        <w:rPr>
          <w:rFonts w:ascii="Times New Roman" w:eastAsia="Times New Roman" w:hAnsi="Times New Roman" w:cs="Times New Roman"/>
          <w:b/>
          <w:sz w:val="26"/>
          <w:szCs w:val="26"/>
          <w:lang w:val="uk-UA" w:eastAsia="uk-UA"/>
        </w:rPr>
      </w:pPr>
      <w:r w:rsidRPr="00532CD0">
        <w:rPr>
          <w:rFonts w:ascii="Times New Roman" w:eastAsia="Times New Roman" w:hAnsi="Times New Roman" w:cs="Times New Roman"/>
          <w:b/>
          <w:sz w:val="26"/>
          <w:szCs w:val="26"/>
          <w:lang w:val="uk-UA" w:eastAsia="uk-UA"/>
        </w:rPr>
        <w:t>УКРАЇНА</w:t>
      </w:r>
    </w:p>
    <w:p w:rsidR="00532CD0" w:rsidRPr="00532CD0" w:rsidRDefault="00532CD0" w:rsidP="00532CD0">
      <w:pPr>
        <w:keepNext/>
        <w:spacing w:after="0" w:line="240" w:lineRule="auto"/>
        <w:jc w:val="center"/>
        <w:rPr>
          <w:rFonts w:ascii="Times New Roman" w:eastAsia="Times New Roman" w:hAnsi="Times New Roman" w:cs="Times New Roman"/>
          <w:b/>
          <w:sz w:val="32"/>
          <w:szCs w:val="32"/>
          <w:lang w:val="uk-UA" w:eastAsia="uk-UA"/>
        </w:rPr>
      </w:pPr>
      <w:r w:rsidRPr="00532CD0">
        <w:rPr>
          <w:rFonts w:ascii="Times New Roman" w:eastAsia="Times New Roman" w:hAnsi="Times New Roman" w:cs="Times New Roman"/>
          <w:b/>
          <w:sz w:val="32"/>
          <w:szCs w:val="32"/>
          <w:lang w:val="uk-UA" w:eastAsia="uk-UA"/>
        </w:rPr>
        <w:t xml:space="preserve">Піщанська сільська рада </w:t>
      </w:r>
    </w:p>
    <w:p w:rsidR="00532CD0" w:rsidRPr="00532CD0" w:rsidRDefault="00532CD0" w:rsidP="00532CD0">
      <w:pPr>
        <w:keepNext/>
        <w:spacing w:after="0" w:line="240" w:lineRule="auto"/>
        <w:jc w:val="center"/>
        <w:rPr>
          <w:rFonts w:ascii="Times New Roman" w:eastAsia="Times New Roman" w:hAnsi="Times New Roman" w:cs="Times New Roman"/>
          <w:b/>
          <w:sz w:val="32"/>
          <w:szCs w:val="32"/>
          <w:lang w:val="uk-UA" w:eastAsia="uk-UA"/>
        </w:rPr>
      </w:pPr>
      <w:r w:rsidRPr="00532CD0">
        <w:rPr>
          <w:rFonts w:ascii="Times New Roman" w:eastAsia="Times New Roman" w:hAnsi="Times New Roman" w:cs="Times New Roman"/>
          <w:b/>
          <w:sz w:val="32"/>
          <w:szCs w:val="32"/>
          <w:lang w:val="uk-UA" w:eastAsia="uk-UA"/>
        </w:rPr>
        <w:t>Подільського району Одеської області</w:t>
      </w:r>
    </w:p>
    <w:p w:rsidR="00532CD0" w:rsidRPr="00532CD0" w:rsidRDefault="00532CD0" w:rsidP="00532CD0">
      <w:pPr>
        <w:keepNext/>
        <w:spacing w:after="0" w:line="240" w:lineRule="auto"/>
        <w:jc w:val="center"/>
        <w:rPr>
          <w:rFonts w:ascii="Times New Roman" w:eastAsia="Times New Roman" w:hAnsi="Times New Roman" w:cs="Times New Roman"/>
          <w:sz w:val="32"/>
          <w:szCs w:val="32"/>
          <w:lang w:val="uk-UA" w:eastAsia="uk-UA"/>
        </w:rPr>
      </w:pPr>
    </w:p>
    <w:p w:rsidR="00532CD0" w:rsidRPr="00532CD0" w:rsidRDefault="00532CD0" w:rsidP="00532CD0">
      <w:pPr>
        <w:keepNext/>
        <w:spacing w:after="0" w:line="240" w:lineRule="auto"/>
        <w:jc w:val="center"/>
        <w:rPr>
          <w:rFonts w:ascii="Times New Roman" w:eastAsia="Times New Roman" w:hAnsi="Times New Roman" w:cs="Times New Roman"/>
          <w:sz w:val="36"/>
          <w:szCs w:val="36"/>
          <w:lang w:val="uk-UA" w:eastAsia="uk-UA"/>
        </w:rPr>
      </w:pPr>
      <w:r w:rsidRPr="00532CD0">
        <w:rPr>
          <w:rFonts w:ascii="Times New Roman" w:eastAsia="Times New Roman" w:hAnsi="Times New Roman" w:cs="Times New Roman"/>
          <w:b/>
          <w:sz w:val="36"/>
          <w:szCs w:val="36"/>
          <w:lang w:val="uk-UA" w:eastAsia="uk-UA"/>
        </w:rPr>
        <w:t>РІШЕННЯ</w:t>
      </w:r>
    </w:p>
    <w:p w:rsidR="00532CD0" w:rsidRPr="00532CD0" w:rsidRDefault="00532CD0" w:rsidP="00532CD0">
      <w:pPr>
        <w:spacing w:after="0" w:line="240" w:lineRule="auto"/>
        <w:jc w:val="center"/>
        <w:rPr>
          <w:rFonts w:ascii="Times New Roman" w:eastAsia="Times New Roman" w:hAnsi="Times New Roman" w:cs="Times New Roman"/>
          <w:sz w:val="28"/>
          <w:szCs w:val="28"/>
          <w:lang w:val="uk-UA" w:eastAsia="uk-UA"/>
        </w:rPr>
      </w:pPr>
    </w:p>
    <w:p w:rsidR="00532CD0" w:rsidRPr="00532CD0" w:rsidRDefault="00532CD0" w:rsidP="00532CD0">
      <w:pPr>
        <w:spacing w:after="0" w:line="240" w:lineRule="auto"/>
        <w:rPr>
          <w:rFonts w:ascii="Times New Roman" w:eastAsia="Times New Roman" w:hAnsi="Times New Roman" w:cs="Times New Roman"/>
          <w:sz w:val="28"/>
          <w:szCs w:val="28"/>
          <w:lang w:val="uk-UA" w:eastAsia="ru-RU"/>
        </w:rPr>
      </w:pPr>
      <w:r w:rsidRPr="00532CD0">
        <w:rPr>
          <w:rFonts w:ascii="Times New Roman" w:eastAsia="Times New Roman" w:hAnsi="Times New Roman" w:cs="Times New Roman"/>
          <w:color w:val="000000"/>
          <w:sz w:val="28"/>
          <w:szCs w:val="28"/>
          <w:lang w:val="uk-UA" w:eastAsia="ru-RU"/>
        </w:rPr>
        <w:t>20 грудня 2024 року</w:t>
      </w:r>
      <w:r w:rsidRPr="00532CD0">
        <w:rPr>
          <w:rFonts w:ascii="Times New Roman" w:eastAsia="Times New Roman" w:hAnsi="Times New Roman" w:cs="Times New Roman"/>
          <w:color w:val="000000"/>
          <w:sz w:val="28"/>
          <w:szCs w:val="28"/>
          <w:lang w:val="uk-UA" w:eastAsia="ru-RU"/>
        </w:rPr>
        <w:tab/>
      </w: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 xml:space="preserve"> с. Піщана</w:t>
      </w:r>
      <w:r w:rsidRPr="00532CD0">
        <w:rPr>
          <w:rFonts w:ascii="Times New Roman" w:eastAsia="Times New Roman" w:hAnsi="Times New Roman" w:cs="Times New Roman"/>
          <w:color w:val="000000"/>
          <w:sz w:val="28"/>
          <w:szCs w:val="28"/>
          <w:lang w:val="uk-UA" w:eastAsia="ru-RU"/>
        </w:rPr>
        <w:tab/>
      </w:r>
      <w:r w:rsidRPr="00532CD0">
        <w:rPr>
          <w:rFonts w:ascii="Times New Roman" w:eastAsia="Times New Roman" w:hAnsi="Times New Roman" w:cs="Times New Roman"/>
          <w:color w:val="000000"/>
          <w:sz w:val="28"/>
          <w:szCs w:val="28"/>
          <w:lang w:val="uk-UA" w:eastAsia="ru-RU"/>
        </w:rPr>
        <w:tab/>
      </w:r>
      <w:r w:rsidRPr="00532CD0">
        <w:rPr>
          <w:rFonts w:ascii="Times New Roman" w:eastAsia="Times New Roman" w:hAnsi="Times New Roman" w:cs="Times New Roman"/>
          <w:color w:val="000000"/>
          <w:sz w:val="28"/>
          <w:szCs w:val="28"/>
          <w:lang w:val="uk-UA" w:eastAsia="ru-RU"/>
        </w:rPr>
        <w:tab/>
      </w: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 xml:space="preserve">      № </w:t>
      </w:r>
      <w:r w:rsidRPr="00532CD0">
        <w:rPr>
          <w:rFonts w:ascii="Times New Roman" w:eastAsia="Times New Roman" w:hAnsi="Times New Roman" w:cs="Times New Roman"/>
          <w:color w:val="000000"/>
          <w:sz w:val="28"/>
          <w:szCs w:val="28"/>
          <w:lang w:eastAsia="ru-RU"/>
        </w:rPr>
        <w:t>671</w:t>
      </w:r>
      <w:r w:rsidRPr="00532CD0">
        <w:rPr>
          <w:rFonts w:ascii="Times New Roman" w:eastAsia="Times New Roman" w:hAnsi="Times New Roman" w:cs="Times New Roman"/>
          <w:color w:val="000000"/>
          <w:sz w:val="28"/>
          <w:szCs w:val="28"/>
          <w:lang w:val="uk-UA" w:eastAsia="ru-RU"/>
        </w:rPr>
        <w:t xml:space="preserve"> - </w:t>
      </w:r>
      <w:r w:rsidRPr="00532CD0">
        <w:rPr>
          <w:rFonts w:ascii="Times New Roman" w:eastAsia="Times New Roman" w:hAnsi="Times New Roman" w:cs="Times New Roman"/>
          <w:color w:val="000000"/>
          <w:sz w:val="28"/>
          <w:szCs w:val="28"/>
          <w:lang w:eastAsia="ru-RU"/>
        </w:rPr>
        <w:t>VIII</w:t>
      </w:r>
    </w:p>
    <w:p w:rsidR="00532CD0" w:rsidRPr="00532CD0" w:rsidRDefault="00532CD0" w:rsidP="00532CD0">
      <w:pPr>
        <w:spacing w:after="0" w:line="240" w:lineRule="auto"/>
        <w:jc w:val="center"/>
        <w:rPr>
          <w:rFonts w:ascii="Times New Roman" w:eastAsia="Times New Roman" w:hAnsi="Times New Roman" w:cs="Times New Roman"/>
          <w:sz w:val="28"/>
          <w:szCs w:val="28"/>
          <w:lang w:val="uk-UA" w:eastAsia="ru-RU"/>
        </w:rPr>
      </w:pPr>
      <w:r w:rsidRPr="00532CD0">
        <w:rPr>
          <w:rFonts w:ascii="Times New Roman" w:eastAsia="Times New Roman" w:hAnsi="Times New Roman" w:cs="Times New Roman"/>
          <w:sz w:val="28"/>
          <w:szCs w:val="28"/>
          <w:lang w:eastAsia="ru-RU"/>
        </w:rPr>
        <w:t> </w:t>
      </w:r>
    </w:p>
    <w:p w:rsidR="00532CD0" w:rsidRPr="00532CD0" w:rsidRDefault="00532CD0" w:rsidP="00532CD0">
      <w:pPr>
        <w:spacing w:after="0" w:line="240" w:lineRule="auto"/>
        <w:rPr>
          <w:rFonts w:ascii="Times New Roman" w:eastAsia="Times New Roman" w:hAnsi="Times New Roman" w:cs="Times New Roman"/>
          <w:b/>
          <w:sz w:val="28"/>
          <w:szCs w:val="28"/>
          <w:lang w:val="uk-UA" w:eastAsia="ru-RU"/>
        </w:rPr>
      </w:pPr>
      <w:r w:rsidRPr="00532CD0">
        <w:rPr>
          <w:rFonts w:ascii="Times New Roman" w:eastAsia="Times New Roman" w:hAnsi="Times New Roman" w:cs="Times New Roman"/>
          <w:b/>
          <w:sz w:val="28"/>
          <w:szCs w:val="28"/>
          <w:lang w:val="uk-UA" w:eastAsia="ru-RU"/>
        </w:rPr>
        <w:t>Про затвердження технічної</w:t>
      </w:r>
      <w:r w:rsidRPr="00532CD0">
        <w:rPr>
          <w:rFonts w:ascii="Times New Roman" w:eastAsia="Times New Roman" w:hAnsi="Times New Roman" w:cs="Times New Roman"/>
          <w:b/>
          <w:sz w:val="28"/>
          <w:szCs w:val="28"/>
          <w:lang w:eastAsia="ru-RU"/>
        </w:rPr>
        <w:t> </w:t>
      </w:r>
      <w:r w:rsidRPr="00532CD0">
        <w:rPr>
          <w:rFonts w:ascii="Times New Roman" w:eastAsia="Times New Roman" w:hAnsi="Times New Roman" w:cs="Times New Roman"/>
          <w:b/>
          <w:sz w:val="28"/>
          <w:szCs w:val="28"/>
          <w:lang w:val="uk-UA" w:eastAsia="ru-RU"/>
        </w:rPr>
        <w:t xml:space="preserve"> документації</w:t>
      </w:r>
      <w:r w:rsidRPr="00532CD0">
        <w:rPr>
          <w:rFonts w:ascii="Times New Roman" w:eastAsia="Times New Roman" w:hAnsi="Times New Roman" w:cs="Times New Roman"/>
          <w:b/>
          <w:sz w:val="28"/>
          <w:szCs w:val="28"/>
          <w:lang w:eastAsia="ru-RU"/>
        </w:rPr>
        <w:t> </w:t>
      </w:r>
      <w:r w:rsidRPr="00532CD0">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532CD0">
        <w:rPr>
          <w:rFonts w:ascii="Times New Roman" w:eastAsia="Times New Roman" w:hAnsi="Times New Roman" w:cs="Times New Roman"/>
          <w:b/>
          <w:sz w:val="28"/>
          <w:szCs w:val="28"/>
          <w:lang w:eastAsia="ru-RU"/>
        </w:rPr>
        <w:t> </w:t>
      </w:r>
      <w:r w:rsidRPr="00532CD0">
        <w:rPr>
          <w:rFonts w:ascii="Times New Roman" w:eastAsia="Times New Roman" w:hAnsi="Times New Roman" w:cs="Times New Roman"/>
          <w:b/>
          <w:sz w:val="28"/>
          <w:szCs w:val="28"/>
          <w:lang w:val="uk-UA" w:eastAsia="ru-RU"/>
        </w:rPr>
        <w:t xml:space="preserve"> земельних ділянок в натурі</w:t>
      </w:r>
      <w:r w:rsidRPr="00532CD0">
        <w:rPr>
          <w:rFonts w:ascii="Times New Roman" w:eastAsia="Times New Roman" w:hAnsi="Times New Roman" w:cs="Times New Roman"/>
          <w:b/>
          <w:sz w:val="28"/>
          <w:szCs w:val="28"/>
          <w:lang w:eastAsia="ru-RU"/>
        </w:rPr>
        <w:t> </w:t>
      </w:r>
      <w:r w:rsidRPr="00532CD0">
        <w:rPr>
          <w:rFonts w:ascii="Times New Roman" w:eastAsia="Times New Roman" w:hAnsi="Times New Roman" w:cs="Times New Roman"/>
          <w:b/>
          <w:sz w:val="28"/>
          <w:szCs w:val="28"/>
          <w:lang w:val="uk-UA" w:eastAsia="ru-RU"/>
        </w:rPr>
        <w:t xml:space="preserve"> (на місцевості)</w:t>
      </w:r>
      <w:r w:rsidRPr="00532CD0">
        <w:rPr>
          <w:rFonts w:ascii="Times New Roman" w:eastAsia="Times New Roman" w:hAnsi="Times New Roman" w:cs="Times New Roman"/>
          <w:b/>
          <w:sz w:val="28"/>
          <w:szCs w:val="28"/>
          <w:lang w:eastAsia="ru-RU"/>
        </w:rPr>
        <w:t> </w:t>
      </w:r>
      <w:r w:rsidRPr="00532CD0">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532CD0">
        <w:rPr>
          <w:rFonts w:ascii="Times New Roman" w:eastAsia="Times New Roman" w:hAnsi="Times New Roman" w:cs="Times New Roman"/>
          <w:b/>
          <w:sz w:val="28"/>
          <w:szCs w:val="28"/>
          <w:lang w:eastAsia="ru-RU"/>
        </w:rPr>
        <w:t> </w:t>
      </w:r>
    </w:p>
    <w:p w:rsidR="00532CD0" w:rsidRPr="00532CD0" w:rsidRDefault="00532CD0" w:rsidP="00532CD0">
      <w:pPr>
        <w:spacing w:after="0" w:line="240" w:lineRule="auto"/>
        <w:ind w:right="-1"/>
        <w:rPr>
          <w:rFonts w:ascii="Times New Roman" w:eastAsia="Times New Roman" w:hAnsi="Times New Roman" w:cs="Times New Roman"/>
          <w:b/>
          <w:sz w:val="28"/>
          <w:szCs w:val="28"/>
          <w:lang w:val="uk-UA" w:eastAsia="ru-RU"/>
        </w:rPr>
      </w:pPr>
      <w:r w:rsidRPr="00532CD0">
        <w:rPr>
          <w:rFonts w:ascii="Times New Roman" w:eastAsia="Times New Roman" w:hAnsi="Times New Roman" w:cs="Times New Roman"/>
          <w:b/>
          <w:sz w:val="28"/>
          <w:szCs w:val="28"/>
          <w:lang w:eastAsia="ru-RU"/>
        </w:rPr>
        <w:t> </w:t>
      </w:r>
    </w:p>
    <w:p w:rsidR="00532CD0" w:rsidRPr="00532CD0" w:rsidRDefault="00532CD0" w:rsidP="00532CD0">
      <w:pPr>
        <w:spacing w:after="0" w:line="240" w:lineRule="auto"/>
        <w:ind w:right="-1"/>
        <w:jc w:val="both"/>
        <w:rPr>
          <w:rFonts w:ascii="Times New Roman" w:eastAsia="Times New Roman" w:hAnsi="Times New Roman" w:cs="Times New Roman"/>
          <w:sz w:val="28"/>
          <w:szCs w:val="28"/>
          <w:lang w:val="uk-UA" w:eastAsia="ru-RU"/>
        </w:rPr>
      </w:pP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 xml:space="preserve"> Відповідно до статей 26, 59 Закону України</w:t>
      </w: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532CD0">
        <w:rPr>
          <w:rFonts w:ascii="Times New Roman" w:eastAsia="Times New Roman" w:hAnsi="Times New Roman" w:cs="Times New Roman"/>
          <w:color w:val="000000"/>
          <w:sz w:val="24"/>
          <w:szCs w:val="24"/>
          <w:lang w:eastAsia="ru-RU"/>
        </w:rPr>
        <w:t> </w:t>
      </w:r>
      <w:r w:rsidRPr="00532CD0">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532CD0">
        <w:rPr>
          <w:rFonts w:ascii="Times New Roman" w:eastAsia="Times New Roman" w:hAnsi="Times New Roman" w:cs="Times New Roman"/>
          <w:i/>
          <w:iCs/>
          <w:color w:val="333333"/>
          <w:sz w:val="28"/>
          <w:szCs w:val="28"/>
          <w:shd w:val="clear" w:color="auto" w:fill="FFFFFF"/>
          <w:lang w:val="uk-UA" w:eastAsia="uk-UA"/>
        </w:rPr>
        <w:t xml:space="preserve"> X</w:t>
      </w:r>
      <w:r w:rsidRPr="00532CD0">
        <w:rPr>
          <w:rFonts w:ascii="Times New Roman" w:eastAsia="Times New Roman" w:hAnsi="Times New Roman" w:cs="Times New Roman"/>
          <w:color w:val="000000"/>
          <w:sz w:val="28"/>
          <w:szCs w:val="28"/>
          <w:lang w:val="uk-UA" w:eastAsia="ru-RU"/>
        </w:rPr>
        <w:t xml:space="preserve">  перехідних положень Земельного</w:t>
      </w: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 xml:space="preserve"> кодексу</w:t>
      </w:r>
      <w:r w:rsidRPr="00532CD0">
        <w:rPr>
          <w:rFonts w:ascii="Times New Roman" w:eastAsia="Times New Roman" w:hAnsi="Times New Roman" w:cs="Times New Roman"/>
          <w:color w:val="000000"/>
          <w:sz w:val="28"/>
          <w:szCs w:val="28"/>
          <w:lang w:eastAsia="ru-RU"/>
        </w:rPr>
        <w:t> </w:t>
      </w:r>
      <w:r w:rsidRPr="00532CD0">
        <w:rPr>
          <w:rFonts w:ascii="Times New Roman" w:eastAsia="Times New Roman" w:hAnsi="Times New Roman" w:cs="Times New Roman"/>
          <w:color w:val="000000"/>
          <w:sz w:val="28"/>
          <w:szCs w:val="28"/>
          <w:lang w:val="uk-UA" w:eastAsia="ru-RU"/>
        </w:rPr>
        <w:t xml:space="preserve"> України,</w:t>
      </w:r>
      <w:r w:rsidRPr="00532CD0">
        <w:rPr>
          <w:rFonts w:ascii="Times New Roman" w:eastAsia="Times New Roman" w:hAnsi="Times New Roman" w:cs="Times New Roman"/>
          <w:i/>
          <w:iCs/>
          <w:color w:val="333333"/>
          <w:sz w:val="24"/>
          <w:szCs w:val="24"/>
          <w:shd w:val="clear" w:color="auto" w:fill="FFFFFF"/>
          <w:lang w:val="uk-UA" w:eastAsia="uk-UA"/>
        </w:rPr>
        <w:t xml:space="preserve"> </w:t>
      </w:r>
      <w:r w:rsidRPr="00532CD0">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532CD0" w:rsidRPr="00532CD0" w:rsidRDefault="00532CD0" w:rsidP="00532CD0">
      <w:pPr>
        <w:spacing w:after="0" w:line="240" w:lineRule="auto"/>
        <w:jc w:val="both"/>
        <w:rPr>
          <w:rFonts w:ascii="Times New Roman" w:eastAsia="Times New Roman" w:hAnsi="Times New Roman" w:cs="Times New Roman"/>
          <w:b/>
          <w:sz w:val="28"/>
          <w:szCs w:val="28"/>
          <w:lang w:val="uk-UA" w:eastAsia="uk-UA"/>
        </w:rPr>
      </w:pPr>
    </w:p>
    <w:p w:rsidR="00532CD0" w:rsidRPr="00532CD0" w:rsidRDefault="00532CD0" w:rsidP="00532CD0">
      <w:pPr>
        <w:spacing w:after="0" w:line="240" w:lineRule="auto"/>
        <w:jc w:val="both"/>
        <w:rPr>
          <w:rFonts w:ascii="Times New Roman" w:eastAsia="Times New Roman" w:hAnsi="Times New Roman" w:cs="Times New Roman"/>
          <w:b/>
          <w:sz w:val="28"/>
          <w:szCs w:val="28"/>
          <w:lang w:val="uk-UA" w:eastAsia="uk-UA"/>
        </w:rPr>
      </w:pPr>
      <w:r w:rsidRPr="00532CD0">
        <w:rPr>
          <w:rFonts w:ascii="Times New Roman" w:eastAsia="Times New Roman" w:hAnsi="Times New Roman" w:cs="Times New Roman"/>
          <w:b/>
          <w:sz w:val="28"/>
          <w:szCs w:val="28"/>
          <w:lang w:val="uk-UA" w:eastAsia="uk-UA"/>
        </w:rPr>
        <w:t>ВИРІШИЛА :</w:t>
      </w:r>
    </w:p>
    <w:p w:rsidR="00532CD0" w:rsidRPr="00532CD0" w:rsidRDefault="00532CD0" w:rsidP="00532CD0">
      <w:pPr>
        <w:spacing w:after="0" w:line="240" w:lineRule="auto"/>
        <w:jc w:val="both"/>
        <w:rPr>
          <w:rFonts w:ascii="Times New Roman" w:eastAsia="Times New Roman" w:hAnsi="Times New Roman" w:cs="Times New Roman"/>
          <w:b/>
          <w:sz w:val="16"/>
          <w:szCs w:val="16"/>
          <w:lang w:val="uk-UA" w:eastAsia="uk-UA"/>
        </w:rPr>
      </w:pP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1.Затвердити громадянці Будик Марії Юхимівні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(5120687500:02:003:0177),  розташовану  за адресою: вулиця Сонячна, 21,  село Пужайкове Подільського району Одеської області</w:t>
      </w:r>
    </w:p>
    <w:p w:rsidR="00532CD0" w:rsidRPr="00532CD0" w:rsidRDefault="00532CD0" w:rsidP="00532CD0">
      <w:pPr>
        <w:spacing w:after="100" w:line="240" w:lineRule="auto"/>
        <w:contextualSpacing/>
        <w:jc w:val="both"/>
        <w:rPr>
          <w:rFonts w:ascii="Times New Roman" w:eastAsia="Times New Roman" w:hAnsi="Times New Roman" w:cs="Times New Roman"/>
          <w:sz w:val="16"/>
          <w:szCs w:val="16"/>
          <w:lang w:val="uk-UA" w:eastAsia="uk-UA"/>
        </w:rPr>
      </w:pP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1.1Затвердити громадянці Скрипник Наталії Федаїлівні технічну документацію із  землеустрою щодо встановлення (відновлення) меж земельної ділянки в натурі (на місцевості) із земель житлової та громадської забудови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(5120686900:02:002:0346),  розташовану  за адресою: вулиця Стефанчука капітана, 9,  село Піщана Подільського району Одеської області</w:t>
      </w:r>
    </w:p>
    <w:p w:rsidR="00532CD0" w:rsidRPr="00532CD0" w:rsidRDefault="00532CD0" w:rsidP="00532CD0">
      <w:pPr>
        <w:spacing w:after="100" w:line="240" w:lineRule="auto"/>
        <w:contextualSpacing/>
        <w:jc w:val="both"/>
        <w:rPr>
          <w:rFonts w:ascii="Times New Roman" w:eastAsia="Times New Roman" w:hAnsi="Times New Roman" w:cs="Times New Roman"/>
          <w:sz w:val="16"/>
          <w:szCs w:val="16"/>
          <w:lang w:val="uk-UA" w:eastAsia="uk-UA"/>
        </w:rPr>
      </w:pP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 xml:space="preserve">2. Передати  у приватну власність громадянці Будик Марії Юхимівні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w:t>
      </w:r>
      <w:r w:rsidRPr="00532CD0">
        <w:rPr>
          <w:rFonts w:ascii="Times New Roman" w:eastAsia="Times New Roman" w:hAnsi="Times New Roman" w:cs="Times New Roman"/>
          <w:sz w:val="28"/>
          <w:szCs w:val="28"/>
          <w:lang w:val="uk-UA" w:eastAsia="uk-UA"/>
        </w:rPr>
        <w:lastRenderedPageBreak/>
        <w:t>(5120687500:02:003:0177),  розташовану  за адресою: вулиця Сонячна, 21,  село Пужайкове Подільського району Одеської області</w:t>
      </w: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2.1 Передати  у приватну власність Скрипник Наталії Федаїлівні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кадастровий номер (5120686900:02:002:0346),  розташовану  за адресою: вулиця Стефанчука капітана, 9,  село Піщана Подільського району Одеської області</w:t>
      </w:r>
    </w:p>
    <w:p w:rsidR="00532CD0" w:rsidRPr="00532CD0" w:rsidRDefault="00532CD0" w:rsidP="00532CD0">
      <w:pPr>
        <w:spacing w:after="100" w:line="240" w:lineRule="auto"/>
        <w:contextualSpacing/>
        <w:jc w:val="both"/>
        <w:rPr>
          <w:rFonts w:ascii="Times New Roman" w:eastAsia="Times New Roman" w:hAnsi="Times New Roman" w:cs="Times New Roman"/>
          <w:sz w:val="16"/>
          <w:szCs w:val="16"/>
          <w:lang w:val="uk-UA" w:eastAsia="uk-UA"/>
        </w:rPr>
      </w:pPr>
    </w:p>
    <w:p w:rsidR="00532CD0" w:rsidRPr="00532CD0" w:rsidRDefault="00532CD0" w:rsidP="00532CD0">
      <w:pPr>
        <w:spacing w:after="100" w:line="240" w:lineRule="auto"/>
        <w:contextualSpacing/>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3. Зареєструвати право  власності на земельну ділянку у відповідності до статті 126 Земельного кодексу України</w:t>
      </w:r>
    </w:p>
    <w:p w:rsidR="00532CD0" w:rsidRPr="00532CD0" w:rsidRDefault="00532CD0" w:rsidP="00532CD0">
      <w:pPr>
        <w:spacing w:after="100" w:line="240" w:lineRule="auto"/>
        <w:contextualSpacing/>
        <w:jc w:val="both"/>
        <w:rPr>
          <w:rFonts w:ascii="Times New Roman" w:eastAsia="Times New Roman" w:hAnsi="Times New Roman" w:cs="Times New Roman"/>
          <w:sz w:val="16"/>
          <w:szCs w:val="16"/>
          <w:lang w:val="uk-UA" w:eastAsia="uk-UA"/>
        </w:rPr>
      </w:pPr>
    </w:p>
    <w:p w:rsidR="00532CD0" w:rsidRPr="00532CD0" w:rsidRDefault="00532CD0" w:rsidP="00532CD0">
      <w:pPr>
        <w:spacing w:after="0" w:line="240" w:lineRule="auto"/>
        <w:contextualSpacing/>
        <w:jc w:val="both"/>
        <w:rPr>
          <w:rFonts w:ascii="Times New Roman" w:eastAsia="Times New Roman" w:hAnsi="Times New Roman" w:cs="Times New Roman"/>
          <w:color w:val="000000"/>
          <w:sz w:val="28"/>
          <w:szCs w:val="28"/>
          <w:lang w:val="uk-UA" w:eastAsia="uk-UA"/>
        </w:rPr>
      </w:pPr>
      <w:r w:rsidRPr="00532CD0">
        <w:rPr>
          <w:rFonts w:ascii="Times New Roman" w:eastAsia="Times New Roman" w:hAnsi="Times New Roman" w:cs="Times New Roman"/>
          <w:color w:val="000000"/>
          <w:sz w:val="28"/>
          <w:szCs w:val="28"/>
          <w:lang w:val="uk-UA" w:eastAsia="uk-UA"/>
        </w:rPr>
        <w:t>4. Це рішення може бути оскаржене до Одеського окружного адміністративного суду у термін встановлений КАС України</w:t>
      </w:r>
    </w:p>
    <w:p w:rsidR="00532CD0" w:rsidRPr="00532CD0" w:rsidRDefault="00532CD0" w:rsidP="00532CD0">
      <w:pPr>
        <w:spacing w:after="0" w:line="240" w:lineRule="auto"/>
        <w:contextualSpacing/>
        <w:jc w:val="both"/>
        <w:rPr>
          <w:rFonts w:ascii="Times New Roman" w:eastAsia="Times New Roman" w:hAnsi="Times New Roman" w:cs="Times New Roman"/>
          <w:sz w:val="16"/>
          <w:szCs w:val="16"/>
          <w:lang w:val="uk-UA" w:eastAsia="uk-UA"/>
        </w:rPr>
      </w:pPr>
    </w:p>
    <w:p w:rsidR="00532CD0" w:rsidRPr="00532CD0" w:rsidRDefault="00532CD0" w:rsidP="00532CD0">
      <w:pPr>
        <w:spacing w:after="100" w:line="240" w:lineRule="auto"/>
        <w:jc w:val="both"/>
        <w:rPr>
          <w:rFonts w:ascii="Times New Roman" w:eastAsia="Times New Roman" w:hAnsi="Times New Roman" w:cs="Times New Roman"/>
          <w:sz w:val="28"/>
          <w:szCs w:val="28"/>
          <w:lang w:val="uk-UA" w:eastAsia="uk-UA"/>
        </w:rPr>
      </w:pPr>
      <w:r w:rsidRPr="00532CD0">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532CD0" w:rsidRPr="00532CD0" w:rsidRDefault="00532CD0" w:rsidP="00532CD0">
      <w:pPr>
        <w:spacing w:after="100" w:line="240" w:lineRule="auto"/>
        <w:jc w:val="both"/>
        <w:rPr>
          <w:rFonts w:ascii="Times New Roman" w:eastAsia="Times New Roman" w:hAnsi="Times New Roman" w:cs="Times New Roman"/>
          <w:sz w:val="28"/>
          <w:szCs w:val="28"/>
          <w:lang w:val="uk-UA" w:eastAsia="uk-UA"/>
        </w:rPr>
      </w:pPr>
    </w:p>
    <w:p w:rsidR="00532CD0" w:rsidRPr="00532CD0" w:rsidRDefault="00532CD0" w:rsidP="00532CD0">
      <w:pPr>
        <w:spacing w:after="100" w:line="240" w:lineRule="auto"/>
        <w:jc w:val="both"/>
        <w:rPr>
          <w:rFonts w:ascii="Times New Roman" w:eastAsia="Times New Roman" w:hAnsi="Times New Roman" w:cs="Times New Roman"/>
          <w:sz w:val="28"/>
          <w:szCs w:val="28"/>
          <w:lang w:val="uk-UA" w:eastAsia="uk-UA"/>
        </w:rPr>
      </w:pPr>
    </w:p>
    <w:p w:rsidR="00532CD0" w:rsidRPr="00532CD0" w:rsidRDefault="00532CD0" w:rsidP="00532CD0">
      <w:pPr>
        <w:spacing w:after="0" w:line="240" w:lineRule="auto"/>
        <w:rPr>
          <w:rFonts w:ascii="Times New Roman" w:eastAsia="Times New Roman" w:hAnsi="Times New Roman" w:cs="Times New Roman"/>
          <w:sz w:val="24"/>
          <w:szCs w:val="24"/>
          <w:lang w:val="uk-UA" w:eastAsia="uk-UA"/>
        </w:rPr>
      </w:pPr>
      <w:r w:rsidRPr="00532CD0">
        <w:rPr>
          <w:rFonts w:ascii="Times New Roman" w:eastAsia="Times New Roman" w:hAnsi="Times New Roman" w:cs="Times New Roman"/>
          <w:sz w:val="28"/>
          <w:szCs w:val="28"/>
          <w:lang w:val="uk-UA" w:eastAsia="uk-UA"/>
        </w:rPr>
        <w:t>В.о.сільського голови                                                           Валентина ГУЛЛА</w:t>
      </w:r>
    </w:p>
    <w:p w:rsidR="00532CD0" w:rsidRDefault="00532CD0" w:rsidP="00BD53C7">
      <w:pPr>
        <w:spacing w:after="0" w:line="240" w:lineRule="auto"/>
        <w:rPr>
          <w:rFonts w:ascii="Times New Roman" w:eastAsia="Times New Roman" w:hAnsi="Times New Roman" w:cs="Times New Roman"/>
          <w:sz w:val="16"/>
          <w:szCs w:val="16"/>
          <w:lang w:val="uk-UA" w:eastAsia="uk-UA"/>
        </w:rPr>
      </w:pPr>
    </w:p>
    <w:p w:rsidR="0094798B" w:rsidRDefault="0094798B" w:rsidP="00BD53C7">
      <w:pPr>
        <w:spacing w:after="0" w:line="240" w:lineRule="auto"/>
        <w:rPr>
          <w:rFonts w:ascii="Times New Roman" w:eastAsia="Times New Roman" w:hAnsi="Times New Roman" w:cs="Times New Roman"/>
          <w:sz w:val="16"/>
          <w:szCs w:val="16"/>
          <w:lang w:val="uk-UA" w:eastAsia="uk-UA"/>
        </w:rPr>
      </w:pPr>
    </w:p>
    <w:p w:rsidR="0094798B" w:rsidRDefault="0094798B" w:rsidP="00BD53C7">
      <w:pPr>
        <w:spacing w:after="0" w:line="240" w:lineRule="auto"/>
        <w:rPr>
          <w:rFonts w:ascii="Times New Roman" w:eastAsia="Times New Roman" w:hAnsi="Times New Roman" w:cs="Times New Roman"/>
          <w:sz w:val="16"/>
          <w:szCs w:val="16"/>
          <w:lang w:val="uk-UA" w:eastAsia="uk-UA"/>
        </w:rPr>
      </w:pPr>
    </w:p>
    <w:p w:rsidR="0094798B" w:rsidRDefault="0094798B"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CA3717" w:rsidRDefault="00CA3717" w:rsidP="00BD53C7">
      <w:pPr>
        <w:spacing w:after="0" w:line="240" w:lineRule="auto"/>
        <w:rPr>
          <w:rFonts w:ascii="Times New Roman" w:eastAsia="Times New Roman" w:hAnsi="Times New Roman" w:cs="Times New Roman"/>
          <w:sz w:val="16"/>
          <w:szCs w:val="16"/>
          <w:lang w:val="uk-UA" w:eastAsia="uk-UA"/>
        </w:rPr>
      </w:pPr>
    </w:p>
    <w:p w:rsidR="0094798B" w:rsidRDefault="0094798B" w:rsidP="00BD53C7">
      <w:pPr>
        <w:spacing w:after="0" w:line="240" w:lineRule="auto"/>
        <w:rPr>
          <w:rFonts w:ascii="Times New Roman" w:eastAsia="Times New Roman" w:hAnsi="Times New Roman" w:cs="Times New Roman"/>
          <w:sz w:val="16"/>
          <w:szCs w:val="16"/>
          <w:lang w:val="uk-UA" w:eastAsia="uk-UA"/>
        </w:rPr>
      </w:pPr>
    </w:p>
    <w:p w:rsidR="0094798B" w:rsidRPr="0094798B" w:rsidRDefault="0094798B" w:rsidP="0094798B">
      <w:pPr>
        <w:spacing w:after="0" w:line="240" w:lineRule="auto"/>
        <w:jc w:val="center"/>
        <w:rPr>
          <w:rFonts w:ascii="Times New Roman" w:eastAsia="Times New Roman" w:hAnsi="Times New Roman" w:cs="Times New Roman"/>
          <w:sz w:val="24"/>
          <w:szCs w:val="24"/>
          <w:lang w:val="uk-UA" w:eastAsia="uk-UA"/>
        </w:rPr>
      </w:pPr>
      <w:r w:rsidRPr="0094798B">
        <w:rPr>
          <w:rFonts w:ascii="Times New Roman" w:eastAsia="Times New Roman" w:hAnsi="Times New Roman" w:cs="Times New Roman"/>
          <w:noProof/>
          <w:sz w:val="28"/>
          <w:szCs w:val="28"/>
          <w:lang w:val="en-US"/>
        </w:rPr>
        <w:lastRenderedPageBreak/>
        <w:drawing>
          <wp:inline distT="0" distB="0" distL="0" distR="0" wp14:anchorId="1D5CCB7A" wp14:editId="0BF6BCAC">
            <wp:extent cx="542925" cy="6858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94798B" w:rsidRPr="0094798B" w:rsidRDefault="0094798B" w:rsidP="0094798B">
      <w:pPr>
        <w:keepNext/>
        <w:spacing w:after="0" w:line="240" w:lineRule="auto"/>
        <w:jc w:val="center"/>
        <w:rPr>
          <w:rFonts w:ascii="Times New Roman" w:eastAsia="Times New Roman" w:hAnsi="Times New Roman" w:cs="Times New Roman"/>
          <w:b/>
          <w:sz w:val="26"/>
          <w:szCs w:val="26"/>
          <w:lang w:val="uk-UA" w:eastAsia="uk-UA"/>
        </w:rPr>
      </w:pPr>
      <w:r w:rsidRPr="0094798B">
        <w:rPr>
          <w:rFonts w:ascii="Times New Roman" w:eastAsia="Times New Roman" w:hAnsi="Times New Roman" w:cs="Times New Roman"/>
          <w:b/>
          <w:sz w:val="26"/>
          <w:szCs w:val="26"/>
          <w:lang w:val="uk-UA" w:eastAsia="uk-UA"/>
        </w:rPr>
        <w:t>УКРАЇНА</w:t>
      </w:r>
    </w:p>
    <w:p w:rsidR="0094798B" w:rsidRPr="0094798B" w:rsidRDefault="0094798B" w:rsidP="0094798B">
      <w:pPr>
        <w:keepNext/>
        <w:spacing w:after="0" w:line="240" w:lineRule="auto"/>
        <w:jc w:val="center"/>
        <w:rPr>
          <w:rFonts w:ascii="Times New Roman" w:eastAsia="Times New Roman" w:hAnsi="Times New Roman" w:cs="Times New Roman"/>
          <w:b/>
          <w:sz w:val="32"/>
          <w:szCs w:val="32"/>
          <w:lang w:val="uk-UA" w:eastAsia="uk-UA"/>
        </w:rPr>
      </w:pPr>
      <w:r w:rsidRPr="0094798B">
        <w:rPr>
          <w:rFonts w:ascii="Times New Roman" w:eastAsia="Times New Roman" w:hAnsi="Times New Roman" w:cs="Times New Roman"/>
          <w:b/>
          <w:sz w:val="32"/>
          <w:szCs w:val="32"/>
          <w:lang w:val="uk-UA" w:eastAsia="uk-UA"/>
        </w:rPr>
        <w:t xml:space="preserve">Піщанська сільська рада </w:t>
      </w:r>
    </w:p>
    <w:p w:rsidR="0094798B" w:rsidRPr="0094798B" w:rsidRDefault="0094798B" w:rsidP="0094798B">
      <w:pPr>
        <w:keepNext/>
        <w:spacing w:after="0" w:line="240" w:lineRule="auto"/>
        <w:jc w:val="center"/>
        <w:rPr>
          <w:rFonts w:ascii="Times New Roman" w:eastAsia="Times New Roman" w:hAnsi="Times New Roman" w:cs="Times New Roman"/>
          <w:b/>
          <w:sz w:val="32"/>
          <w:szCs w:val="32"/>
          <w:lang w:val="uk-UA" w:eastAsia="uk-UA"/>
        </w:rPr>
      </w:pPr>
      <w:r w:rsidRPr="0094798B">
        <w:rPr>
          <w:rFonts w:ascii="Times New Roman" w:eastAsia="Times New Roman" w:hAnsi="Times New Roman" w:cs="Times New Roman"/>
          <w:b/>
          <w:sz w:val="32"/>
          <w:szCs w:val="32"/>
          <w:lang w:val="uk-UA" w:eastAsia="uk-UA"/>
        </w:rPr>
        <w:t>Подільського району Одеської області</w:t>
      </w:r>
    </w:p>
    <w:p w:rsidR="0094798B" w:rsidRPr="0094798B" w:rsidRDefault="0094798B" w:rsidP="0094798B">
      <w:pPr>
        <w:keepNext/>
        <w:spacing w:after="0" w:line="240" w:lineRule="auto"/>
        <w:jc w:val="center"/>
        <w:rPr>
          <w:rFonts w:ascii="Times New Roman" w:eastAsia="Times New Roman" w:hAnsi="Times New Roman" w:cs="Times New Roman"/>
          <w:sz w:val="36"/>
          <w:szCs w:val="36"/>
          <w:lang w:val="uk-UA" w:eastAsia="uk-UA"/>
        </w:rPr>
      </w:pPr>
      <w:r w:rsidRPr="0094798B">
        <w:rPr>
          <w:rFonts w:ascii="Times New Roman" w:eastAsia="Times New Roman" w:hAnsi="Times New Roman" w:cs="Times New Roman"/>
          <w:b/>
          <w:sz w:val="36"/>
          <w:szCs w:val="36"/>
          <w:lang w:val="uk-UA" w:eastAsia="uk-UA"/>
        </w:rPr>
        <w:t xml:space="preserve"> РІШЕННЯ</w:t>
      </w:r>
    </w:p>
    <w:p w:rsidR="0094798B" w:rsidRPr="0094798B" w:rsidRDefault="0094798B" w:rsidP="0094798B">
      <w:pPr>
        <w:spacing w:after="0" w:line="240" w:lineRule="auto"/>
        <w:jc w:val="center"/>
        <w:rPr>
          <w:rFonts w:ascii="Times New Roman" w:eastAsia="Times New Roman" w:hAnsi="Times New Roman" w:cs="Times New Roman"/>
          <w:sz w:val="24"/>
          <w:szCs w:val="24"/>
          <w:lang w:val="uk-UA" w:eastAsia="uk-UA"/>
        </w:rPr>
      </w:pPr>
    </w:p>
    <w:p w:rsidR="0094798B" w:rsidRPr="0094798B" w:rsidRDefault="0094798B" w:rsidP="0094798B">
      <w:pPr>
        <w:spacing w:after="0" w:line="240" w:lineRule="auto"/>
        <w:jc w:val="center"/>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20 грудня  2024 року</w:t>
      </w:r>
      <w:r w:rsidRPr="0094798B">
        <w:rPr>
          <w:rFonts w:ascii="Times New Roman" w:eastAsia="Times New Roman" w:hAnsi="Times New Roman" w:cs="Times New Roman"/>
          <w:sz w:val="28"/>
          <w:szCs w:val="28"/>
          <w:lang w:val="uk-UA" w:eastAsia="uk-UA"/>
        </w:rPr>
        <w:tab/>
        <w:t xml:space="preserve">         с. Піщана</w:t>
      </w:r>
      <w:r w:rsidRPr="0094798B">
        <w:rPr>
          <w:rFonts w:ascii="Times New Roman" w:eastAsia="Times New Roman" w:hAnsi="Times New Roman" w:cs="Times New Roman"/>
          <w:sz w:val="28"/>
          <w:szCs w:val="28"/>
          <w:lang w:val="uk-UA" w:eastAsia="uk-UA"/>
        </w:rPr>
        <w:tab/>
        <w:t xml:space="preserve">                                    № 672 - VIII</w:t>
      </w:r>
    </w:p>
    <w:p w:rsidR="0094798B" w:rsidRPr="0094798B" w:rsidRDefault="0094798B" w:rsidP="0094798B">
      <w:pPr>
        <w:spacing w:after="0" w:line="240" w:lineRule="auto"/>
        <w:jc w:val="center"/>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 xml:space="preserve">Про затвердження технічної документації  із землеустрою щодо встановлення (відновлення) меж  земельної ділянки в натурі </w:t>
      </w:r>
    </w:p>
    <w:p w:rsidR="0094798B" w:rsidRPr="0094798B" w:rsidRDefault="0094798B" w:rsidP="0094798B">
      <w:pPr>
        <w:spacing w:after="0" w:line="240" w:lineRule="auto"/>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(на місцевості) власнику земельної частки (паю)</w:t>
      </w:r>
    </w:p>
    <w:p w:rsidR="0094798B" w:rsidRPr="0094798B" w:rsidRDefault="0094798B" w:rsidP="0094798B">
      <w:pPr>
        <w:spacing w:after="0" w:line="240" w:lineRule="auto"/>
        <w:rPr>
          <w:rFonts w:ascii="Times New Roman" w:eastAsia="Times New Roman" w:hAnsi="Times New Roman" w:cs="Times New Roman"/>
          <w:b/>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94798B" w:rsidRPr="0094798B" w:rsidRDefault="0094798B" w:rsidP="0094798B">
      <w:pPr>
        <w:spacing w:after="0" w:line="240" w:lineRule="auto"/>
        <w:rPr>
          <w:rFonts w:ascii="Times New Roman" w:eastAsia="Times New Roman" w:hAnsi="Times New Roman" w:cs="Times New Roman"/>
          <w:b/>
          <w:sz w:val="28"/>
          <w:szCs w:val="28"/>
          <w:lang w:val="uk-UA" w:eastAsia="uk-UA"/>
        </w:rPr>
      </w:pPr>
    </w:p>
    <w:p w:rsidR="0094798B" w:rsidRPr="0094798B" w:rsidRDefault="0094798B" w:rsidP="0094798B">
      <w:pPr>
        <w:spacing w:after="0" w:line="240" w:lineRule="auto"/>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ВИРІШИЛА :</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 xml:space="preserve">1. Затвердити громадянці Гикавій Світлані Юріївні технічну документацію із землеустрою щодо встановлення (відновлення) меж земельної ділянки в натурі    (на місцевості) загальною площею 2,6579 га в тому числі 2,6579 га із земель сільськогосподарського призначення для ведення товарного сільськогосподарського виробництва кадастровий номер (5120681500:01:001:0542), розташовану  за адресою: Одеська область, Подільський район, Піщанська сільська рада (за межами с. Гербине) </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2. Передати безоплатно у власність громадянці Гикавій Світлані Юріївні земельну ділянку загальною площею 2,6579 га в тому числі 2,6579 га із земель сільськогосподарського призначення для ведення товарного сільськогосподарського виробництва кадастровий номер (5120681500:01:001:0542), розташовану  за адресою: Одеська область, Подільський район, Піщанська сільська рада (за межами с. Гербине)</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3. Громадянці Гикавій Світлані Юріївні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lastRenderedPageBreak/>
        <w:t xml:space="preserve">4. Це рішення може бути оскаржене до Одеського окружного адміністративного суду у термін встановлений КАС України    </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В.о.сільського голови                                                      Валентина ГУЛЛА</w:t>
      </w:r>
    </w:p>
    <w:p w:rsidR="0094798B" w:rsidRP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P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CA3717" w:rsidRPr="0094798B" w:rsidRDefault="00CA3717"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Pr="0094798B" w:rsidRDefault="0094798B" w:rsidP="0094798B">
      <w:pPr>
        <w:spacing w:after="0" w:line="240" w:lineRule="auto"/>
        <w:jc w:val="center"/>
        <w:rPr>
          <w:rFonts w:ascii="Times New Roman" w:eastAsia="Times New Roman" w:hAnsi="Times New Roman" w:cs="Times New Roman"/>
          <w:sz w:val="24"/>
          <w:szCs w:val="24"/>
          <w:lang w:val="uk-UA" w:eastAsia="uk-UA"/>
        </w:rPr>
      </w:pPr>
      <w:r w:rsidRPr="0094798B">
        <w:rPr>
          <w:rFonts w:ascii="Times New Roman" w:eastAsia="Times New Roman" w:hAnsi="Times New Roman" w:cs="Times New Roman"/>
          <w:noProof/>
          <w:sz w:val="24"/>
          <w:szCs w:val="24"/>
          <w:lang w:val="en-US"/>
        </w:rPr>
        <w:lastRenderedPageBreak/>
        <w:drawing>
          <wp:inline distT="0" distB="0" distL="0" distR="0" wp14:anchorId="0EF48CDF" wp14:editId="56CCF431">
            <wp:extent cx="541653" cy="685800"/>
            <wp:effectExtent l="0" t="0" r="0" b="0"/>
            <wp:docPr id="15" name="Рисунок 15"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541653" cy="685800"/>
                    </a:xfrm>
                    <a:prstGeom prst="rect">
                      <a:avLst/>
                    </a:prstGeom>
                    <a:noFill/>
                    <a:ln>
                      <a:noFill/>
                      <a:prstDash/>
                    </a:ln>
                  </pic:spPr>
                </pic:pic>
              </a:graphicData>
            </a:graphic>
          </wp:inline>
        </w:drawing>
      </w:r>
    </w:p>
    <w:p w:rsidR="0094798B" w:rsidRPr="0094798B" w:rsidRDefault="0094798B" w:rsidP="0094798B">
      <w:pPr>
        <w:keepNext/>
        <w:spacing w:after="0" w:line="240" w:lineRule="auto"/>
        <w:jc w:val="center"/>
        <w:rPr>
          <w:rFonts w:ascii="Times New Roman" w:eastAsia="Times New Roman" w:hAnsi="Times New Roman" w:cs="Times New Roman"/>
          <w:b/>
          <w:sz w:val="26"/>
          <w:szCs w:val="26"/>
          <w:lang w:val="uk-UA" w:eastAsia="uk-UA"/>
        </w:rPr>
      </w:pPr>
      <w:r w:rsidRPr="0094798B">
        <w:rPr>
          <w:rFonts w:ascii="Times New Roman" w:eastAsia="Times New Roman" w:hAnsi="Times New Roman" w:cs="Times New Roman"/>
          <w:b/>
          <w:sz w:val="26"/>
          <w:szCs w:val="26"/>
          <w:lang w:val="uk-UA" w:eastAsia="uk-UA"/>
        </w:rPr>
        <w:t>УКРАЇНА</w:t>
      </w:r>
    </w:p>
    <w:p w:rsidR="0094798B" w:rsidRPr="0094798B" w:rsidRDefault="0094798B" w:rsidP="0094798B">
      <w:pPr>
        <w:keepNext/>
        <w:spacing w:after="0" w:line="240" w:lineRule="auto"/>
        <w:jc w:val="center"/>
        <w:rPr>
          <w:rFonts w:ascii="Times New Roman" w:eastAsia="Times New Roman" w:hAnsi="Times New Roman" w:cs="Times New Roman"/>
          <w:b/>
          <w:sz w:val="32"/>
          <w:szCs w:val="32"/>
          <w:lang w:val="uk-UA" w:eastAsia="uk-UA"/>
        </w:rPr>
      </w:pPr>
      <w:r w:rsidRPr="0094798B">
        <w:rPr>
          <w:rFonts w:ascii="Times New Roman" w:eastAsia="Times New Roman" w:hAnsi="Times New Roman" w:cs="Times New Roman"/>
          <w:b/>
          <w:sz w:val="32"/>
          <w:szCs w:val="32"/>
          <w:lang w:val="uk-UA" w:eastAsia="uk-UA"/>
        </w:rPr>
        <w:t xml:space="preserve">Піщанська сільська рада </w:t>
      </w:r>
    </w:p>
    <w:p w:rsidR="0094798B" w:rsidRPr="0094798B" w:rsidRDefault="0094798B" w:rsidP="0094798B">
      <w:pPr>
        <w:keepNext/>
        <w:spacing w:after="0" w:line="240" w:lineRule="auto"/>
        <w:jc w:val="center"/>
        <w:rPr>
          <w:rFonts w:ascii="Times New Roman" w:eastAsia="Times New Roman" w:hAnsi="Times New Roman" w:cs="Times New Roman"/>
          <w:b/>
          <w:sz w:val="32"/>
          <w:szCs w:val="32"/>
          <w:lang w:val="uk-UA" w:eastAsia="uk-UA"/>
        </w:rPr>
      </w:pPr>
      <w:r w:rsidRPr="0094798B">
        <w:rPr>
          <w:rFonts w:ascii="Times New Roman" w:eastAsia="Times New Roman" w:hAnsi="Times New Roman" w:cs="Times New Roman"/>
          <w:b/>
          <w:sz w:val="32"/>
          <w:szCs w:val="32"/>
          <w:lang w:val="uk-UA" w:eastAsia="uk-UA"/>
        </w:rPr>
        <w:t>Подільського району Одеської області</w:t>
      </w:r>
    </w:p>
    <w:p w:rsidR="0094798B" w:rsidRPr="0094798B" w:rsidRDefault="0094798B" w:rsidP="0094798B">
      <w:pPr>
        <w:keepNext/>
        <w:spacing w:after="0" w:line="240" w:lineRule="auto"/>
        <w:jc w:val="center"/>
        <w:rPr>
          <w:rFonts w:ascii="Times New Roman" w:eastAsia="Times New Roman" w:hAnsi="Times New Roman" w:cs="Times New Roman"/>
          <w:sz w:val="24"/>
          <w:szCs w:val="24"/>
          <w:lang w:val="uk-UA" w:eastAsia="uk-UA"/>
        </w:rPr>
      </w:pPr>
    </w:p>
    <w:p w:rsidR="0094798B" w:rsidRPr="0094798B" w:rsidRDefault="0094798B" w:rsidP="0094798B">
      <w:pPr>
        <w:keepNext/>
        <w:spacing w:after="0" w:line="240" w:lineRule="auto"/>
        <w:jc w:val="center"/>
        <w:rPr>
          <w:rFonts w:ascii="Times New Roman" w:eastAsia="Times New Roman" w:hAnsi="Times New Roman" w:cs="Times New Roman"/>
          <w:sz w:val="36"/>
          <w:szCs w:val="36"/>
          <w:lang w:val="uk-UA" w:eastAsia="uk-UA"/>
        </w:rPr>
      </w:pPr>
      <w:r w:rsidRPr="0094798B">
        <w:rPr>
          <w:rFonts w:ascii="Times New Roman" w:eastAsia="Times New Roman" w:hAnsi="Times New Roman" w:cs="Times New Roman"/>
          <w:b/>
          <w:sz w:val="36"/>
          <w:szCs w:val="36"/>
          <w:lang w:val="uk-UA" w:eastAsia="uk-UA"/>
        </w:rPr>
        <w:t>РІШЕННЯ</w:t>
      </w:r>
    </w:p>
    <w:p w:rsidR="0094798B" w:rsidRPr="0094798B" w:rsidRDefault="0094798B" w:rsidP="0094798B">
      <w:pPr>
        <w:spacing w:after="0" w:line="240" w:lineRule="auto"/>
        <w:jc w:val="center"/>
        <w:rPr>
          <w:rFonts w:ascii="Times New Roman" w:eastAsia="Times New Roman" w:hAnsi="Times New Roman" w:cs="Times New Roman"/>
          <w:sz w:val="24"/>
          <w:szCs w:val="24"/>
          <w:lang w:val="uk-UA" w:eastAsia="uk-UA"/>
        </w:rPr>
      </w:pPr>
    </w:p>
    <w:p w:rsidR="0094798B" w:rsidRPr="0094798B" w:rsidRDefault="0094798B" w:rsidP="0094798B">
      <w:pPr>
        <w:spacing w:after="0" w:line="240" w:lineRule="auto"/>
        <w:rPr>
          <w:rFonts w:ascii="Times New Roman" w:eastAsia="Times New Roman" w:hAnsi="Times New Roman" w:cs="Times New Roman"/>
          <w:sz w:val="28"/>
          <w:szCs w:val="28"/>
          <w:lang w:eastAsia="ru-RU"/>
        </w:rPr>
      </w:pPr>
      <w:r w:rsidRPr="0094798B">
        <w:rPr>
          <w:rFonts w:ascii="Times New Roman" w:eastAsia="Times New Roman" w:hAnsi="Times New Roman" w:cs="Times New Roman"/>
          <w:color w:val="000000"/>
          <w:sz w:val="28"/>
          <w:szCs w:val="28"/>
          <w:lang w:val="uk-UA" w:eastAsia="ru-RU"/>
        </w:rPr>
        <w:t>20</w:t>
      </w:r>
      <w:r w:rsidRPr="0094798B">
        <w:rPr>
          <w:rFonts w:ascii="Times New Roman" w:eastAsia="Times New Roman" w:hAnsi="Times New Roman" w:cs="Times New Roman"/>
          <w:color w:val="000000"/>
          <w:sz w:val="28"/>
          <w:szCs w:val="28"/>
          <w:lang w:eastAsia="ru-RU"/>
        </w:rPr>
        <w:t xml:space="preserve">  </w:t>
      </w:r>
      <w:r w:rsidRPr="0094798B">
        <w:rPr>
          <w:rFonts w:ascii="Times New Roman" w:eastAsia="Times New Roman" w:hAnsi="Times New Roman" w:cs="Times New Roman"/>
          <w:color w:val="000000"/>
          <w:sz w:val="28"/>
          <w:szCs w:val="28"/>
          <w:lang w:val="uk-UA" w:eastAsia="ru-RU"/>
        </w:rPr>
        <w:t>грудня</w:t>
      </w:r>
      <w:r w:rsidRPr="0094798B">
        <w:rPr>
          <w:rFonts w:ascii="Times New Roman" w:eastAsia="Times New Roman" w:hAnsi="Times New Roman" w:cs="Times New Roman"/>
          <w:color w:val="000000"/>
          <w:sz w:val="28"/>
          <w:szCs w:val="28"/>
          <w:lang w:eastAsia="ru-RU"/>
        </w:rPr>
        <w:t xml:space="preserve"> 2024 року               </w:t>
      </w:r>
      <w:r w:rsidRPr="0094798B">
        <w:rPr>
          <w:rFonts w:ascii="Times New Roman" w:eastAsia="Times New Roman" w:hAnsi="Times New Roman" w:cs="Times New Roman"/>
          <w:color w:val="000000"/>
          <w:sz w:val="28"/>
          <w:szCs w:val="28"/>
          <w:lang w:val="uk-UA" w:eastAsia="ru-RU"/>
        </w:rPr>
        <w:t xml:space="preserve">     </w:t>
      </w:r>
      <w:r w:rsidRPr="0094798B">
        <w:rPr>
          <w:rFonts w:ascii="Times New Roman" w:eastAsia="Times New Roman" w:hAnsi="Times New Roman" w:cs="Times New Roman"/>
          <w:color w:val="000000"/>
          <w:sz w:val="28"/>
          <w:szCs w:val="28"/>
          <w:lang w:eastAsia="ru-RU"/>
        </w:rPr>
        <w:t> </w:t>
      </w:r>
      <w:r w:rsidRPr="0094798B">
        <w:rPr>
          <w:rFonts w:ascii="Times New Roman" w:eastAsia="Times New Roman" w:hAnsi="Times New Roman" w:cs="Times New Roman"/>
          <w:color w:val="000000"/>
          <w:sz w:val="28"/>
          <w:szCs w:val="28"/>
          <w:lang w:val="uk-UA" w:eastAsia="ru-RU"/>
        </w:rPr>
        <w:t xml:space="preserve"> </w:t>
      </w:r>
      <w:r w:rsidRPr="0094798B">
        <w:rPr>
          <w:rFonts w:ascii="Times New Roman" w:eastAsia="Times New Roman" w:hAnsi="Times New Roman" w:cs="Times New Roman"/>
          <w:color w:val="000000"/>
          <w:sz w:val="28"/>
          <w:szCs w:val="28"/>
          <w:lang w:eastAsia="ru-RU"/>
        </w:rPr>
        <w:t>с. Піщана</w:t>
      </w:r>
      <w:r w:rsidRPr="0094798B">
        <w:rPr>
          <w:rFonts w:ascii="Times New Roman" w:eastAsia="Times New Roman" w:hAnsi="Times New Roman" w:cs="Times New Roman"/>
          <w:color w:val="000000"/>
          <w:sz w:val="28"/>
          <w:szCs w:val="28"/>
          <w:lang w:eastAsia="ru-RU"/>
        </w:rPr>
        <w:tab/>
      </w:r>
      <w:r w:rsidRPr="0094798B">
        <w:rPr>
          <w:rFonts w:ascii="Times New Roman" w:eastAsia="Times New Roman" w:hAnsi="Times New Roman" w:cs="Times New Roman"/>
          <w:color w:val="000000"/>
          <w:sz w:val="28"/>
          <w:szCs w:val="28"/>
          <w:lang w:eastAsia="ru-RU"/>
        </w:rPr>
        <w:tab/>
      </w:r>
      <w:r w:rsidRPr="0094798B">
        <w:rPr>
          <w:rFonts w:ascii="Times New Roman" w:eastAsia="Times New Roman" w:hAnsi="Times New Roman" w:cs="Times New Roman"/>
          <w:color w:val="000000"/>
          <w:sz w:val="28"/>
          <w:szCs w:val="28"/>
          <w:lang w:val="uk-UA" w:eastAsia="ru-RU"/>
        </w:rPr>
        <w:t xml:space="preserve">                </w:t>
      </w:r>
      <w:r w:rsidRPr="0094798B">
        <w:rPr>
          <w:rFonts w:ascii="Times New Roman" w:eastAsia="Times New Roman" w:hAnsi="Times New Roman" w:cs="Times New Roman"/>
          <w:color w:val="000000"/>
          <w:sz w:val="28"/>
          <w:szCs w:val="28"/>
          <w:lang w:eastAsia="ru-RU"/>
        </w:rPr>
        <w:t xml:space="preserve">№ </w:t>
      </w:r>
      <w:r w:rsidRPr="0094798B">
        <w:rPr>
          <w:rFonts w:ascii="Times New Roman" w:eastAsia="Times New Roman" w:hAnsi="Times New Roman" w:cs="Times New Roman"/>
          <w:color w:val="000000"/>
          <w:sz w:val="28"/>
          <w:szCs w:val="28"/>
          <w:lang w:val="uk-UA" w:eastAsia="ru-RU"/>
        </w:rPr>
        <w:t>673</w:t>
      </w:r>
      <w:r w:rsidRPr="0094798B">
        <w:rPr>
          <w:rFonts w:ascii="Times New Roman" w:eastAsia="Times New Roman" w:hAnsi="Times New Roman" w:cs="Times New Roman"/>
          <w:color w:val="000000"/>
          <w:sz w:val="28"/>
          <w:szCs w:val="28"/>
          <w:lang w:eastAsia="ru-RU"/>
        </w:rPr>
        <w:t xml:space="preserve"> - VIII</w:t>
      </w:r>
    </w:p>
    <w:p w:rsidR="0094798B" w:rsidRPr="0094798B" w:rsidRDefault="0094798B" w:rsidP="0094798B">
      <w:pPr>
        <w:spacing w:after="0" w:line="240" w:lineRule="auto"/>
        <w:jc w:val="center"/>
        <w:rPr>
          <w:rFonts w:ascii="Times New Roman" w:eastAsia="Times New Roman" w:hAnsi="Times New Roman" w:cs="Times New Roman"/>
          <w:sz w:val="20"/>
          <w:szCs w:val="20"/>
          <w:lang w:val="uk-UA" w:eastAsia="uk-UA"/>
        </w:rPr>
      </w:pPr>
    </w:p>
    <w:p w:rsidR="0094798B" w:rsidRPr="0094798B" w:rsidRDefault="0094798B" w:rsidP="0094798B">
      <w:pPr>
        <w:shd w:val="clear" w:color="auto" w:fill="FFFFFF"/>
        <w:spacing w:after="0" w:line="240" w:lineRule="auto"/>
        <w:jc w:val="both"/>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Про надання дозволу на розроблення проєкту землеустрою</w:t>
      </w:r>
    </w:p>
    <w:p w:rsidR="0094798B" w:rsidRPr="0094798B" w:rsidRDefault="0094798B" w:rsidP="0094798B">
      <w:pPr>
        <w:shd w:val="clear" w:color="auto" w:fill="FFFFFF"/>
        <w:spacing w:after="0" w:line="240" w:lineRule="auto"/>
        <w:jc w:val="both"/>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 xml:space="preserve">щодо відведення земельної ділянки </w:t>
      </w:r>
      <w:r w:rsidRPr="0094798B">
        <w:rPr>
          <w:rFonts w:ascii="Times New Roman" w:eastAsia="Times New Roman" w:hAnsi="Times New Roman" w:cs="Times New Roman"/>
          <w:b/>
          <w:color w:val="000000"/>
          <w:sz w:val="28"/>
          <w:szCs w:val="28"/>
          <w:lang w:val="uk-UA" w:eastAsia="uk-UA"/>
        </w:rPr>
        <w:t xml:space="preserve"> </w:t>
      </w:r>
      <w:r w:rsidRPr="0094798B">
        <w:rPr>
          <w:rFonts w:ascii="Times New Roman" w:eastAsia="Times New Roman" w:hAnsi="Times New Roman" w:cs="Times New Roman"/>
          <w:b/>
          <w:bCs/>
          <w:sz w:val="28"/>
          <w:szCs w:val="28"/>
          <w:lang w:val="uk-UA" w:eastAsia="uk-UA"/>
        </w:rPr>
        <w:t xml:space="preserve"> в  оренду</w:t>
      </w:r>
    </w:p>
    <w:p w:rsidR="0094798B" w:rsidRPr="0094798B" w:rsidRDefault="0094798B" w:rsidP="0094798B">
      <w:pPr>
        <w:shd w:val="clear" w:color="auto" w:fill="FFFFFF"/>
        <w:spacing w:after="0" w:line="240" w:lineRule="auto"/>
        <w:jc w:val="both"/>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bCs/>
          <w:sz w:val="28"/>
          <w:szCs w:val="28"/>
          <w:lang w:val="uk-UA" w:eastAsia="uk-UA"/>
        </w:rPr>
        <w:t>для будівництва та обслуговування  будівель торгівлі</w:t>
      </w:r>
    </w:p>
    <w:p w:rsidR="0094798B" w:rsidRPr="0094798B" w:rsidRDefault="0094798B" w:rsidP="0094798B">
      <w:pPr>
        <w:spacing w:after="0" w:line="240" w:lineRule="auto"/>
        <w:jc w:val="both"/>
        <w:rPr>
          <w:rFonts w:ascii="Times New Roman" w:eastAsia="Times New Roman" w:hAnsi="Times New Roman" w:cs="Times New Roman"/>
          <w:sz w:val="20"/>
          <w:szCs w:val="20"/>
          <w:lang w:val="uk-UA" w:eastAsia="uk-UA"/>
        </w:rPr>
      </w:pP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94798B" w:rsidRPr="0094798B" w:rsidRDefault="0094798B" w:rsidP="0094798B">
      <w:pPr>
        <w:spacing w:after="0" w:line="240" w:lineRule="auto"/>
        <w:jc w:val="both"/>
        <w:rPr>
          <w:rFonts w:ascii="Times New Roman" w:eastAsia="Times New Roman" w:hAnsi="Times New Roman" w:cs="Times New Roman"/>
          <w:b/>
          <w:sz w:val="20"/>
          <w:szCs w:val="20"/>
          <w:lang w:val="uk-UA" w:eastAsia="uk-UA"/>
        </w:rPr>
      </w:pPr>
    </w:p>
    <w:p w:rsidR="0094798B" w:rsidRPr="0094798B" w:rsidRDefault="0094798B" w:rsidP="0094798B">
      <w:pPr>
        <w:spacing w:after="0" w:line="240" w:lineRule="auto"/>
        <w:jc w:val="both"/>
        <w:rPr>
          <w:rFonts w:ascii="Times New Roman" w:eastAsia="Times New Roman" w:hAnsi="Times New Roman" w:cs="Times New Roman"/>
          <w:b/>
          <w:sz w:val="28"/>
          <w:szCs w:val="28"/>
          <w:lang w:val="uk-UA" w:eastAsia="uk-UA"/>
        </w:rPr>
      </w:pPr>
      <w:r w:rsidRPr="0094798B">
        <w:rPr>
          <w:rFonts w:ascii="Times New Roman" w:eastAsia="Times New Roman" w:hAnsi="Times New Roman" w:cs="Times New Roman"/>
          <w:b/>
          <w:sz w:val="28"/>
          <w:szCs w:val="28"/>
          <w:lang w:val="uk-UA" w:eastAsia="uk-UA"/>
        </w:rPr>
        <w:t>ВИРІШИЛА:</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1. Надати дозвіл громадянці Гайдученко Юлії Миколаївні на розроблення проєкту землеустрою  щодо відведення земельної ділянки в оренду терміном на 49 років  орієнтовною площею 0,5000 га для будівництва та  обслуговування будівель торгівлі із земель житлової та громадської забудови, розташованої за адресою: Одеська область, Подільський район, с. Піщана,  вулиця Приходько Василя гвардії майора, 2 на підставі Витягу з Державного реєстру речових прав на нерухоме майно від 07.12.2016 року № 17876809</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 xml:space="preserve">2. Рекомендувати громадянці Гайдученко Юлії Миколаївні </w:t>
      </w:r>
      <w:r w:rsidRPr="0094798B">
        <w:rPr>
          <w:rFonts w:ascii="Times New Roman" w:eastAsia="Times New Roman" w:hAnsi="Times New Roman" w:cs="Times New Roman"/>
          <w:color w:val="000000"/>
          <w:sz w:val="28"/>
          <w:szCs w:val="28"/>
          <w:lang w:val="uk-UA" w:eastAsia="uk-UA"/>
        </w:rPr>
        <w:t xml:space="preserve">протягом 1 (одного) місяця з дня доведення рішення, </w:t>
      </w:r>
      <w:r w:rsidRPr="0094798B">
        <w:rPr>
          <w:rFonts w:ascii="Times New Roman" w:eastAsia="Times New Roman" w:hAnsi="Times New Roman" w:cs="Times New Roman"/>
          <w:sz w:val="28"/>
          <w:szCs w:val="28"/>
          <w:lang w:val="uk-UA" w:eastAsia="uk-UA"/>
        </w:rPr>
        <w:t>замовити за власний рахунок</w:t>
      </w:r>
      <w:r w:rsidRPr="0094798B">
        <w:rPr>
          <w:rFonts w:ascii="Times New Roman" w:eastAsia="Times New Roman" w:hAnsi="Times New Roman" w:cs="Times New Roman"/>
          <w:color w:val="000000"/>
          <w:sz w:val="28"/>
          <w:szCs w:val="28"/>
          <w:lang w:val="uk-UA" w:eastAsia="uk-UA"/>
        </w:rPr>
        <w:t xml:space="preserve"> </w:t>
      </w:r>
      <w:r w:rsidRPr="0094798B">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94798B">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94798B">
        <w:rPr>
          <w:rFonts w:ascii="Times New Roman" w:eastAsia="Times New Roman" w:hAnsi="Times New Roman" w:cs="Times New Roman"/>
          <w:sz w:val="28"/>
          <w:szCs w:val="28"/>
          <w:lang w:val="uk-UA" w:eastAsia="uk-UA"/>
        </w:rPr>
        <w:t xml:space="preserve"> </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3. Розроблений проєкт землеустрою</w:t>
      </w:r>
      <w:r w:rsidRPr="0094798B">
        <w:rPr>
          <w:rFonts w:ascii="Times New Roman" w:eastAsia="Times New Roman" w:hAnsi="Times New Roman" w:cs="Times New Roman"/>
          <w:color w:val="000000"/>
          <w:sz w:val="28"/>
          <w:szCs w:val="28"/>
          <w:shd w:val="clear" w:color="auto" w:fill="FFFFFF"/>
          <w:lang w:val="uk-UA" w:eastAsia="uk-UA"/>
        </w:rPr>
        <w:t xml:space="preserve"> подати </w:t>
      </w:r>
      <w:r w:rsidRPr="0094798B">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94798B" w:rsidRPr="0094798B" w:rsidRDefault="0094798B" w:rsidP="0094798B">
      <w:pPr>
        <w:spacing w:after="0" w:line="240" w:lineRule="auto"/>
        <w:jc w:val="both"/>
        <w:rPr>
          <w:rFonts w:ascii="Times New Roman" w:eastAsia="Times New Roman" w:hAnsi="Times New Roman" w:cs="Times New Roman"/>
          <w:color w:val="000000"/>
          <w:sz w:val="28"/>
          <w:szCs w:val="28"/>
          <w:lang w:val="uk-UA" w:eastAsia="uk-UA"/>
        </w:rPr>
      </w:pPr>
      <w:r w:rsidRPr="0094798B">
        <w:rPr>
          <w:rFonts w:ascii="Times New Roman" w:eastAsia="Times New Roman" w:hAnsi="Times New Roman" w:cs="Times New Roman"/>
          <w:color w:val="000000"/>
          <w:sz w:val="28"/>
          <w:szCs w:val="28"/>
          <w:lang w:val="uk-UA" w:eastAsia="uk-UA"/>
        </w:rPr>
        <w:t>4. Строк дії цього рішення становить 1 (один) рік з моменту його доведення, та в разі невиконання, дане рішення втрачає чинність</w:t>
      </w:r>
    </w:p>
    <w:p w:rsidR="0094798B" w:rsidRPr="0094798B" w:rsidRDefault="0094798B" w:rsidP="0094798B">
      <w:pPr>
        <w:spacing w:after="0" w:line="240" w:lineRule="auto"/>
        <w:jc w:val="both"/>
        <w:rPr>
          <w:rFonts w:ascii="Times New Roman" w:eastAsia="Times New Roman" w:hAnsi="Times New Roman" w:cs="Times New Roman"/>
          <w:color w:val="000000"/>
          <w:sz w:val="28"/>
          <w:szCs w:val="28"/>
          <w:lang w:val="uk-UA" w:eastAsia="uk-UA"/>
        </w:rPr>
      </w:pPr>
      <w:r w:rsidRPr="0094798B">
        <w:rPr>
          <w:rFonts w:ascii="Times New Roman" w:eastAsia="Times New Roman" w:hAnsi="Times New Roman" w:cs="Times New Roman"/>
          <w:color w:val="000000"/>
          <w:sz w:val="28"/>
          <w:szCs w:val="28"/>
          <w:lang w:val="uk-UA" w:eastAsia="uk-UA"/>
        </w:rPr>
        <w:t>5. Це рішення може бути оскаржене до Одеського окружного адміністративного суду у термін встановлений КАС України</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r w:rsidRPr="0094798B">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94798B" w:rsidRPr="0094798B" w:rsidRDefault="0094798B" w:rsidP="0094798B">
      <w:pPr>
        <w:spacing w:after="0" w:line="240" w:lineRule="auto"/>
        <w:jc w:val="both"/>
        <w:rPr>
          <w:rFonts w:ascii="Times New Roman" w:eastAsia="Times New Roman" w:hAnsi="Times New Roman" w:cs="Times New Roman"/>
          <w:sz w:val="28"/>
          <w:szCs w:val="28"/>
          <w:lang w:val="uk-UA" w:eastAsia="uk-UA"/>
        </w:rPr>
      </w:pPr>
    </w:p>
    <w:p w:rsidR="0094798B" w:rsidRPr="0094798B" w:rsidRDefault="0094798B" w:rsidP="0094798B">
      <w:pPr>
        <w:spacing w:after="0" w:line="240" w:lineRule="auto"/>
        <w:jc w:val="both"/>
        <w:rPr>
          <w:rFonts w:ascii="Times New Roman" w:eastAsia="Times New Roman" w:hAnsi="Times New Roman" w:cs="Times New Roman"/>
          <w:i/>
          <w:iCs/>
          <w:color w:val="000000"/>
          <w:sz w:val="20"/>
          <w:szCs w:val="20"/>
          <w:lang w:val="uk-UA" w:eastAsia="uk-UA"/>
        </w:rPr>
      </w:pPr>
      <w:r w:rsidRPr="0094798B">
        <w:rPr>
          <w:rFonts w:ascii="Times New Roman" w:eastAsia="Times New Roman" w:hAnsi="Times New Roman" w:cs="Times New Roman"/>
          <w:sz w:val="28"/>
          <w:szCs w:val="28"/>
          <w:lang w:val="uk-UA" w:eastAsia="uk-UA"/>
        </w:rPr>
        <w:t>В.о.сільського голови                                                      Валентина ГУЛЛА</w:t>
      </w:r>
    </w:p>
    <w:p w:rsidR="0094798B" w:rsidRPr="0094798B" w:rsidRDefault="0094798B" w:rsidP="0094798B">
      <w:pPr>
        <w:spacing w:after="0" w:line="240" w:lineRule="auto"/>
        <w:jc w:val="both"/>
        <w:rPr>
          <w:rFonts w:ascii="Times New Roman" w:eastAsia="Times New Roman" w:hAnsi="Times New Roman" w:cs="Times New Roman"/>
          <w:i/>
          <w:iCs/>
          <w:color w:val="000000"/>
          <w:sz w:val="20"/>
          <w:szCs w:val="20"/>
          <w:lang w:val="uk-UA" w:eastAsia="uk-UA"/>
        </w:rPr>
      </w:pPr>
    </w:p>
    <w:p w:rsidR="0094798B" w:rsidRPr="0094798B" w:rsidRDefault="0094798B" w:rsidP="0094798B">
      <w:pPr>
        <w:spacing w:after="0" w:line="240" w:lineRule="auto"/>
        <w:jc w:val="both"/>
        <w:rPr>
          <w:rFonts w:ascii="Times New Roman" w:eastAsia="Times New Roman" w:hAnsi="Times New Roman" w:cs="Times New Roman"/>
          <w:i/>
          <w:iCs/>
          <w:color w:val="000000"/>
          <w:sz w:val="20"/>
          <w:szCs w:val="20"/>
          <w:lang w:val="uk-UA" w:eastAsia="uk-UA"/>
        </w:rPr>
      </w:pPr>
    </w:p>
    <w:p w:rsidR="00496534" w:rsidRPr="00496534" w:rsidRDefault="00496534" w:rsidP="00496534">
      <w:pPr>
        <w:spacing w:after="0" w:line="240" w:lineRule="auto"/>
        <w:jc w:val="center"/>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noProof/>
          <w:sz w:val="28"/>
          <w:szCs w:val="28"/>
          <w:lang w:val="en-US"/>
        </w:rPr>
        <w:drawing>
          <wp:inline distT="0" distB="0" distL="0" distR="0" wp14:anchorId="0E043554" wp14:editId="527E9794">
            <wp:extent cx="542925" cy="685800"/>
            <wp:effectExtent l="0" t="0" r="9525"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96534" w:rsidRPr="00496534" w:rsidRDefault="00496534" w:rsidP="00496534">
      <w:pPr>
        <w:keepNext/>
        <w:spacing w:after="0" w:line="240" w:lineRule="auto"/>
        <w:jc w:val="center"/>
        <w:rPr>
          <w:rFonts w:ascii="Times New Roman" w:eastAsia="Times New Roman" w:hAnsi="Times New Roman" w:cs="Times New Roman"/>
          <w:b/>
          <w:sz w:val="26"/>
          <w:szCs w:val="26"/>
          <w:lang w:val="uk-UA" w:eastAsia="uk-UA"/>
        </w:rPr>
      </w:pPr>
      <w:r w:rsidRPr="00496534">
        <w:rPr>
          <w:rFonts w:ascii="Times New Roman" w:eastAsia="Times New Roman" w:hAnsi="Times New Roman" w:cs="Times New Roman"/>
          <w:b/>
          <w:sz w:val="26"/>
          <w:szCs w:val="26"/>
          <w:lang w:val="uk-UA" w:eastAsia="uk-UA"/>
        </w:rPr>
        <w:t>УКРАЇНА</w:t>
      </w:r>
    </w:p>
    <w:p w:rsidR="00496534" w:rsidRPr="00496534" w:rsidRDefault="00496534" w:rsidP="00496534">
      <w:pPr>
        <w:keepNext/>
        <w:spacing w:after="0" w:line="240" w:lineRule="auto"/>
        <w:jc w:val="center"/>
        <w:rPr>
          <w:rFonts w:ascii="Times New Roman" w:eastAsia="Times New Roman" w:hAnsi="Times New Roman" w:cs="Times New Roman"/>
          <w:b/>
          <w:sz w:val="32"/>
          <w:szCs w:val="32"/>
          <w:lang w:val="uk-UA" w:eastAsia="uk-UA"/>
        </w:rPr>
      </w:pPr>
      <w:r w:rsidRPr="00496534">
        <w:rPr>
          <w:rFonts w:ascii="Times New Roman" w:eastAsia="Times New Roman" w:hAnsi="Times New Roman" w:cs="Times New Roman"/>
          <w:b/>
          <w:sz w:val="32"/>
          <w:szCs w:val="32"/>
          <w:lang w:val="uk-UA" w:eastAsia="uk-UA"/>
        </w:rPr>
        <w:t xml:space="preserve">Піщанська сільська рада </w:t>
      </w:r>
    </w:p>
    <w:p w:rsidR="00496534" w:rsidRPr="00496534" w:rsidRDefault="00496534" w:rsidP="00496534">
      <w:pPr>
        <w:keepNext/>
        <w:spacing w:after="0" w:line="240" w:lineRule="auto"/>
        <w:jc w:val="center"/>
        <w:rPr>
          <w:rFonts w:ascii="Times New Roman" w:eastAsia="Times New Roman" w:hAnsi="Times New Roman" w:cs="Times New Roman"/>
          <w:b/>
          <w:sz w:val="32"/>
          <w:szCs w:val="32"/>
          <w:lang w:val="uk-UA" w:eastAsia="uk-UA"/>
        </w:rPr>
      </w:pPr>
      <w:r w:rsidRPr="00496534">
        <w:rPr>
          <w:rFonts w:ascii="Times New Roman" w:eastAsia="Times New Roman" w:hAnsi="Times New Roman" w:cs="Times New Roman"/>
          <w:b/>
          <w:sz w:val="32"/>
          <w:szCs w:val="32"/>
          <w:lang w:val="uk-UA" w:eastAsia="uk-UA"/>
        </w:rPr>
        <w:t>Подільського району Одеської області</w:t>
      </w:r>
    </w:p>
    <w:p w:rsidR="00496534" w:rsidRPr="00496534" w:rsidRDefault="00496534" w:rsidP="00496534">
      <w:pPr>
        <w:keepNext/>
        <w:spacing w:after="0" w:line="240" w:lineRule="auto"/>
        <w:jc w:val="center"/>
        <w:rPr>
          <w:rFonts w:ascii="Times New Roman" w:eastAsia="Times New Roman" w:hAnsi="Times New Roman" w:cs="Times New Roman"/>
          <w:sz w:val="32"/>
          <w:szCs w:val="32"/>
          <w:lang w:val="uk-UA" w:eastAsia="uk-UA"/>
        </w:rPr>
      </w:pPr>
    </w:p>
    <w:p w:rsidR="00496534" w:rsidRPr="00496534" w:rsidRDefault="00496534" w:rsidP="00496534">
      <w:pPr>
        <w:keepNext/>
        <w:spacing w:after="0" w:line="240" w:lineRule="auto"/>
        <w:jc w:val="center"/>
        <w:rPr>
          <w:rFonts w:ascii="Times New Roman" w:eastAsia="Times New Roman" w:hAnsi="Times New Roman" w:cs="Times New Roman"/>
          <w:sz w:val="36"/>
          <w:szCs w:val="36"/>
          <w:lang w:val="uk-UA" w:eastAsia="uk-UA"/>
        </w:rPr>
      </w:pPr>
      <w:r w:rsidRPr="00496534">
        <w:rPr>
          <w:rFonts w:ascii="Times New Roman" w:eastAsia="Times New Roman" w:hAnsi="Times New Roman" w:cs="Times New Roman"/>
          <w:b/>
          <w:sz w:val="36"/>
          <w:szCs w:val="36"/>
          <w:lang w:val="uk-UA" w:eastAsia="uk-UA"/>
        </w:rPr>
        <w:t>РІШЕННЯ</w:t>
      </w:r>
    </w:p>
    <w:p w:rsidR="00496534" w:rsidRPr="00496534" w:rsidRDefault="00496534" w:rsidP="00496534">
      <w:pPr>
        <w:spacing w:after="0" w:line="240" w:lineRule="auto"/>
        <w:jc w:val="center"/>
        <w:rPr>
          <w:rFonts w:ascii="Times New Roman" w:eastAsia="Times New Roman" w:hAnsi="Times New Roman" w:cs="Times New Roman"/>
          <w:sz w:val="36"/>
          <w:szCs w:val="36"/>
          <w:lang w:val="uk-UA" w:eastAsia="uk-UA"/>
        </w:rPr>
      </w:pPr>
    </w:p>
    <w:p w:rsidR="00496534" w:rsidRPr="00496534" w:rsidRDefault="00496534" w:rsidP="00496534">
      <w:pPr>
        <w:spacing w:after="0" w:line="240" w:lineRule="auto"/>
        <w:rPr>
          <w:rFonts w:ascii="Times New Roman" w:eastAsia="Times New Roman" w:hAnsi="Times New Roman" w:cs="Times New Roman"/>
          <w:sz w:val="28"/>
          <w:szCs w:val="28"/>
          <w:lang w:val="uk-UA" w:eastAsia="ru-RU"/>
        </w:rPr>
      </w:pPr>
      <w:r w:rsidRPr="00496534">
        <w:rPr>
          <w:rFonts w:ascii="Times New Roman" w:eastAsia="Times New Roman" w:hAnsi="Times New Roman" w:cs="Times New Roman"/>
          <w:color w:val="000000"/>
          <w:sz w:val="28"/>
          <w:szCs w:val="28"/>
          <w:lang w:val="uk-UA" w:eastAsia="ru-RU"/>
        </w:rPr>
        <w:t>20 грудня 2024 року</w:t>
      </w:r>
      <w:r w:rsidRPr="00496534">
        <w:rPr>
          <w:rFonts w:ascii="Times New Roman" w:eastAsia="Times New Roman" w:hAnsi="Times New Roman" w:cs="Times New Roman"/>
          <w:color w:val="000000"/>
          <w:sz w:val="28"/>
          <w:szCs w:val="28"/>
          <w:lang w:eastAsia="ru-RU"/>
        </w:rPr>
        <w:t xml:space="preserve">                </w:t>
      </w:r>
      <w:r w:rsidRPr="00496534">
        <w:rPr>
          <w:rFonts w:ascii="Times New Roman" w:eastAsia="Times New Roman" w:hAnsi="Times New Roman" w:cs="Times New Roman"/>
          <w:color w:val="000000"/>
          <w:sz w:val="28"/>
          <w:szCs w:val="28"/>
          <w:lang w:val="uk-UA" w:eastAsia="ru-RU"/>
        </w:rPr>
        <w:t xml:space="preserve"> </w:t>
      </w:r>
      <w:r w:rsidRPr="00496534">
        <w:rPr>
          <w:rFonts w:ascii="Times New Roman" w:eastAsia="Times New Roman" w:hAnsi="Times New Roman" w:cs="Times New Roman"/>
          <w:color w:val="000000"/>
          <w:sz w:val="28"/>
          <w:szCs w:val="28"/>
          <w:lang w:eastAsia="ru-RU"/>
        </w:rPr>
        <w:t> </w:t>
      </w:r>
      <w:r w:rsidRPr="00496534">
        <w:rPr>
          <w:rFonts w:ascii="Times New Roman" w:eastAsia="Times New Roman" w:hAnsi="Times New Roman" w:cs="Times New Roman"/>
          <w:color w:val="000000"/>
          <w:sz w:val="28"/>
          <w:szCs w:val="28"/>
          <w:lang w:val="uk-UA" w:eastAsia="ru-RU"/>
        </w:rPr>
        <w:t xml:space="preserve"> с. Піщана</w:t>
      </w:r>
      <w:r w:rsidRPr="00496534">
        <w:rPr>
          <w:rFonts w:ascii="Times New Roman" w:eastAsia="Times New Roman" w:hAnsi="Times New Roman" w:cs="Times New Roman"/>
          <w:color w:val="000000"/>
          <w:sz w:val="28"/>
          <w:szCs w:val="28"/>
          <w:lang w:val="uk-UA" w:eastAsia="ru-RU"/>
        </w:rPr>
        <w:tab/>
      </w:r>
      <w:r w:rsidRPr="00496534">
        <w:rPr>
          <w:rFonts w:ascii="Times New Roman" w:eastAsia="Times New Roman" w:hAnsi="Times New Roman" w:cs="Times New Roman"/>
          <w:color w:val="000000"/>
          <w:sz w:val="28"/>
          <w:szCs w:val="28"/>
          <w:lang w:val="uk-UA" w:eastAsia="ru-RU"/>
        </w:rPr>
        <w:tab/>
        <w:t xml:space="preserve">                          № 674 - </w:t>
      </w:r>
      <w:r w:rsidRPr="00496534">
        <w:rPr>
          <w:rFonts w:ascii="Times New Roman" w:eastAsia="Times New Roman" w:hAnsi="Times New Roman" w:cs="Times New Roman"/>
          <w:color w:val="000000"/>
          <w:sz w:val="28"/>
          <w:szCs w:val="28"/>
          <w:lang w:eastAsia="ru-RU"/>
        </w:rPr>
        <w:t>VIII</w:t>
      </w:r>
    </w:p>
    <w:p w:rsidR="00496534" w:rsidRPr="00496534" w:rsidRDefault="00496534" w:rsidP="00496534">
      <w:pPr>
        <w:spacing w:after="0" w:line="240" w:lineRule="auto"/>
        <w:jc w:val="center"/>
        <w:rPr>
          <w:rFonts w:ascii="Times New Roman" w:eastAsia="Times New Roman" w:hAnsi="Times New Roman" w:cs="Times New Roman"/>
          <w:sz w:val="28"/>
          <w:szCs w:val="28"/>
          <w:lang w:val="uk-UA" w:eastAsia="uk-UA"/>
        </w:rPr>
      </w:pPr>
    </w:p>
    <w:p w:rsidR="00496534" w:rsidRPr="00496534" w:rsidRDefault="00496534" w:rsidP="00496534">
      <w:pPr>
        <w:shd w:val="clear" w:color="auto" w:fill="FFFFFF"/>
        <w:spacing w:after="0" w:line="240" w:lineRule="auto"/>
        <w:jc w:val="both"/>
        <w:rPr>
          <w:rFonts w:ascii="Times New Roman" w:eastAsia="Times New Roman" w:hAnsi="Times New Roman" w:cs="Times New Roman"/>
          <w:b/>
          <w:sz w:val="28"/>
          <w:szCs w:val="28"/>
          <w:lang w:val="uk-UA" w:eastAsia="uk-UA"/>
        </w:rPr>
      </w:pPr>
      <w:r w:rsidRPr="00496534">
        <w:rPr>
          <w:rFonts w:ascii="Times New Roman" w:eastAsia="Times New Roman" w:hAnsi="Times New Roman" w:cs="Times New Roman"/>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496534" w:rsidRPr="00496534" w:rsidRDefault="00496534" w:rsidP="00496534">
      <w:pPr>
        <w:shd w:val="clear" w:color="auto" w:fill="FFFFFF"/>
        <w:spacing w:after="0" w:line="240" w:lineRule="auto"/>
        <w:jc w:val="both"/>
        <w:rPr>
          <w:rFonts w:ascii="Times New Roman" w:eastAsia="Times New Roman" w:hAnsi="Times New Roman" w:cs="Times New Roman"/>
          <w:b/>
          <w:sz w:val="28"/>
          <w:szCs w:val="28"/>
          <w:lang w:val="uk-UA" w:eastAsia="uk-UA"/>
        </w:rPr>
      </w:pPr>
    </w:p>
    <w:p w:rsidR="00496534" w:rsidRPr="00496534" w:rsidRDefault="00496534" w:rsidP="00496534">
      <w:pPr>
        <w:spacing w:after="0" w:line="240" w:lineRule="auto"/>
        <w:ind w:firstLine="708"/>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496534" w:rsidRPr="00496534" w:rsidRDefault="00496534" w:rsidP="00496534">
      <w:pPr>
        <w:spacing w:after="0" w:line="240" w:lineRule="auto"/>
        <w:rPr>
          <w:rFonts w:ascii="Times New Roman" w:eastAsia="Times New Roman" w:hAnsi="Times New Roman" w:cs="Times New Roman"/>
          <w:b/>
          <w:sz w:val="28"/>
          <w:szCs w:val="28"/>
          <w:lang w:val="uk-UA" w:eastAsia="uk-UA"/>
        </w:rPr>
      </w:pPr>
      <w:r w:rsidRPr="00496534">
        <w:rPr>
          <w:rFonts w:ascii="Times New Roman" w:eastAsia="Times New Roman" w:hAnsi="Times New Roman" w:cs="Times New Roman"/>
          <w:b/>
          <w:sz w:val="28"/>
          <w:szCs w:val="28"/>
          <w:lang w:val="uk-UA" w:eastAsia="uk-UA"/>
        </w:rPr>
        <w:t>ВИРІШИЛА:</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громадянину Бламару Володимиру Віталійовичу орієнтовною площею 0,6000 га, яка розташована за адресою:  Подільський  район, Одеська область, (за межами села Піщана)</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 xml:space="preserve">2. Рекомендувати громадянину Бламару Володимиру Віталійовичу, </w:t>
      </w:r>
      <w:r w:rsidRPr="00496534">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496534">
        <w:rPr>
          <w:rFonts w:ascii="Times New Roman" w:eastAsia="Times New Roman" w:hAnsi="Times New Roman" w:cs="Times New Roman"/>
          <w:color w:val="000000"/>
          <w:sz w:val="24"/>
          <w:szCs w:val="24"/>
          <w:lang w:val="uk-UA" w:eastAsia="uk-UA"/>
        </w:rPr>
        <w:t xml:space="preserve"> </w:t>
      </w:r>
      <w:r w:rsidRPr="00496534">
        <w:rPr>
          <w:rFonts w:ascii="Times New Roman" w:eastAsia="Times New Roman" w:hAnsi="Times New Roman" w:cs="Times New Roman"/>
          <w:sz w:val="28"/>
          <w:szCs w:val="28"/>
          <w:lang w:val="uk-UA" w:eastAsia="uk-UA"/>
        </w:rPr>
        <w:t>замовити за власний рахунок</w:t>
      </w:r>
      <w:r w:rsidRPr="00496534">
        <w:rPr>
          <w:rFonts w:ascii="Times New Roman" w:eastAsia="Times New Roman" w:hAnsi="Times New Roman" w:cs="Times New Roman"/>
          <w:color w:val="000000"/>
          <w:sz w:val="24"/>
          <w:szCs w:val="24"/>
          <w:lang w:val="uk-UA" w:eastAsia="uk-UA"/>
        </w:rPr>
        <w:t xml:space="preserve"> </w:t>
      </w:r>
      <w:r w:rsidRPr="00496534">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496534">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496534">
        <w:rPr>
          <w:rFonts w:ascii="Times New Roman" w:eastAsia="Times New Roman" w:hAnsi="Times New Roman" w:cs="Times New Roman"/>
          <w:sz w:val="28"/>
          <w:szCs w:val="28"/>
          <w:lang w:val="uk-UA" w:eastAsia="uk-UA"/>
        </w:rPr>
        <w:t xml:space="preserve"> </w:t>
      </w:r>
    </w:p>
    <w:p w:rsidR="00496534" w:rsidRPr="00496534" w:rsidRDefault="00496534" w:rsidP="00496534">
      <w:pPr>
        <w:spacing w:after="0" w:line="240" w:lineRule="auto"/>
        <w:jc w:val="both"/>
        <w:rPr>
          <w:rFonts w:ascii="Times New Roman" w:eastAsia="Times New Roman" w:hAnsi="Times New Roman" w:cs="Times New Roman"/>
          <w:sz w:val="26"/>
          <w:szCs w:val="26"/>
          <w:lang w:val="uk-UA" w:eastAsia="uk-UA"/>
        </w:rPr>
      </w:pPr>
      <w:r w:rsidRPr="00496534">
        <w:rPr>
          <w:rFonts w:ascii="Times New Roman" w:eastAsia="Times New Roman" w:hAnsi="Times New Roman" w:cs="Times New Roman"/>
          <w:sz w:val="28"/>
          <w:szCs w:val="28"/>
          <w:lang w:val="uk-UA" w:eastAsia="uk-UA"/>
        </w:rPr>
        <w:t>3. Розроблений проєкт землеустрою</w:t>
      </w:r>
      <w:r w:rsidRPr="00496534">
        <w:rPr>
          <w:rFonts w:ascii="Times New Roman" w:eastAsia="Times New Roman" w:hAnsi="Times New Roman" w:cs="Times New Roman"/>
          <w:color w:val="000000"/>
          <w:sz w:val="28"/>
          <w:szCs w:val="28"/>
          <w:shd w:val="clear" w:color="auto" w:fill="FFFFFF"/>
          <w:lang w:val="uk-UA" w:eastAsia="uk-UA"/>
        </w:rPr>
        <w:t xml:space="preserve"> подати </w:t>
      </w:r>
      <w:r w:rsidRPr="00496534">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496534" w:rsidRPr="00496534" w:rsidRDefault="00496534" w:rsidP="00496534">
      <w:pPr>
        <w:spacing w:after="0" w:line="240" w:lineRule="auto"/>
        <w:jc w:val="both"/>
        <w:rPr>
          <w:rFonts w:ascii="Times New Roman" w:eastAsia="Times New Roman" w:hAnsi="Times New Roman" w:cs="Times New Roman"/>
          <w:color w:val="000000"/>
          <w:sz w:val="28"/>
          <w:szCs w:val="28"/>
          <w:lang w:val="uk-UA" w:eastAsia="uk-UA"/>
        </w:rPr>
      </w:pPr>
      <w:r w:rsidRPr="00496534">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496534" w:rsidRPr="00496534" w:rsidRDefault="00496534" w:rsidP="00496534">
      <w:pPr>
        <w:spacing w:after="0" w:line="240" w:lineRule="auto"/>
        <w:jc w:val="both"/>
        <w:rPr>
          <w:rFonts w:ascii="Times New Roman" w:eastAsia="Times New Roman" w:hAnsi="Times New Roman" w:cs="Times New Roman"/>
          <w:color w:val="000000"/>
          <w:sz w:val="28"/>
          <w:szCs w:val="28"/>
          <w:lang w:val="uk-UA" w:eastAsia="uk-UA"/>
        </w:rPr>
      </w:pPr>
      <w:r w:rsidRPr="00496534">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96534" w:rsidRPr="00496534" w:rsidRDefault="00496534" w:rsidP="00496534">
      <w:pPr>
        <w:spacing w:after="0" w:line="240" w:lineRule="auto"/>
        <w:jc w:val="both"/>
        <w:rPr>
          <w:rFonts w:ascii="Times New Roman" w:eastAsia="Times New Roman" w:hAnsi="Times New Roman" w:cs="Times New Roman"/>
          <w:sz w:val="24"/>
          <w:szCs w:val="24"/>
          <w:lang w:val="uk-UA" w:eastAsia="ru-RU"/>
        </w:rPr>
      </w:pPr>
    </w:p>
    <w:p w:rsidR="00496534" w:rsidRPr="00496534" w:rsidRDefault="00496534" w:rsidP="00496534">
      <w:pPr>
        <w:spacing w:after="0" w:line="240" w:lineRule="auto"/>
        <w:jc w:val="both"/>
        <w:rPr>
          <w:rFonts w:ascii="Times New Roman" w:eastAsia="Times New Roman" w:hAnsi="Times New Roman" w:cs="Times New Roman"/>
          <w:sz w:val="24"/>
          <w:szCs w:val="24"/>
          <w:lang w:val="uk-UA" w:eastAsia="ru-RU"/>
        </w:rPr>
      </w:pP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ru-RU"/>
        </w:rPr>
      </w:pPr>
      <w:r w:rsidRPr="00496534">
        <w:rPr>
          <w:rFonts w:ascii="Times New Roman" w:eastAsia="Times New Roman" w:hAnsi="Times New Roman" w:cs="Times New Roman"/>
          <w:sz w:val="28"/>
          <w:szCs w:val="28"/>
          <w:lang w:val="uk-UA" w:eastAsia="ru-RU"/>
        </w:rPr>
        <w:t>В.о.сільського голови                                                         Валентина ГУЛЛА</w:t>
      </w:r>
    </w:p>
    <w:p w:rsidR="0094798B" w:rsidRDefault="0094798B" w:rsidP="0094798B">
      <w:pPr>
        <w:spacing w:after="0" w:line="240" w:lineRule="auto"/>
        <w:jc w:val="both"/>
        <w:rPr>
          <w:rFonts w:ascii="Times New Roman" w:eastAsia="Times New Roman" w:hAnsi="Times New Roman" w:cs="Times New Roman"/>
          <w:i/>
          <w:sz w:val="24"/>
          <w:szCs w:val="24"/>
          <w:lang w:val="uk-UA" w:eastAsia="uk-UA"/>
        </w:rPr>
      </w:pPr>
    </w:p>
    <w:p w:rsidR="00496534" w:rsidRDefault="00496534" w:rsidP="0094798B">
      <w:pPr>
        <w:spacing w:after="0" w:line="240" w:lineRule="auto"/>
        <w:jc w:val="both"/>
        <w:rPr>
          <w:rFonts w:ascii="Times New Roman" w:eastAsia="Times New Roman" w:hAnsi="Times New Roman" w:cs="Times New Roman"/>
          <w:i/>
          <w:sz w:val="24"/>
          <w:szCs w:val="24"/>
          <w:lang w:val="uk-UA" w:eastAsia="uk-UA"/>
        </w:rPr>
      </w:pPr>
    </w:p>
    <w:p w:rsidR="00496534" w:rsidRDefault="00496534" w:rsidP="0094798B">
      <w:pPr>
        <w:spacing w:after="0" w:line="240" w:lineRule="auto"/>
        <w:jc w:val="both"/>
        <w:rPr>
          <w:rFonts w:ascii="Times New Roman" w:eastAsia="Times New Roman" w:hAnsi="Times New Roman" w:cs="Times New Roman"/>
          <w:i/>
          <w:sz w:val="24"/>
          <w:szCs w:val="24"/>
          <w:lang w:val="uk-UA" w:eastAsia="uk-UA"/>
        </w:rPr>
      </w:pPr>
    </w:p>
    <w:p w:rsidR="00496534" w:rsidRPr="00496534" w:rsidRDefault="00496534" w:rsidP="00496534">
      <w:pPr>
        <w:spacing w:after="0" w:line="240" w:lineRule="auto"/>
        <w:jc w:val="center"/>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noProof/>
          <w:sz w:val="28"/>
          <w:szCs w:val="28"/>
          <w:lang w:val="en-US"/>
        </w:rPr>
        <w:lastRenderedPageBreak/>
        <w:drawing>
          <wp:inline distT="0" distB="0" distL="0" distR="0" wp14:anchorId="0D44388E" wp14:editId="0D3A5CA8">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496534" w:rsidRPr="00496534" w:rsidRDefault="00496534" w:rsidP="00496534">
      <w:pPr>
        <w:keepNext/>
        <w:spacing w:after="0" w:line="240" w:lineRule="auto"/>
        <w:jc w:val="center"/>
        <w:rPr>
          <w:rFonts w:ascii="Times New Roman" w:eastAsia="Times New Roman" w:hAnsi="Times New Roman" w:cs="Times New Roman"/>
          <w:b/>
          <w:sz w:val="26"/>
          <w:szCs w:val="26"/>
          <w:lang w:val="uk-UA" w:eastAsia="uk-UA"/>
        </w:rPr>
      </w:pPr>
      <w:r w:rsidRPr="00496534">
        <w:rPr>
          <w:rFonts w:ascii="Times New Roman" w:eastAsia="Times New Roman" w:hAnsi="Times New Roman" w:cs="Times New Roman"/>
          <w:b/>
          <w:sz w:val="26"/>
          <w:szCs w:val="26"/>
          <w:lang w:val="uk-UA" w:eastAsia="uk-UA"/>
        </w:rPr>
        <w:t>УКРАЇНА</w:t>
      </w:r>
    </w:p>
    <w:p w:rsidR="00496534" w:rsidRPr="00496534" w:rsidRDefault="00496534" w:rsidP="00496534">
      <w:pPr>
        <w:keepNext/>
        <w:spacing w:after="0" w:line="240" w:lineRule="auto"/>
        <w:jc w:val="center"/>
        <w:rPr>
          <w:rFonts w:ascii="Times New Roman" w:eastAsia="Times New Roman" w:hAnsi="Times New Roman" w:cs="Times New Roman"/>
          <w:b/>
          <w:sz w:val="32"/>
          <w:szCs w:val="32"/>
          <w:lang w:val="uk-UA" w:eastAsia="uk-UA"/>
        </w:rPr>
      </w:pPr>
      <w:r w:rsidRPr="00496534">
        <w:rPr>
          <w:rFonts w:ascii="Times New Roman" w:eastAsia="Times New Roman" w:hAnsi="Times New Roman" w:cs="Times New Roman"/>
          <w:b/>
          <w:sz w:val="32"/>
          <w:szCs w:val="32"/>
          <w:lang w:val="uk-UA" w:eastAsia="uk-UA"/>
        </w:rPr>
        <w:t xml:space="preserve">Піщанська сільська рада </w:t>
      </w:r>
    </w:p>
    <w:p w:rsidR="00496534" w:rsidRPr="00496534" w:rsidRDefault="00496534" w:rsidP="00496534">
      <w:pPr>
        <w:keepNext/>
        <w:spacing w:after="0" w:line="240" w:lineRule="auto"/>
        <w:jc w:val="center"/>
        <w:rPr>
          <w:rFonts w:ascii="Times New Roman" w:eastAsia="Times New Roman" w:hAnsi="Times New Roman" w:cs="Times New Roman"/>
          <w:b/>
          <w:sz w:val="32"/>
          <w:szCs w:val="32"/>
          <w:lang w:val="uk-UA" w:eastAsia="uk-UA"/>
        </w:rPr>
      </w:pPr>
      <w:r w:rsidRPr="00496534">
        <w:rPr>
          <w:rFonts w:ascii="Times New Roman" w:eastAsia="Times New Roman" w:hAnsi="Times New Roman" w:cs="Times New Roman"/>
          <w:b/>
          <w:sz w:val="32"/>
          <w:szCs w:val="32"/>
          <w:lang w:val="uk-UA" w:eastAsia="uk-UA"/>
        </w:rPr>
        <w:t>Подільського району Одеської області</w:t>
      </w:r>
    </w:p>
    <w:p w:rsidR="00496534" w:rsidRPr="00496534" w:rsidRDefault="00496534" w:rsidP="00496534">
      <w:pPr>
        <w:keepNext/>
        <w:spacing w:after="0" w:line="240" w:lineRule="auto"/>
        <w:jc w:val="center"/>
        <w:rPr>
          <w:rFonts w:ascii="Times New Roman" w:eastAsia="Times New Roman" w:hAnsi="Times New Roman" w:cs="Times New Roman"/>
          <w:sz w:val="32"/>
          <w:szCs w:val="32"/>
          <w:lang w:val="uk-UA" w:eastAsia="uk-UA"/>
        </w:rPr>
      </w:pPr>
    </w:p>
    <w:p w:rsidR="00496534" w:rsidRPr="00496534" w:rsidRDefault="00496534" w:rsidP="00496534">
      <w:pPr>
        <w:keepNext/>
        <w:spacing w:after="0" w:line="240" w:lineRule="auto"/>
        <w:jc w:val="center"/>
        <w:rPr>
          <w:rFonts w:ascii="Times New Roman" w:eastAsia="Times New Roman" w:hAnsi="Times New Roman" w:cs="Times New Roman"/>
          <w:sz w:val="36"/>
          <w:szCs w:val="36"/>
          <w:lang w:val="uk-UA" w:eastAsia="uk-UA"/>
        </w:rPr>
      </w:pPr>
      <w:r w:rsidRPr="00496534">
        <w:rPr>
          <w:rFonts w:ascii="Times New Roman" w:eastAsia="Times New Roman" w:hAnsi="Times New Roman" w:cs="Times New Roman"/>
          <w:b/>
          <w:sz w:val="36"/>
          <w:szCs w:val="36"/>
          <w:lang w:val="uk-UA" w:eastAsia="uk-UA"/>
        </w:rPr>
        <w:t>РІШЕННЯ</w:t>
      </w:r>
    </w:p>
    <w:p w:rsidR="00496534" w:rsidRPr="00496534" w:rsidRDefault="00496534" w:rsidP="00496534">
      <w:pPr>
        <w:spacing w:after="0" w:line="240" w:lineRule="auto"/>
        <w:jc w:val="center"/>
        <w:rPr>
          <w:rFonts w:ascii="Times New Roman" w:eastAsia="Times New Roman" w:hAnsi="Times New Roman" w:cs="Times New Roman"/>
          <w:sz w:val="36"/>
          <w:szCs w:val="36"/>
          <w:lang w:val="uk-UA" w:eastAsia="uk-UA"/>
        </w:rPr>
      </w:pPr>
    </w:p>
    <w:p w:rsidR="00496534" w:rsidRPr="00496534" w:rsidRDefault="00496534" w:rsidP="00496534">
      <w:pPr>
        <w:spacing w:after="0" w:line="240" w:lineRule="auto"/>
        <w:rPr>
          <w:rFonts w:ascii="Times New Roman" w:eastAsia="Times New Roman" w:hAnsi="Times New Roman" w:cs="Times New Roman"/>
          <w:sz w:val="28"/>
          <w:szCs w:val="28"/>
          <w:lang w:val="uk-UA" w:eastAsia="ru-RU"/>
        </w:rPr>
      </w:pPr>
      <w:r w:rsidRPr="00496534">
        <w:rPr>
          <w:rFonts w:ascii="Times New Roman" w:eastAsia="Times New Roman" w:hAnsi="Times New Roman" w:cs="Times New Roman"/>
          <w:color w:val="000000"/>
          <w:sz w:val="28"/>
          <w:szCs w:val="28"/>
          <w:lang w:val="uk-UA" w:eastAsia="ru-RU"/>
        </w:rPr>
        <w:t>20 грудня 2024 року</w:t>
      </w:r>
      <w:r w:rsidRPr="00496534">
        <w:rPr>
          <w:rFonts w:ascii="Times New Roman" w:eastAsia="Times New Roman" w:hAnsi="Times New Roman" w:cs="Times New Roman"/>
          <w:color w:val="000000"/>
          <w:sz w:val="28"/>
          <w:szCs w:val="28"/>
          <w:lang w:eastAsia="ru-RU"/>
        </w:rPr>
        <w:t xml:space="preserve">                </w:t>
      </w:r>
      <w:r w:rsidRPr="00496534">
        <w:rPr>
          <w:rFonts w:ascii="Times New Roman" w:eastAsia="Times New Roman" w:hAnsi="Times New Roman" w:cs="Times New Roman"/>
          <w:color w:val="000000"/>
          <w:sz w:val="28"/>
          <w:szCs w:val="28"/>
          <w:lang w:val="uk-UA" w:eastAsia="ru-RU"/>
        </w:rPr>
        <w:t xml:space="preserve"> </w:t>
      </w:r>
      <w:r w:rsidRPr="00496534">
        <w:rPr>
          <w:rFonts w:ascii="Times New Roman" w:eastAsia="Times New Roman" w:hAnsi="Times New Roman" w:cs="Times New Roman"/>
          <w:color w:val="000000"/>
          <w:sz w:val="28"/>
          <w:szCs w:val="28"/>
          <w:lang w:eastAsia="ru-RU"/>
        </w:rPr>
        <w:t> </w:t>
      </w:r>
      <w:r w:rsidRPr="00496534">
        <w:rPr>
          <w:rFonts w:ascii="Times New Roman" w:eastAsia="Times New Roman" w:hAnsi="Times New Roman" w:cs="Times New Roman"/>
          <w:color w:val="000000"/>
          <w:sz w:val="28"/>
          <w:szCs w:val="28"/>
          <w:lang w:val="uk-UA" w:eastAsia="ru-RU"/>
        </w:rPr>
        <w:t xml:space="preserve"> с. Піщана</w:t>
      </w:r>
      <w:r w:rsidRPr="00496534">
        <w:rPr>
          <w:rFonts w:ascii="Times New Roman" w:eastAsia="Times New Roman" w:hAnsi="Times New Roman" w:cs="Times New Roman"/>
          <w:color w:val="000000"/>
          <w:sz w:val="28"/>
          <w:szCs w:val="28"/>
          <w:lang w:val="uk-UA" w:eastAsia="ru-RU"/>
        </w:rPr>
        <w:tab/>
      </w:r>
      <w:r w:rsidRPr="00496534">
        <w:rPr>
          <w:rFonts w:ascii="Times New Roman" w:eastAsia="Times New Roman" w:hAnsi="Times New Roman" w:cs="Times New Roman"/>
          <w:color w:val="000000"/>
          <w:sz w:val="28"/>
          <w:szCs w:val="28"/>
          <w:lang w:val="uk-UA" w:eastAsia="ru-RU"/>
        </w:rPr>
        <w:tab/>
        <w:t xml:space="preserve">                          № 675 - </w:t>
      </w:r>
      <w:r w:rsidRPr="00496534">
        <w:rPr>
          <w:rFonts w:ascii="Times New Roman" w:eastAsia="Times New Roman" w:hAnsi="Times New Roman" w:cs="Times New Roman"/>
          <w:color w:val="000000"/>
          <w:sz w:val="28"/>
          <w:szCs w:val="28"/>
          <w:lang w:eastAsia="ru-RU"/>
        </w:rPr>
        <w:t>VIII</w:t>
      </w:r>
    </w:p>
    <w:p w:rsidR="00496534" w:rsidRPr="00496534" w:rsidRDefault="00496534" w:rsidP="00496534">
      <w:pPr>
        <w:spacing w:after="0" w:line="240" w:lineRule="auto"/>
        <w:jc w:val="center"/>
        <w:rPr>
          <w:rFonts w:ascii="Times New Roman" w:eastAsia="Times New Roman" w:hAnsi="Times New Roman" w:cs="Times New Roman"/>
          <w:sz w:val="28"/>
          <w:szCs w:val="28"/>
          <w:lang w:val="uk-UA" w:eastAsia="uk-UA"/>
        </w:rPr>
      </w:pPr>
    </w:p>
    <w:p w:rsidR="00496534" w:rsidRPr="00496534" w:rsidRDefault="00496534" w:rsidP="00496534">
      <w:pPr>
        <w:shd w:val="clear" w:color="auto" w:fill="FFFFFF"/>
        <w:spacing w:after="0" w:line="240" w:lineRule="auto"/>
        <w:jc w:val="both"/>
        <w:rPr>
          <w:rFonts w:ascii="Times New Roman" w:eastAsia="Times New Roman" w:hAnsi="Times New Roman" w:cs="Times New Roman"/>
          <w:b/>
          <w:sz w:val="28"/>
          <w:szCs w:val="28"/>
          <w:lang w:val="uk-UA" w:eastAsia="uk-UA"/>
        </w:rPr>
      </w:pPr>
      <w:r w:rsidRPr="00496534">
        <w:rPr>
          <w:rFonts w:ascii="Times New Roman" w:eastAsia="Times New Roman" w:hAnsi="Times New Roman" w:cs="Times New Roman"/>
          <w:b/>
          <w:sz w:val="28"/>
          <w:szCs w:val="28"/>
          <w:lang w:val="uk-UA" w:eastAsia="uk-UA"/>
        </w:rPr>
        <w:t>Про надання дозволу на розроблення проєкту землеустрою щодо відведення земельної ділянки на умовах оренди для городництва</w:t>
      </w:r>
    </w:p>
    <w:p w:rsidR="00496534" w:rsidRPr="00496534" w:rsidRDefault="00496534" w:rsidP="00496534">
      <w:pPr>
        <w:shd w:val="clear" w:color="auto" w:fill="FFFFFF"/>
        <w:spacing w:after="0" w:line="240" w:lineRule="auto"/>
        <w:jc w:val="both"/>
        <w:rPr>
          <w:rFonts w:ascii="Times New Roman" w:eastAsia="Times New Roman" w:hAnsi="Times New Roman" w:cs="Times New Roman"/>
          <w:b/>
          <w:sz w:val="28"/>
          <w:szCs w:val="28"/>
          <w:lang w:val="uk-UA" w:eastAsia="uk-UA"/>
        </w:rPr>
      </w:pPr>
    </w:p>
    <w:p w:rsidR="00496534" w:rsidRPr="00496534" w:rsidRDefault="00496534" w:rsidP="00496534">
      <w:pPr>
        <w:spacing w:after="0" w:line="240" w:lineRule="auto"/>
        <w:ind w:firstLine="708"/>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Відповідно до пункту 34 частини 1 статті 26, статті 59 Закону України «Про місцеве самоврядування в Україні», статей 12, 36, 122, 123, 124, 134 Земельного кодексу України, статей 25, 50 Закону України «Про землеустрій»,  розглянувши заяву та надані документи, сільська рада</w:t>
      </w:r>
    </w:p>
    <w:p w:rsidR="00496534" w:rsidRPr="00496534" w:rsidRDefault="00496534" w:rsidP="00496534">
      <w:pPr>
        <w:spacing w:after="0" w:line="240" w:lineRule="auto"/>
        <w:rPr>
          <w:rFonts w:ascii="Times New Roman" w:eastAsia="Times New Roman" w:hAnsi="Times New Roman" w:cs="Times New Roman"/>
          <w:b/>
          <w:sz w:val="28"/>
          <w:szCs w:val="28"/>
          <w:lang w:val="uk-UA" w:eastAsia="uk-UA"/>
        </w:rPr>
      </w:pPr>
      <w:r w:rsidRPr="00496534">
        <w:rPr>
          <w:rFonts w:ascii="Times New Roman" w:eastAsia="Times New Roman" w:hAnsi="Times New Roman" w:cs="Times New Roman"/>
          <w:b/>
          <w:sz w:val="28"/>
          <w:szCs w:val="28"/>
          <w:lang w:val="uk-UA" w:eastAsia="uk-UA"/>
        </w:rPr>
        <w:t>ВИРІШИЛА:</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1.Надати дозвіл  на розробку проєкту землеустрою щодо відведення земельної ділянки сільськогосподарського призначення,   на умовах оренди для городництва, громадянці Бламар Анастасії Іванівні орієнтовною площею 0,6000 га, яка розташована за адресою:  Подільський  район, Одеська область, (за межами села Піщана)</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 xml:space="preserve">2. Рекомендувати громадянці Бламар Анастасії Іванівні, </w:t>
      </w:r>
      <w:r w:rsidRPr="00496534">
        <w:rPr>
          <w:rFonts w:ascii="Times New Roman" w:eastAsia="Times New Roman" w:hAnsi="Times New Roman" w:cs="Times New Roman"/>
          <w:color w:val="000000"/>
          <w:sz w:val="28"/>
          <w:szCs w:val="28"/>
          <w:lang w:val="uk-UA" w:eastAsia="uk-UA"/>
        </w:rPr>
        <w:t>протягом 1 (одного) місяця з дня доведення рішення,</w:t>
      </w:r>
      <w:r w:rsidRPr="00496534">
        <w:rPr>
          <w:rFonts w:ascii="Times New Roman" w:eastAsia="Times New Roman" w:hAnsi="Times New Roman" w:cs="Times New Roman"/>
          <w:color w:val="000000"/>
          <w:sz w:val="24"/>
          <w:szCs w:val="24"/>
          <w:lang w:val="uk-UA" w:eastAsia="uk-UA"/>
        </w:rPr>
        <w:t xml:space="preserve"> </w:t>
      </w:r>
      <w:r w:rsidRPr="00496534">
        <w:rPr>
          <w:rFonts w:ascii="Times New Roman" w:eastAsia="Times New Roman" w:hAnsi="Times New Roman" w:cs="Times New Roman"/>
          <w:sz w:val="28"/>
          <w:szCs w:val="28"/>
          <w:lang w:val="uk-UA" w:eastAsia="uk-UA"/>
        </w:rPr>
        <w:t>замовити за власний рахунок</w:t>
      </w:r>
      <w:r w:rsidRPr="00496534">
        <w:rPr>
          <w:rFonts w:ascii="Times New Roman" w:eastAsia="Times New Roman" w:hAnsi="Times New Roman" w:cs="Times New Roman"/>
          <w:color w:val="000000"/>
          <w:sz w:val="24"/>
          <w:szCs w:val="24"/>
          <w:lang w:val="uk-UA" w:eastAsia="uk-UA"/>
        </w:rPr>
        <w:t xml:space="preserve"> </w:t>
      </w:r>
      <w:r w:rsidRPr="00496534">
        <w:rPr>
          <w:rFonts w:ascii="Times New Roman" w:eastAsia="Times New Roman" w:hAnsi="Times New Roman" w:cs="Times New Roman"/>
          <w:sz w:val="28"/>
          <w:szCs w:val="28"/>
          <w:lang w:val="uk-UA" w:eastAsia="uk-UA"/>
        </w:rPr>
        <w:t xml:space="preserve">проєкт землеустрою щодо відведення земельної ділянки на умовах оренди </w:t>
      </w:r>
      <w:r w:rsidRPr="00496534">
        <w:rPr>
          <w:rFonts w:ascii="Times New Roman" w:eastAsia="Times New Roman" w:hAnsi="Times New Roman" w:cs="Times New Roman"/>
          <w:color w:val="000000"/>
          <w:sz w:val="28"/>
          <w:szCs w:val="28"/>
          <w:lang w:val="uk-UA" w:eastAsia="uk-UA"/>
        </w:rPr>
        <w:t>у суб’єктів господарювання, що є розробниками документації із землеустрою</w:t>
      </w:r>
      <w:r w:rsidRPr="00496534">
        <w:rPr>
          <w:rFonts w:ascii="Times New Roman" w:eastAsia="Times New Roman" w:hAnsi="Times New Roman" w:cs="Times New Roman"/>
          <w:sz w:val="28"/>
          <w:szCs w:val="28"/>
          <w:lang w:val="uk-UA" w:eastAsia="uk-UA"/>
        </w:rPr>
        <w:t xml:space="preserve"> </w:t>
      </w:r>
    </w:p>
    <w:p w:rsidR="00496534" w:rsidRPr="00496534" w:rsidRDefault="00496534" w:rsidP="00496534">
      <w:pPr>
        <w:spacing w:after="0" w:line="240" w:lineRule="auto"/>
        <w:jc w:val="both"/>
        <w:rPr>
          <w:rFonts w:ascii="Times New Roman" w:eastAsia="Times New Roman" w:hAnsi="Times New Roman" w:cs="Times New Roman"/>
          <w:sz w:val="26"/>
          <w:szCs w:val="26"/>
          <w:lang w:val="uk-UA" w:eastAsia="uk-UA"/>
        </w:rPr>
      </w:pPr>
      <w:r w:rsidRPr="00496534">
        <w:rPr>
          <w:rFonts w:ascii="Times New Roman" w:eastAsia="Times New Roman" w:hAnsi="Times New Roman" w:cs="Times New Roman"/>
          <w:sz w:val="28"/>
          <w:szCs w:val="28"/>
          <w:lang w:val="uk-UA" w:eastAsia="uk-UA"/>
        </w:rPr>
        <w:t>3. Розроблений проєкт землеустрою</w:t>
      </w:r>
      <w:r w:rsidRPr="00496534">
        <w:rPr>
          <w:rFonts w:ascii="Times New Roman" w:eastAsia="Times New Roman" w:hAnsi="Times New Roman" w:cs="Times New Roman"/>
          <w:color w:val="000000"/>
          <w:sz w:val="28"/>
          <w:szCs w:val="28"/>
          <w:shd w:val="clear" w:color="auto" w:fill="FFFFFF"/>
          <w:lang w:val="uk-UA" w:eastAsia="uk-UA"/>
        </w:rPr>
        <w:t xml:space="preserve"> подати </w:t>
      </w:r>
      <w:r w:rsidRPr="00496534">
        <w:rPr>
          <w:rFonts w:ascii="Times New Roman" w:eastAsia="Times New Roman" w:hAnsi="Times New Roman" w:cs="Times New Roman"/>
          <w:sz w:val="28"/>
          <w:szCs w:val="28"/>
          <w:lang w:val="uk-UA" w:eastAsia="uk-UA"/>
        </w:rPr>
        <w:t>на розгляд та затвердження сесії Піщанської сільської ради, згідно чинного законодавства</w:t>
      </w:r>
    </w:p>
    <w:p w:rsidR="00496534" w:rsidRPr="00496534" w:rsidRDefault="00496534" w:rsidP="00496534">
      <w:pPr>
        <w:spacing w:after="0" w:line="240" w:lineRule="auto"/>
        <w:jc w:val="both"/>
        <w:rPr>
          <w:rFonts w:ascii="Times New Roman" w:eastAsia="Times New Roman" w:hAnsi="Times New Roman" w:cs="Times New Roman"/>
          <w:color w:val="000000"/>
          <w:sz w:val="28"/>
          <w:szCs w:val="28"/>
          <w:lang w:val="uk-UA" w:eastAsia="uk-UA"/>
        </w:rPr>
      </w:pPr>
      <w:r w:rsidRPr="00496534">
        <w:rPr>
          <w:rFonts w:ascii="Times New Roman" w:eastAsia="Times New Roman" w:hAnsi="Times New Roman" w:cs="Times New Roman"/>
          <w:color w:val="000000"/>
          <w:sz w:val="28"/>
          <w:szCs w:val="28"/>
          <w:lang w:val="uk-UA" w:eastAsia="uk-UA"/>
        </w:rPr>
        <w:t>4.Строк дії цього рішення становить 1 (один) рік з моменту його доведення, та в разі невиконання, дане рішення втрачає чинність</w:t>
      </w:r>
    </w:p>
    <w:p w:rsidR="00496534" w:rsidRPr="00496534" w:rsidRDefault="00496534" w:rsidP="00496534">
      <w:pPr>
        <w:spacing w:after="0" w:line="240" w:lineRule="auto"/>
        <w:jc w:val="both"/>
        <w:rPr>
          <w:rFonts w:ascii="Times New Roman" w:eastAsia="Times New Roman" w:hAnsi="Times New Roman" w:cs="Times New Roman"/>
          <w:color w:val="000000"/>
          <w:sz w:val="28"/>
          <w:szCs w:val="28"/>
          <w:lang w:val="uk-UA" w:eastAsia="uk-UA"/>
        </w:rPr>
      </w:pPr>
      <w:r w:rsidRPr="00496534">
        <w:rPr>
          <w:rFonts w:ascii="Times New Roman" w:eastAsia="Times New Roman" w:hAnsi="Times New Roman" w:cs="Times New Roman"/>
          <w:color w:val="000000"/>
          <w:sz w:val="28"/>
          <w:szCs w:val="28"/>
          <w:lang w:val="uk-UA" w:eastAsia="uk-UA"/>
        </w:rPr>
        <w:t>5.Це рішення може бути оскаржене до Одеського окружного адміністративного суду у термін встановлений КАС України</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6.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p>
    <w:p w:rsidR="00496534" w:rsidRPr="00496534" w:rsidRDefault="00496534" w:rsidP="00496534">
      <w:pPr>
        <w:spacing w:after="0" w:line="240" w:lineRule="auto"/>
        <w:jc w:val="both"/>
        <w:rPr>
          <w:rFonts w:ascii="Times New Roman" w:eastAsia="Times New Roman" w:hAnsi="Times New Roman" w:cs="Times New Roman"/>
          <w:sz w:val="28"/>
          <w:szCs w:val="28"/>
          <w:lang w:val="uk-UA" w:eastAsia="uk-UA"/>
        </w:rPr>
      </w:pPr>
      <w:r w:rsidRPr="00496534">
        <w:rPr>
          <w:rFonts w:ascii="Times New Roman" w:eastAsia="Times New Roman" w:hAnsi="Times New Roman" w:cs="Times New Roman"/>
          <w:sz w:val="28"/>
          <w:szCs w:val="28"/>
          <w:lang w:val="uk-UA" w:eastAsia="uk-UA"/>
        </w:rPr>
        <w:t>В.о.сільського голови                                                      Валентина ГУЛЛА</w:t>
      </w:r>
    </w:p>
    <w:p w:rsidR="00496534" w:rsidRPr="00496534" w:rsidRDefault="00496534" w:rsidP="00496534">
      <w:pPr>
        <w:spacing w:after="0" w:line="240" w:lineRule="auto"/>
        <w:jc w:val="both"/>
        <w:rPr>
          <w:rFonts w:ascii="Times New Roman" w:eastAsia="Times New Roman" w:hAnsi="Times New Roman" w:cs="Times New Roman"/>
          <w:sz w:val="24"/>
          <w:szCs w:val="24"/>
          <w:lang w:val="uk-UA" w:eastAsia="ru-RU"/>
        </w:rPr>
      </w:pPr>
    </w:p>
    <w:p w:rsidR="00496534" w:rsidRPr="0094798B" w:rsidRDefault="00496534" w:rsidP="0094798B">
      <w:pPr>
        <w:spacing w:after="0" w:line="240" w:lineRule="auto"/>
        <w:jc w:val="both"/>
        <w:rPr>
          <w:rFonts w:ascii="Times New Roman" w:eastAsia="Times New Roman" w:hAnsi="Times New Roman" w:cs="Times New Roman"/>
          <w:i/>
          <w:sz w:val="24"/>
          <w:szCs w:val="24"/>
          <w:lang w:val="uk-UA" w:eastAsia="uk-UA"/>
        </w:rPr>
      </w:pPr>
    </w:p>
    <w:p w:rsidR="00D02080" w:rsidRPr="00D02080" w:rsidRDefault="00D02080" w:rsidP="00D02080">
      <w:pPr>
        <w:spacing w:after="0" w:line="240" w:lineRule="auto"/>
        <w:jc w:val="center"/>
        <w:rPr>
          <w:rFonts w:ascii="Times New Roman" w:eastAsia="Times New Roman" w:hAnsi="Times New Roman" w:cs="Times New Roman"/>
          <w:sz w:val="24"/>
          <w:szCs w:val="24"/>
          <w:lang w:val="uk-UA" w:eastAsia="uk-UA"/>
        </w:rPr>
      </w:pPr>
      <w:r w:rsidRPr="00D02080">
        <w:rPr>
          <w:rFonts w:ascii="Times New Roman" w:eastAsia="Times New Roman" w:hAnsi="Times New Roman" w:cs="Times New Roman"/>
          <w:noProof/>
          <w:sz w:val="28"/>
          <w:szCs w:val="28"/>
          <w:lang w:val="en-US"/>
        </w:rPr>
        <w:lastRenderedPageBreak/>
        <w:drawing>
          <wp:inline distT="0" distB="0" distL="0" distR="0" wp14:anchorId="6860F5CD" wp14:editId="6AC2ABE3">
            <wp:extent cx="542925" cy="685800"/>
            <wp:effectExtent l="0" t="0" r="0" b="0"/>
            <wp:docPr id="18" name="Рисунок 1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02080" w:rsidRPr="00D02080" w:rsidRDefault="00D02080" w:rsidP="00D02080">
      <w:pPr>
        <w:keepNext/>
        <w:spacing w:after="0" w:line="240" w:lineRule="auto"/>
        <w:jc w:val="center"/>
        <w:rPr>
          <w:rFonts w:ascii="Times New Roman" w:eastAsia="Times New Roman" w:hAnsi="Times New Roman" w:cs="Times New Roman"/>
          <w:b/>
          <w:sz w:val="26"/>
          <w:szCs w:val="26"/>
          <w:lang w:val="uk-UA" w:eastAsia="uk-UA"/>
        </w:rPr>
      </w:pPr>
      <w:r w:rsidRPr="00D02080">
        <w:rPr>
          <w:rFonts w:ascii="Times New Roman" w:eastAsia="Times New Roman" w:hAnsi="Times New Roman" w:cs="Times New Roman"/>
          <w:b/>
          <w:sz w:val="26"/>
          <w:szCs w:val="26"/>
          <w:lang w:val="uk-UA" w:eastAsia="uk-UA"/>
        </w:rPr>
        <w:t>УКРАЇНА</w:t>
      </w:r>
    </w:p>
    <w:p w:rsidR="00D02080" w:rsidRPr="00D02080" w:rsidRDefault="00D02080" w:rsidP="00D02080">
      <w:pPr>
        <w:keepNext/>
        <w:spacing w:after="0" w:line="240" w:lineRule="auto"/>
        <w:jc w:val="center"/>
        <w:rPr>
          <w:rFonts w:ascii="Times New Roman" w:eastAsia="Times New Roman" w:hAnsi="Times New Roman" w:cs="Times New Roman"/>
          <w:b/>
          <w:sz w:val="32"/>
          <w:szCs w:val="32"/>
          <w:lang w:val="uk-UA" w:eastAsia="uk-UA"/>
        </w:rPr>
      </w:pPr>
      <w:r w:rsidRPr="00D02080">
        <w:rPr>
          <w:rFonts w:ascii="Times New Roman" w:eastAsia="Times New Roman" w:hAnsi="Times New Roman" w:cs="Times New Roman"/>
          <w:b/>
          <w:sz w:val="32"/>
          <w:szCs w:val="32"/>
          <w:lang w:val="uk-UA" w:eastAsia="uk-UA"/>
        </w:rPr>
        <w:t xml:space="preserve">Піщанська сільська рада </w:t>
      </w:r>
    </w:p>
    <w:p w:rsidR="00D02080" w:rsidRPr="00D02080" w:rsidRDefault="00D02080" w:rsidP="00D02080">
      <w:pPr>
        <w:keepNext/>
        <w:spacing w:after="0" w:line="240" w:lineRule="auto"/>
        <w:jc w:val="center"/>
        <w:rPr>
          <w:rFonts w:ascii="Times New Roman" w:eastAsia="Times New Roman" w:hAnsi="Times New Roman" w:cs="Times New Roman"/>
          <w:b/>
          <w:sz w:val="32"/>
          <w:szCs w:val="32"/>
          <w:lang w:val="uk-UA" w:eastAsia="uk-UA"/>
        </w:rPr>
      </w:pPr>
      <w:r w:rsidRPr="00D02080">
        <w:rPr>
          <w:rFonts w:ascii="Times New Roman" w:eastAsia="Times New Roman" w:hAnsi="Times New Roman" w:cs="Times New Roman"/>
          <w:b/>
          <w:sz w:val="32"/>
          <w:szCs w:val="32"/>
          <w:lang w:val="uk-UA" w:eastAsia="uk-UA"/>
        </w:rPr>
        <w:t>Подільського району Одеської області</w:t>
      </w:r>
    </w:p>
    <w:p w:rsidR="00D02080" w:rsidRPr="00D02080" w:rsidRDefault="00D02080" w:rsidP="00D02080">
      <w:pPr>
        <w:keepNext/>
        <w:spacing w:after="0" w:line="240" w:lineRule="auto"/>
        <w:jc w:val="center"/>
        <w:rPr>
          <w:rFonts w:ascii="Times New Roman" w:eastAsia="Times New Roman" w:hAnsi="Times New Roman" w:cs="Times New Roman"/>
          <w:b/>
          <w:sz w:val="16"/>
          <w:szCs w:val="16"/>
          <w:lang w:val="uk-UA" w:eastAsia="uk-UA"/>
        </w:rPr>
      </w:pPr>
    </w:p>
    <w:p w:rsidR="00D02080" w:rsidRPr="00D02080" w:rsidRDefault="00D02080" w:rsidP="00D02080">
      <w:pPr>
        <w:keepNext/>
        <w:spacing w:after="0" w:line="240" w:lineRule="auto"/>
        <w:jc w:val="center"/>
        <w:rPr>
          <w:rFonts w:ascii="Times New Roman" w:eastAsia="Times New Roman" w:hAnsi="Times New Roman" w:cs="Times New Roman"/>
          <w:sz w:val="16"/>
          <w:szCs w:val="16"/>
          <w:lang w:val="uk-UA" w:eastAsia="uk-UA"/>
        </w:rPr>
      </w:pPr>
      <w:r w:rsidRPr="00D02080">
        <w:rPr>
          <w:rFonts w:ascii="Times New Roman" w:eastAsia="Times New Roman" w:hAnsi="Times New Roman" w:cs="Times New Roman"/>
          <w:b/>
          <w:sz w:val="36"/>
          <w:szCs w:val="36"/>
          <w:lang w:val="uk-UA" w:eastAsia="uk-UA"/>
        </w:rPr>
        <w:t xml:space="preserve"> РІШЕННЯ</w:t>
      </w:r>
    </w:p>
    <w:p w:rsidR="00D02080" w:rsidRPr="00D02080" w:rsidRDefault="00D02080" w:rsidP="00D02080">
      <w:pPr>
        <w:spacing w:after="0" w:line="240" w:lineRule="auto"/>
        <w:jc w:val="center"/>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20 грудня  2024 року</w:t>
      </w:r>
      <w:r w:rsidRPr="00D02080">
        <w:rPr>
          <w:rFonts w:ascii="Times New Roman" w:eastAsia="Times New Roman" w:hAnsi="Times New Roman" w:cs="Times New Roman"/>
          <w:sz w:val="28"/>
          <w:szCs w:val="28"/>
          <w:lang w:val="uk-UA" w:eastAsia="uk-UA"/>
        </w:rPr>
        <w:tab/>
        <w:t xml:space="preserve">                с. Піщана</w:t>
      </w:r>
      <w:r w:rsidRPr="00D02080">
        <w:rPr>
          <w:rFonts w:ascii="Times New Roman" w:eastAsia="Times New Roman" w:hAnsi="Times New Roman" w:cs="Times New Roman"/>
          <w:sz w:val="28"/>
          <w:szCs w:val="28"/>
          <w:lang w:val="uk-UA" w:eastAsia="uk-UA"/>
        </w:rPr>
        <w:tab/>
        <w:t xml:space="preserve">                          № 676 - VIII</w:t>
      </w:r>
    </w:p>
    <w:p w:rsidR="00D02080" w:rsidRPr="00D02080" w:rsidRDefault="00D02080" w:rsidP="00D02080">
      <w:pPr>
        <w:spacing w:after="0" w:line="240" w:lineRule="auto"/>
        <w:jc w:val="center"/>
        <w:rPr>
          <w:rFonts w:ascii="Times New Roman" w:eastAsia="Times New Roman" w:hAnsi="Times New Roman" w:cs="Times New Roman"/>
          <w:sz w:val="16"/>
          <w:szCs w:val="16"/>
          <w:lang w:val="uk-UA" w:eastAsia="uk-UA"/>
        </w:rPr>
      </w:pPr>
    </w:p>
    <w:p w:rsidR="00D02080" w:rsidRPr="00D02080" w:rsidRDefault="00D02080" w:rsidP="00D02080">
      <w:pPr>
        <w:spacing w:after="0" w:line="240" w:lineRule="auto"/>
        <w:rPr>
          <w:rFonts w:ascii="Times New Roman" w:eastAsia="Times New Roman" w:hAnsi="Times New Roman" w:cs="Times New Roman"/>
          <w:b/>
          <w:sz w:val="28"/>
          <w:szCs w:val="28"/>
          <w:lang w:val="uk-UA" w:eastAsia="uk-UA"/>
        </w:rPr>
      </w:pPr>
      <w:r w:rsidRPr="00D02080">
        <w:rPr>
          <w:rFonts w:ascii="Times New Roman" w:eastAsia="Times New Roman" w:hAnsi="Times New Roman" w:cs="Times New Roman"/>
          <w:b/>
          <w:sz w:val="28"/>
          <w:szCs w:val="28"/>
          <w:lang w:val="uk-UA" w:eastAsia="uk-UA"/>
        </w:rPr>
        <w:t xml:space="preserve">Про затвердження технічної документації  із землеустрою щодо встановлення (відновлення) меж  земельної ділянки в натурі </w:t>
      </w:r>
    </w:p>
    <w:p w:rsidR="00D02080" w:rsidRPr="00D02080" w:rsidRDefault="00D02080" w:rsidP="00D02080">
      <w:pPr>
        <w:spacing w:after="0" w:line="240" w:lineRule="auto"/>
        <w:rPr>
          <w:rFonts w:ascii="Times New Roman" w:eastAsia="Times New Roman" w:hAnsi="Times New Roman" w:cs="Times New Roman"/>
          <w:b/>
          <w:sz w:val="16"/>
          <w:szCs w:val="16"/>
          <w:lang w:val="uk-UA" w:eastAsia="uk-UA"/>
        </w:rPr>
      </w:pPr>
      <w:r w:rsidRPr="00D02080">
        <w:rPr>
          <w:rFonts w:ascii="Times New Roman" w:eastAsia="Times New Roman" w:hAnsi="Times New Roman" w:cs="Times New Roman"/>
          <w:b/>
          <w:sz w:val="28"/>
          <w:szCs w:val="28"/>
          <w:lang w:val="uk-UA" w:eastAsia="uk-UA"/>
        </w:rPr>
        <w:t>(на місцевості) власнику земельної частки (паю)</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 xml:space="preserve">            Відповідно до статей 26, 59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D02080" w:rsidRPr="00D02080" w:rsidRDefault="00D02080" w:rsidP="00D02080">
      <w:pPr>
        <w:spacing w:after="0" w:line="240" w:lineRule="auto"/>
        <w:rPr>
          <w:rFonts w:ascii="Times New Roman" w:eastAsia="Times New Roman" w:hAnsi="Times New Roman" w:cs="Times New Roman"/>
          <w:b/>
          <w:sz w:val="28"/>
          <w:szCs w:val="28"/>
          <w:lang w:val="uk-UA" w:eastAsia="uk-UA"/>
        </w:rPr>
      </w:pPr>
      <w:r w:rsidRPr="00D02080">
        <w:rPr>
          <w:rFonts w:ascii="Times New Roman" w:eastAsia="Times New Roman" w:hAnsi="Times New Roman" w:cs="Times New Roman"/>
          <w:b/>
          <w:sz w:val="28"/>
          <w:szCs w:val="28"/>
          <w:lang w:val="uk-UA" w:eastAsia="uk-UA"/>
        </w:rPr>
        <w:t>ВИРІШИЛА :</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 xml:space="preserve">1. Затвердити громадянину Ніколенку Петру Володимировичу технічну документацію із землеустрою щодо встановлення (відновлення) меж земельної ділянки в натурі    (на місцевості) загальною площею 1,1073 га в тому числі 1,1073 га із земель сільськогосподарського призначення для ведення товарного сільськогосподарського виробництва кадастровий номер (5120681500:01:001:0543), розташовану  за адресою: Одеська область, Подільський район, Піщанська сільська рада (за межами с. Гербине) </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 xml:space="preserve">2. Передати безоплатно у власність громадянину Ніколенку Петру Володимировичу земельну ділянку загальною площею 1,1073 га в тому числі 1,1073 га із земель сільськогосподарського призначення для ведення товарного сільськогосподарського виробництва кадастровий номер (5120681500:01:001:0543), розташовану  за адресою: Одеська область, Подільський район, Піщанська сільська рада (за межами с. Гербине) </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3. Громадянину Ніколенку Петру Володимировичу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 xml:space="preserve">4. Це рішення може бути оскаржене до Одеського окружного адміністративного суду у термін встановлений КАС України    </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r w:rsidRPr="00D02080">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D02080" w:rsidRPr="00D02080" w:rsidRDefault="00D02080" w:rsidP="00D02080">
      <w:pPr>
        <w:spacing w:after="0" w:line="240" w:lineRule="auto"/>
        <w:jc w:val="both"/>
        <w:rPr>
          <w:rFonts w:ascii="Times New Roman" w:eastAsia="Times New Roman" w:hAnsi="Times New Roman" w:cs="Times New Roman"/>
          <w:sz w:val="28"/>
          <w:szCs w:val="28"/>
          <w:lang w:val="uk-UA" w:eastAsia="uk-UA"/>
        </w:rPr>
      </w:pPr>
    </w:p>
    <w:p w:rsidR="00D02080" w:rsidRPr="00D02080" w:rsidRDefault="00D02080" w:rsidP="00D02080">
      <w:pPr>
        <w:spacing w:after="0" w:line="240" w:lineRule="auto"/>
        <w:jc w:val="both"/>
        <w:rPr>
          <w:rFonts w:ascii="Times New Roman" w:eastAsia="Times New Roman" w:hAnsi="Times New Roman" w:cs="Times New Roman"/>
          <w:i/>
          <w:iCs/>
          <w:color w:val="000000"/>
          <w:sz w:val="20"/>
          <w:szCs w:val="20"/>
          <w:lang w:val="uk-UA" w:eastAsia="uk-UA"/>
        </w:rPr>
      </w:pPr>
      <w:r w:rsidRPr="00D02080">
        <w:rPr>
          <w:rFonts w:ascii="Times New Roman" w:eastAsia="Times New Roman" w:hAnsi="Times New Roman" w:cs="Times New Roman"/>
          <w:sz w:val="28"/>
          <w:szCs w:val="28"/>
          <w:lang w:val="uk-UA" w:eastAsia="uk-UA"/>
        </w:rPr>
        <w:t>В.о.сільського голови                                                  Валентина ГУЛЛА</w:t>
      </w:r>
    </w:p>
    <w:p w:rsidR="00D57C13" w:rsidRPr="00D57C13" w:rsidRDefault="00D57C13" w:rsidP="00D57C13">
      <w:pPr>
        <w:spacing w:after="0" w:line="240" w:lineRule="auto"/>
        <w:jc w:val="center"/>
        <w:rPr>
          <w:rFonts w:ascii="Times New Roman" w:eastAsia="Times New Roman" w:hAnsi="Times New Roman" w:cs="Times New Roman"/>
          <w:sz w:val="24"/>
          <w:szCs w:val="24"/>
          <w:lang w:val="uk-UA" w:eastAsia="uk-UA"/>
        </w:rPr>
      </w:pPr>
      <w:r w:rsidRPr="00D57C13">
        <w:rPr>
          <w:rFonts w:ascii="Times New Roman" w:eastAsia="Times New Roman" w:hAnsi="Times New Roman" w:cs="Times New Roman"/>
          <w:noProof/>
          <w:sz w:val="28"/>
          <w:szCs w:val="28"/>
          <w:lang w:val="en-US"/>
        </w:rPr>
        <w:lastRenderedPageBreak/>
        <w:drawing>
          <wp:inline distT="0" distB="0" distL="0" distR="0" wp14:anchorId="69F3B7FA" wp14:editId="45E5D493">
            <wp:extent cx="542925" cy="685800"/>
            <wp:effectExtent l="0" t="0" r="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57C13" w:rsidRPr="00D57C13" w:rsidRDefault="00D57C13" w:rsidP="00D57C13">
      <w:pPr>
        <w:keepNext/>
        <w:spacing w:after="0" w:line="240" w:lineRule="auto"/>
        <w:jc w:val="center"/>
        <w:rPr>
          <w:rFonts w:ascii="Times New Roman" w:eastAsia="Times New Roman" w:hAnsi="Times New Roman" w:cs="Times New Roman"/>
          <w:b/>
          <w:sz w:val="26"/>
          <w:szCs w:val="26"/>
          <w:lang w:val="uk-UA" w:eastAsia="uk-UA"/>
        </w:rPr>
      </w:pPr>
      <w:r w:rsidRPr="00D57C13">
        <w:rPr>
          <w:rFonts w:ascii="Times New Roman" w:eastAsia="Times New Roman" w:hAnsi="Times New Roman" w:cs="Times New Roman"/>
          <w:b/>
          <w:sz w:val="26"/>
          <w:szCs w:val="26"/>
          <w:lang w:val="uk-UA" w:eastAsia="uk-UA"/>
        </w:rPr>
        <w:t>УКРАЇНА</w:t>
      </w:r>
    </w:p>
    <w:p w:rsidR="00D57C13" w:rsidRPr="00D57C13" w:rsidRDefault="00D57C13" w:rsidP="00D57C13">
      <w:pPr>
        <w:keepNext/>
        <w:spacing w:after="0" w:line="240" w:lineRule="auto"/>
        <w:jc w:val="center"/>
        <w:rPr>
          <w:rFonts w:ascii="Times New Roman" w:eastAsia="Times New Roman" w:hAnsi="Times New Roman" w:cs="Times New Roman"/>
          <w:b/>
          <w:sz w:val="32"/>
          <w:szCs w:val="32"/>
          <w:lang w:val="uk-UA" w:eastAsia="uk-UA"/>
        </w:rPr>
      </w:pPr>
    </w:p>
    <w:p w:rsidR="00D57C13" w:rsidRPr="00D57C13" w:rsidRDefault="00D57C13" w:rsidP="00D57C13">
      <w:pPr>
        <w:keepNext/>
        <w:spacing w:after="0" w:line="240" w:lineRule="auto"/>
        <w:jc w:val="center"/>
        <w:rPr>
          <w:rFonts w:ascii="Times New Roman" w:eastAsia="Times New Roman" w:hAnsi="Times New Roman" w:cs="Times New Roman"/>
          <w:b/>
          <w:sz w:val="32"/>
          <w:szCs w:val="32"/>
          <w:lang w:val="uk-UA" w:eastAsia="uk-UA"/>
        </w:rPr>
      </w:pPr>
      <w:r w:rsidRPr="00D57C13">
        <w:rPr>
          <w:rFonts w:ascii="Times New Roman" w:eastAsia="Times New Roman" w:hAnsi="Times New Roman" w:cs="Times New Roman"/>
          <w:b/>
          <w:sz w:val="32"/>
          <w:szCs w:val="32"/>
          <w:lang w:val="uk-UA" w:eastAsia="uk-UA"/>
        </w:rPr>
        <w:t xml:space="preserve">Піщанська сільська рада </w:t>
      </w:r>
    </w:p>
    <w:p w:rsidR="00D57C13" w:rsidRPr="00D57C13" w:rsidRDefault="00D57C13" w:rsidP="00D57C13">
      <w:pPr>
        <w:keepNext/>
        <w:spacing w:after="0" w:line="240" w:lineRule="auto"/>
        <w:jc w:val="center"/>
        <w:rPr>
          <w:rFonts w:ascii="Times New Roman" w:eastAsia="Times New Roman" w:hAnsi="Times New Roman" w:cs="Times New Roman"/>
          <w:b/>
          <w:sz w:val="32"/>
          <w:szCs w:val="32"/>
          <w:lang w:val="uk-UA" w:eastAsia="uk-UA"/>
        </w:rPr>
      </w:pPr>
      <w:r w:rsidRPr="00D57C13">
        <w:rPr>
          <w:rFonts w:ascii="Times New Roman" w:eastAsia="Times New Roman" w:hAnsi="Times New Roman" w:cs="Times New Roman"/>
          <w:b/>
          <w:sz w:val="32"/>
          <w:szCs w:val="32"/>
          <w:lang w:val="uk-UA" w:eastAsia="uk-UA"/>
        </w:rPr>
        <w:t>Подільського району Одеської області</w:t>
      </w:r>
    </w:p>
    <w:p w:rsidR="00D57C13" w:rsidRPr="00D57C13" w:rsidRDefault="00D57C13" w:rsidP="00D57C13">
      <w:pPr>
        <w:keepNext/>
        <w:spacing w:after="0" w:line="240" w:lineRule="auto"/>
        <w:jc w:val="center"/>
        <w:rPr>
          <w:rFonts w:ascii="Times New Roman" w:eastAsia="Times New Roman" w:hAnsi="Times New Roman" w:cs="Times New Roman"/>
          <w:sz w:val="32"/>
          <w:szCs w:val="32"/>
          <w:lang w:val="uk-UA" w:eastAsia="uk-UA"/>
        </w:rPr>
      </w:pPr>
    </w:p>
    <w:p w:rsidR="00D57C13" w:rsidRPr="00D57C13" w:rsidRDefault="00D57C13" w:rsidP="00D57C13">
      <w:pPr>
        <w:keepNext/>
        <w:spacing w:after="0" w:line="240" w:lineRule="auto"/>
        <w:jc w:val="center"/>
        <w:rPr>
          <w:rFonts w:ascii="Times New Roman" w:eastAsia="Times New Roman" w:hAnsi="Times New Roman" w:cs="Times New Roman"/>
          <w:sz w:val="36"/>
          <w:szCs w:val="36"/>
          <w:lang w:val="uk-UA" w:eastAsia="uk-UA"/>
        </w:rPr>
      </w:pPr>
      <w:r w:rsidRPr="00D57C13">
        <w:rPr>
          <w:rFonts w:ascii="Times New Roman" w:eastAsia="Times New Roman" w:hAnsi="Times New Roman" w:cs="Times New Roman"/>
          <w:b/>
          <w:sz w:val="36"/>
          <w:szCs w:val="36"/>
          <w:lang w:val="uk-UA" w:eastAsia="uk-UA"/>
        </w:rPr>
        <w:t xml:space="preserve"> РІШЕННЯ</w:t>
      </w:r>
    </w:p>
    <w:p w:rsidR="00D57C13" w:rsidRPr="00D57C13" w:rsidRDefault="00D57C13" w:rsidP="00D57C13">
      <w:pPr>
        <w:spacing w:after="0" w:line="240" w:lineRule="auto"/>
        <w:jc w:val="center"/>
        <w:rPr>
          <w:rFonts w:ascii="Times New Roman" w:eastAsia="Times New Roman" w:hAnsi="Times New Roman" w:cs="Times New Roman"/>
          <w:sz w:val="24"/>
          <w:szCs w:val="24"/>
          <w:lang w:val="uk-UA" w:eastAsia="uk-UA"/>
        </w:rPr>
      </w:pPr>
    </w:p>
    <w:p w:rsidR="00D57C13" w:rsidRPr="00D57C13" w:rsidRDefault="00D57C13" w:rsidP="00D57C13">
      <w:pPr>
        <w:spacing w:after="0" w:line="240" w:lineRule="auto"/>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20 грудня  2024 року</w:t>
      </w:r>
      <w:r w:rsidRPr="00D57C13">
        <w:rPr>
          <w:rFonts w:ascii="Times New Roman" w:eastAsia="Times New Roman" w:hAnsi="Times New Roman" w:cs="Times New Roman"/>
          <w:sz w:val="28"/>
          <w:szCs w:val="28"/>
          <w:lang w:val="uk-UA" w:eastAsia="uk-UA"/>
        </w:rPr>
        <w:tab/>
        <w:t xml:space="preserve">                 с. Піщана</w:t>
      </w:r>
      <w:r w:rsidRPr="00D57C13">
        <w:rPr>
          <w:rFonts w:ascii="Times New Roman" w:eastAsia="Times New Roman" w:hAnsi="Times New Roman" w:cs="Times New Roman"/>
          <w:sz w:val="28"/>
          <w:szCs w:val="28"/>
          <w:lang w:val="uk-UA" w:eastAsia="uk-UA"/>
        </w:rPr>
        <w:tab/>
        <w:t xml:space="preserve">                          № 677 - VIII</w:t>
      </w:r>
    </w:p>
    <w:p w:rsidR="00D57C13" w:rsidRPr="00D57C13" w:rsidRDefault="00D57C13" w:rsidP="00D57C13">
      <w:pPr>
        <w:spacing w:after="0" w:line="240" w:lineRule="auto"/>
        <w:jc w:val="center"/>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rPr>
          <w:rFonts w:ascii="Times New Roman" w:eastAsia="Times New Roman" w:hAnsi="Times New Roman" w:cs="Times New Roman"/>
          <w:b/>
          <w:sz w:val="28"/>
          <w:szCs w:val="28"/>
          <w:lang w:val="uk-UA" w:eastAsia="uk-UA"/>
        </w:rPr>
      </w:pPr>
      <w:r w:rsidRPr="00D57C13">
        <w:rPr>
          <w:rFonts w:ascii="Times New Roman" w:eastAsia="Times New Roman" w:hAnsi="Times New Roman" w:cs="Times New Roman"/>
          <w:b/>
          <w:sz w:val="28"/>
          <w:szCs w:val="28"/>
          <w:lang w:val="uk-UA" w:eastAsia="uk-UA"/>
        </w:rPr>
        <w:t xml:space="preserve">Про затвердження технічної документації  із землеустрою щодо встановлення (відновлення) меж  земельної ділянки в натурі </w:t>
      </w:r>
    </w:p>
    <w:p w:rsidR="00D57C13" w:rsidRPr="00D57C13" w:rsidRDefault="00D57C13" w:rsidP="00D57C13">
      <w:pPr>
        <w:spacing w:after="0" w:line="240" w:lineRule="auto"/>
        <w:rPr>
          <w:rFonts w:ascii="Times New Roman" w:eastAsia="Times New Roman" w:hAnsi="Times New Roman" w:cs="Times New Roman"/>
          <w:b/>
          <w:sz w:val="28"/>
          <w:szCs w:val="28"/>
          <w:lang w:val="uk-UA" w:eastAsia="uk-UA"/>
        </w:rPr>
      </w:pPr>
      <w:r w:rsidRPr="00D57C13">
        <w:rPr>
          <w:rFonts w:ascii="Times New Roman" w:eastAsia="Times New Roman" w:hAnsi="Times New Roman" w:cs="Times New Roman"/>
          <w:b/>
          <w:sz w:val="28"/>
          <w:szCs w:val="28"/>
          <w:lang w:val="uk-UA" w:eastAsia="uk-UA"/>
        </w:rPr>
        <w:t>(на місцевості) власнику земельної частки (паю)</w:t>
      </w:r>
    </w:p>
    <w:p w:rsidR="00D57C13" w:rsidRPr="00D57C13" w:rsidRDefault="00D57C13" w:rsidP="00D57C13">
      <w:pPr>
        <w:spacing w:after="0" w:line="240" w:lineRule="auto"/>
        <w:rPr>
          <w:rFonts w:ascii="Times New Roman" w:eastAsia="Times New Roman" w:hAnsi="Times New Roman" w:cs="Times New Roman"/>
          <w:b/>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D57C13" w:rsidRPr="00D57C13" w:rsidRDefault="00D57C13" w:rsidP="00D57C13">
      <w:pPr>
        <w:spacing w:after="0" w:line="240" w:lineRule="auto"/>
        <w:rPr>
          <w:rFonts w:ascii="Times New Roman" w:eastAsia="Times New Roman" w:hAnsi="Times New Roman" w:cs="Times New Roman"/>
          <w:b/>
          <w:sz w:val="28"/>
          <w:szCs w:val="28"/>
          <w:lang w:val="uk-UA" w:eastAsia="uk-UA"/>
        </w:rPr>
      </w:pPr>
    </w:p>
    <w:p w:rsidR="00D57C13" w:rsidRPr="00D57C13" w:rsidRDefault="00D57C13" w:rsidP="00D57C13">
      <w:pPr>
        <w:spacing w:after="0" w:line="240" w:lineRule="auto"/>
        <w:rPr>
          <w:rFonts w:ascii="Times New Roman" w:eastAsia="Times New Roman" w:hAnsi="Times New Roman" w:cs="Times New Roman"/>
          <w:b/>
          <w:sz w:val="28"/>
          <w:szCs w:val="28"/>
          <w:lang w:val="uk-UA" w:eastAsia="uk-UA"/>
        </w:rPr>
      </w:pPr>
      <w:r w:rsidRPr="00D57C13">
        <w:rPr>
          <w:rFonts w:ascii="Times New Roman" w:eastAsia="Times New Roman" w:hAnsi="Times New Roman" w:cs="Times New Roman"/>
          <w:b/>
          <w:sz w:val="28"/>
          <w:szCs w:val="28"/>
          <w:lang w:val="uk-UA" w:eastAsia="uk-UA"/>
        </w:rPr>
        <w:t>ВИРІШИЛА:</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 xml:space="preserve"> 1. Затвердити громадянці Самсон Вероніці Степанівні технічну документацію із землеустрою щодо встановлення (відновлення) меж земельної ділянки в натурі (на місцевості) загальною площею 2,6347 га в тому числі 2,6347 га із земель сільськогосподарського призначення для ведення товарного сільськогосподарського виробництва кадастровий номер (5120687500:01:002:0471), розташовану  за адресою: Одеська область, Подільський район, Піщанська сільська рада (за межами села Пужайкове) </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 xml:space="preserve">2. Передати безоплатно у власність громадянці Самсон Вероніці Степанівні земельну ділянку загальною площею 2,6347 га в тому числі 2,6347 га із земель сільськогосподарського призначення для ведення товарного сільськогосподарського виробництва кадастровий номер (5120687500:01:002:0471), розташовану  за адресою: Одеська область, Подільський район, Піщанська сільська рада (за межами села Пужайкове) </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3. Громадянці Самсон Вероніці Степанівні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 xml:space="preserve">4. Це рішення може бути оскаржене до Одеського окружного адміністративного суду у термін встановлений КАС України    </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r w:rsidRPr="00D57C13">
        <w:rPr>
          <w:rFonts w:ascii="Times New Roman" w:eastAsia="Times New Roman" w:hAnsi="Times New Roman" w:cs="Times New Roman"/>
          <w:sz w:val="28"/>
          <w:szCs w:val="28"/>
          <w:lang w:val="uk-UA" w:eastAsia="uk-UA"/>
        </w:rPr>
        <w:t>В.о.сільського голови                                                 Валентина ГУЛЛА</w:t>
      </w:r>
    </w:p>
    <w:p w:rsidR="00D57C13" w:rsidRPr="00D57C13" w:rsidRDefault="00D57C13" w:rsidP="00D57C13">
      <w:pPr>
        <w:spacing w:after="0" w:line="240" w:lineRule="auto"/>
        <w:jc w:val="both"/>
        <w:rPr>
          <w:rFonts w:ascii="Times New Roman" w:eastAsia="Times New Roman" w:hAnsi="Times New Roman" w:cs="Times New Roman"/>
          <w:sz w:val="28"/>
          <w:szCs w:val="28"/>
          <w:lang w:val="uk-UA" w:eastAsia="uk-UA"/>
        </w:rPr>
      </w:pPr>
    </w:p>
    <w:p w:rsidR="00D57C13" w:rsidRPr="00D57C13" w:rsidRDefault="00D57C13" w:rsidP="00D57C13">
      <w:pPr>
        <w:spacing w:after="120" w:line="240" w:lineRule="auto"/>
        <w:jc w:val="both"/>
        <w:rPr>
          <w:rFonts w:ascii="Times New Roman" w:eastAsia="Times New Roman" w:hAnsi="Times New Roman" w:cs="Times New Roman"/>
          <w:i/>
          <w:iCs/>
          <w:color w:val="000000"/>
          <w:sz w:val="20"/>
          <w:szCs w:val="20"/>
          <w:lang w:val="uk-UA" w:eastAsia="uk-UA"/>
        </w:rPr>
      </w:pPr>
    </w:p>
    <w:p w:rsidR="0094798B" w:rsidRPr="0094798B" w:rsidRDefault="0094798B" w:rsidP="0094798B">
      <w:pPr>
        <w:spacing w:after="120" w:line="240" w:lineRule="auto"/>
        <w:jc w:val="both"/>
        <w:rPr>
          <w:rFonts w:ascii="Times New Roman" w:eastAsia="Times New Roman" w:hAnsi="Times New Roman" w:cs="Times New Roman"/>
          <w:i/>
          <w:iCs/>
          <w:color w:val="000000"/>
          <w:sz w:val="20"/>
          <w:szCs w:val="20"/>
          <w:lang w:val="uk-UA" w:eastAsia="uk-UA"/>
        </w:rPr>
      </w:pPr>
    </w:p>
    <w:p w:rsidR="0094798B" w:rsidRPr="00BD53C7" w:rsidRDefault="0094798B" w:rsidP="00BD53C7">
      <w:pPr>
        <w:spacing w:after="0" w:line="240" w:lineRule="auto"/>
        <w:rPr>
          <w:rFonts w:ascii="Times New Roman" w:eastAsia="Times New Roman" w:hAnsi="Times New Roman" w:cs="Times New Roman"/>
          <w:sz w:val="16"/>
          <w:szCs w:val="16"/>
          <w:lang w:val="uk-UA" w:eastAsia="uk-UA"/>
        </w:rPr>
      </w:pPr>
    </w:p>
    <w:sectPr w:rsidR="0094798B" w:rsidRPr="00BD53C7" w:rsidSect="00246A2E">
      <w:pgSz w:w="11906" w:h="16838"/>
      <w:pgMar w:top="850" w:right="1417"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autami">
    <w:panose1 w:val="02000500000000000000"/>
    <w:charset w:val="01"/>
    <w:family w:val="roman"/>
    <w:notTrueType/>
    <w:pitch w:val="variable"/>
  </w:font>
  <w:font w:name="Segoe UI">
    <w:panose1 w:val="020B0502040204020203"/>
    <w:charset w:val="CC"/>
    <w:family w:val="swiss"/>
    <w:pitch w:val="variable"/>
    <w:sig w:usb0="E4002EFF" w:usb1="C000E47F" w:usb2="00000009" w:usb3="00000000" w:csb0="000001FF" w:csb1="00000000"/>
  </w:font>
  <w:font w:name="ProbaPro">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34FD"/>
    <w:multiLevelType w:val="hybridMultilevel"/>
    <w:tmpl w:val="76E4675E"/>
    <w:lvl w:ilvl="0" w:tplc="EDF2F8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943BC7"/>
    <w:multiLevelType w:val="hybridMultilevel"/>
    <w:tmpl w:val="C3E00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735617"/>
    <w:multiLevelType w:val="hybridMultilevel"/>
    <w:tmpl w:val="04DA9E7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55E151F9"/>
    <w:multiLevelType w:val="hybridMultilevel"/>
    <w:tmpl w:val="164E01C4"/>
    <w:lvl w:ilvl="0" w:tplc="5096DA0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14379A"/>
    <w:multiLevelType w:val="hybridMultilevel"/>
    <w:tmpl w:val="24DC9606"/>
    <w:lvl w:ilvl="0" w:tplc="04190001">
      <w:start w:val="1"/>
      <w:numFmt w:val="bullet"/>
      <w:lvlText w:val=""/>
      <w:lvlJc w:val="left"/>
      <w:pPr>
        <w:ind w:left="720" w:hanging="360"/>
      </w:pPr>
      <w:rPr>
        <w:rFonts w:ascii="Symbol" w:hAnsi="Symbol" w:hint="default"/>
      </w:rPr>
    </w:lvl>
    <w:lvl w:ilvl="1" w:tplc="4594B41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F280FF5"/>
    <w:multiLevelType w:val="hybridMultilevel"/>
    <w:tmpl w:val="321A623A"/>
    <w:lvl w:ilvl="0" w:tplc="D7766788">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6" w15:restartNumberingAfterBreak="0">
    <w:nsid w:val="785E01B2"/>
    <w:multiLevelType w:val="hybridMultilevel"/>
    <w:tmpl w:val="C6CE40C6"/>
    <w:lvl w:ilvl="0" w:tplc="B82AC3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C7"/>
    <w:rsid w:val="001A16EB"/>
    <w:rsid w:val="00246A2E"/>
    <w:rsid w:val="00496534"/>
    <w:rsid w:val="00532CD0"/>
    <w:rsid w:val="006650B9"/>
    <w:rsid w:val="0074632D"/>
    <w:rsid w:val="007E7B3C"/>
    <w:rsid w:val="00875BAF"/>
    <w:rsid w:val="008B6C75"/>
    <w:rsid w:val="008C2B4B"/>
    <w:rsid w:val="00941777"/>
    <w:rsid w:val="0094798B"/>
    <w:rsid w:val="009D6BCB"/>
    <w:rsid w:val="009E4A11"/>
    <w:rsid w:val="00A023A7"/>
    <w:rsid w:val="00B71650"/>
    <w:rsid w:val="00BD53C7"/>
    <w:rsid w:val="00CA3717"/>
    <w:rsid w:val="00D02080"/>
    <w:rsid w:val="00D57C13"/>
    <w:rsid w:val="00D60781"/>
    <w:rsid w:val="00FC20DB"/>
    <w:rsid w:val="00FD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910D"/>
  <w15:docId w15:val="{2F7FB5AF-FAC1-4C58-B261-ABED987F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3C7"/>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D53C7"/>
    <w:rPr>
      <w:rFonts w:ascii="Tahoma" w:hAnsi="Tahoma" w:cs="Tahoma"/>
      <w:sz w:val="16"/>
      <w:szCs w:val="16"/>
    </w:rPr>
  </w:style>
  <w:style w:type="numbering" w:customStyle="1" w:styleId="1">
    <w:name w:val="Нет списка1"/>
    <w:next w:val="a2"/>
    <w:uiPriority w:val="99"/>
    <w:semiHidden/>
    <w:unhideWhenUsed/>
    <w:rsid w:val="00A023A7"/>
  </w:style>
  <w:style w:type="character" w:customStyle="1" w:styleId="rvts37">
    <w:name w:val="rvts37"/>
    <w:rsid w:val="00A023A7"/>
  </w:style>
  <w:style w:type="character" w:styleId="a5">
    <w:name w:val="Hyperlink"/>
    <w:uiPriority w:val="99"/>
    <w:unhideWhenUsed/>
    <w:rsid w:val="00A023A7"/>
    <w:rPr>
      <w:color w:val="0000FF"/>
      <w:u w:val="single"/>
    </w:rPr>
  </w:style>
  <w:style w:type="paragraph" w:styleId="a6">
    <w:name w:val="No Spacing"/>
    <w:uiPriority w:val="99"/>
    <w:qFormat/>
    <w:rsid w:val="00A023A7"/>
    <w:pPr>
      <w:spacing w:after="0" w:line="240" w:lineRule="auto"/>
    </w:pPr>
    <w:rPr>
      <w:rFonts w:ascii="Calibri" w:eastAsia="Calibri" w:hAnsi="Calibri" w:cs="Times New Roman"/>
    </w:rPr>
  </w:style>
  <w:style w:type="paragraph" w:customStyle="1" w:styleId="rvps2">
    <w:name w:val="rvps2"/>
    <w:basedOn w:val="a"/>
    <w:rsid w:val="00A02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023A7"/>
  </w:style>
  <w:style w:type="character" w:customStyle="1" w:styleId="rvts44">
    <w:name w:val="rvts44"/>
    <w:basedOn w:val="a0"/>
    <w:rsid w:val="00A023A7"/>
  </w:style>
  <w:style w:type="paragraph" w:styleId="a7">
    <w:name w:val="List Paragraph"/>
    <w:basedOn w:val="a"/>
    <w:uiPriority w:val="99"/>
    <w:qFormat/>
    <w:rsid w:val="00A023A7"/>
    <w:pPr>
      <w:spacing w:after="160" w:line="259" w:lineRule="auto"/>
      <w:ind w:left="720"/>
      <w:contextualSpacing/>
    </w:pPr>
  </w:style>
  <w:style w:type="character" w:customStyle="1" w:styleId="rvts9">
    <w:name w:val="rvts9"/>
    <w:basedOn w:val="a0"/>
    <w:rsid w:val="00A023A7"/>
  </w:style>
  <w:style w:type="table" w:styleId="a8">
    <w:name w:val="Table Grid"/>
    <w:basedOn w:val="a1"/>
    <w:rsid w:val="00A023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ітка таблиці1"/>
    <w:basedOn w:val="a1"/>
    <w:next w:val="a8"/>
    <w:uiPriority w:val="59"/>
    <w:rsid w:val="006650B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9E4A11"/>
    <w:pPr>
      <w:spacing w:after="160" w:line="256" w:lineRule="auto"/>
    </w:pPr>
    <w:rPr>
      <w:rFonts w:ascii="Times New Roman" w:hAnsi="Times New Roman" w:cs="Times New Roman"/>
      <w:sz w:val="24"/>
      <w:szCs w:val="24"/>
      <w:lang w:val="en-US"/>
    </w:rPr>
  </w:style>
  <w:style w:type="paragraph" w:customStyle="1" w:styleId="Standard">
    <w:name w:val="Standard"/>
    <w:rsid w:val="00FD3751"/>
    <w:pPr>
      <w:suppressAutoHyphens/>
      <w:autoSpaceDN w:val="0"/>
      <w:spacing w:after="0" w:line="240" w:lineRule="auto"/>
      <w:textAlignment w:val="baseline"/>
    </w:pPr>
    <w:rPr>
      <w:rFonts w:ascii="Times New Roman" w:eastAsia="Times New Roman" w:hAnsi="Times New Roman" w:cs="Times New Roman"/>
      <w:kern w:val="3"/>
      <w:sz w:val="24"/>
      <w:szCs w:val="24"/>
      <w:lang w:val="uk-UA" w:eastAsia="uk-UA"/>
    </w:rPr>
  </w:style>
  <w:style w:type="character" w:customStyle="1" w:styleId="docdata">
    <w:name w:val="docdata"/>
    <w:aliases w:val="docy,v5,2039,baiaagaaboqcaaadhqyaaaurbgaaaaaaaaaaaaaaaaaaaaaaaaaaaaaaaaaaaaaaaaaaaaaaaaaaaaaaaaaaaaaaaaaaaaaaaaaaaaaaaaaaaaaaaaaaaaaaaaaaaaaaaaaaaaaaaaaaaaaaaaaaaaaaaaaaaaaaaaaaaaaaaaaaaaaaaaaaaaaaaaaaaaaaaaaaaaaaaaaaaaaaaaaaaaaaaaaaaaaaaaaaaaaa"/>
    <w:basedOn w:val="a0"/>
    <w:rsid w:val="00FD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EiKLhxZNfvXBQ77jNNocjoAL58c6m5YXYSlSyWhH-KE/edit?usp=sharing" TargetMode="External"/><Relationship Id="rId18" Type="http://schemas.openxmlformats.org/officeDocument/2006/relationships/hyperlink" Target="https://docs.google.com/document/d/1OIvo5lJvtyqFpgu3765YSVqES6D2MTwwbRuM2lZ5B_w/edit?usp=sharing" TargetMode="External"/><Relationship Id="rId26" Type="http://schemas.openxmlformats.org/officeDocument/2006/relationships/hyperlink" Target="https://docs.google.com/document/d/1vMaVAXvOxJDGegFmdur027ECeEZQlTwkjZk68rB5cZM/edit?usp=sharing" TargetMode="External"/><Relationship Id="rId39" Type="http://schemas.openxmlformats.org/officeDocument/2006/relationships/hyperlink" Target="http://vlada.pp.ua/goto/aHR0cHM6Ly9pcHMubGlnYXpha29uLm5ldC9kb2N1bWVudC92aWV3L3QyMzI4NjQ---ZWQ9MjAyM18wMV8xMiZhbXA7YW49MTU=/" TargetMode="External"/><Relationship Id="rId21" Type="http://schemas.openxmlformats.org/officeDocument/2006/relationships/hyperlink" Target="https://docs.google.com/document/d/117DXsZN2OBzOfuF8DWfYNXQPjK7lN1GoX0FKq9rHGNM/edit?usp=sharing" TargetMode="External"/><Relationship Id="rId34" Type="http://schemas.openxmlformats.org/officeDocument/2006/relationships/hyperlink" Target="https://docs.google.com/document/d/134R35wxFF611M-RNzgxFeHgO-1eHL3Fu0IDhBk3pgVQ/edit?usp=sharing" TargetMode="External"/><Relationship Id="rId42" Type="http://schemas.openxmlformats.org/officeDocument/2006/relationships/hyperlink" Target="https://zakon.rada.gov.ua/laws/show/64/2022" TargetMode="External"/><Relationship Id="rId47" Type="http://schemas.openxmlformats.org/officeDocument/2006/relationships/hyperlink" Target="https://zakon.rada.gov.ua/laws/show/280/97-%D0%B2%D1%80" TargetMode="External"/><Relationship Id="rId50" Type="http://schemas.openxmlformats.org/officeDocument/2006/relationships/hyperlink" Target="https://zakon.rada.gov.ua/laws/show/2102-20" TargetMode="External"/><Relationship Id="rId55" Type="http://schemas.openxmlformats.org/officeDocument/2006/relationships/theme" Target="theme/theme1.xml"/><Relationship Id="rId7" Type="http://schemas.openxmlformats.org/officeDocument/2006/relationships/hyperlink" Target="https://zakon.rada.gov.ua/laws/show/2939-17" TargetMode="External"/><Relationship Id="rId2" Type="http://schemas.openxmlformats.org/officeDocument/2006/relationships/styles" Target="styles.xml"/><Relationship Id="rId16" Type="http://schemas.openxmlformats.org/officeDocument/2006/relationships/hyperlink" Target="https://docs.google.com/document/d/1Chp_A58agnk01AEAJCaEX7a5e_XOoHcfCKuOdE6BvJE/edit?usp=sharing" TargetMode="External"/><Relationship Id="rId29" Type="http://schemas.openxmlformats.org/officeDocument/2006/relationships/hyperlink" Target="https://docs.google.com/document/d/1epwwP2HzCLKue-edmSh23zdViS19PbIacRHZDRvKQkI/edit?usp=sharing" TargetMode="External"/><Relationship Id="rId11" Type="http://schemas.openxmlformats.org/officeDocument/2006/relationships/hyperlink" Target="https://docs.google.com/document/d/1X1kgiEAy_6kaAgEysPuVQTGe4wR6qsPa2N09OaleppI/edit?usp=sharing" TargetMode="External"/><Relationship Id="rId24" Type="http://schemas.openxmlformats.org/officeDocument/2006/relationships/hyperlink" Target="https://docs.google.com/document/d/1C3OaKdOPSVFl6JgYH0h5yFfbrLyBFoaOFULUkQLBBzA/edit?usp=sharing" TargetMode="External"/><Relationship Id="rId32" Type="http://schemas.openxmlformats.org/officeDocument/2006/relationships/hyperlink" Target="https://docs.google.com/document/d/1gAoX8kTEEozJcHn3g1rcUDshCemlRsjAQsDFhjXgNkY/edit?usp=sharing" TargetMode="External"/><Relationship Id="rId37" Type="http://schemas.openxmlformats.org/officeDocument/2006/relationships/hyperlink" Target="https://docs.google.com/document/d/1e4SNcAN7IsEqF-9cuR0X6RpFRCb9QqtF0TSzu9pJCA0/edit?usp=sharing" TargetMode="External"/><Relationship Id="rId40" Type="http://schemas.openxmlformats.org/officeDocument/2006/relationships/hyperlink" Target="https://zakon.rada.gov.ua/laws/show/280/97-%D0%B2%D1%80" TargetMode="External"/><Relationship Id="rId45" Type="http://schemas.openxmlformats.org/officeDocument/2006/relationships/hyperlink" Target="https://zakon.rada.gov.ua/laws/show/280/97-%D0%B2%D1%80" TargetMode="External"/><Relationship Id="rId53" Type="http://schemas.openxmlformats.org/officeDocument/2006/relationships/hyperlink" Target="http://zakon4.rada.gov.ua/laws/show/2456-17" TargetMode="External"/><Relationship Id="rId5" Type="http://schemas.openxmlformats.org/officeDocument/2006/relationships/image" Target="media/image1.png"/><Relationship Id="rId10" Type="http://schemas.openxmlformats.org/officeDocument/2006/relationships/hyperlink" Target="https://zakon.rada.gov.ua/laws/show/736-2016-%D0%BF" TargetMode="External"/><Relationship Id="rId19" Type="http://schemas.openxmlformats.org/officeDocument/2006/relationships/hyperlink" Target="https://docs.google.com/document/d/1APr3ow6CzbyJYZgRfkoaGMikn_8FkJiv36lB29hWyvc/edit?usp=sharing" TargetMode="External"/><Relationship Id="rId31" Type="http://schemas.openxmlformats.org/officeDocument/2006/relationships/hyperlink" Target="https://docs.google.com/document/d/13_aoviMkQHrpuCC4SZF7Ot1flKMOecGZUZ6Vs4Ffz7s/edit?usp=sharing" TargetMode="External"/><Relationship Id="rId44" Type="http://schemas.openxmlformats.org/officeDocument/2006/relationships/hyperlink" Target="https://zakon.rada.gov.ua/laws/show/280/97-%D0%B2%D1%80" TargetMode="External"/><Relationship Id="rId52" Type="http://schemas.openxmlformats.org/officeDocument/2006/relationships/hyperlink" Target="http://zakon4.rada.gov.ua/laws/show/2456-17" TargetMode="External"/><Relationship Id="rId4" Type="http://schemas.openxmlformats.org/officeDocument/2006/relationships/webSettings" Target="webSettings.xml"/><Relationship Id="rId9" Type="http://schemas.openxmlformats.org/officeDocument/2006/relationships/hyperlink" Target="https://zakon.rada.gov.ua/laws/show/2747-15" TargetMode="External"/><Relationship Id="rId14" Type="http://schemas.openxmlformats.org/officeDocument/2006/relationships/hyperlink" Target="https://docs.google.com/document/d/1zG-gj4CiAUbKREF_emi272L7jDJB4xatL6-vo5ClCVs/edit?usp=sharing" TargetMode="External"/><Relationship Id="rId22" Type="http://schemas.openxmlformats.org/officeDocument/2006/relationships/hyperlink" Target="https://docs.google.com/document/d/1Vyww7ZRaXYSFQK7B7i6IGZaZWoxm4OWjh9s_Q7un2S4/edit?usp=sharing" TargetMode="External"/><Relationship Id="rId27" Type="http://schemas.openxmlformats.org/officeDocument/2006/relationships/hyperlink" Target="https://docs.google.com/document/d/1hdO3t2izJYhWs0ROJPEG9ttwXXHhGHFupxv6bIjhh5U/edit?usp=sharing" TargetMode="External"/><Relationship Id="rId30" Type="http://schemas.openxmlformats.org/officeDocument/2006/relationships/hyperlink" Target="https://docs.google.com/document/d/1CJpD1omNe-pkhDZzbuTupTU5mZuyQwfpMeazP8_2wIM/edit?usp=sharing" TargetMode="External"/><Relationship Id="rId35" Type="http://schemas.openxmlformats.org/officeDocument/2006/relationships/hyperlink" Target="https://docs.google.com/document/d/1-4Fi4A5u57dvNPnTenN-G-1BE4Sw0N8na8u1Wj1eh-Q/edit?usp=sharing" TargetMode="External"/><Relationship Id="rId43" Type="http://schemas.openxmlformats.org/officeDocument/2006/relationships/hyperlink" Target="https://zakon.rada.gov.ua/laws/show/2102-20" TargetMode="External"/><Relationship Id="rId48" Type="http://schemas.openxmlformats.org/officeDocument/2006/relationships/hyperlink" Target="https://zakon.rada.gov.ua/laws/show/280/97-%D0%B2%D1%80" TargetMode="External"/><Relationship Id="rId8" Type="http://schemas.openxmlformats.org/officeDocument/2006/relationships/hyperlink" Target="https://zakon.rada.gov.ua/laws/show/2939-17" TargetMode="External"/><Relationship Id="rId51" Type="http://schemas.openxmlformats.org/officeDocument/2006/relationships/hyperlink" Target="https://zakon.rada.gov.ua/laws/show/280/97-%D0%B2%D1%80" TargetMode="External"/><Relationship Id="rId3" Type="http://schemas.openxmlformats.org/officeDocument/2006/relationships/settings" Target="settings.xml"/><Relationship Id="rId12" Type="http://schemas.openxmlformats.org/officeDocument/2006/relationships/hyperlink" Target="https://docs.google.com/document/d/1DK6yuKKzryMf6HbFlcllHhC-0cqUBNxmt-ED4nZBTaI/edit?usp=sharing" TargetMode="External"/><Relationship Id="rId17" Type="http://schemas.openxmlformats.org/officeDocument/2006/relationships/hyperlink" Target="https://docs.google.com/document/d/1JxNyqHdziJwhiWmX9DNfpuEJZ1rlM8WOoFDrNQV04HI/edit?usp=sharing" TargetMode="External"/><Relationship Id="rId25" Type="http://schemas.openxmlformats.org/officeDocument/2006/relationships/hyperlink" Target="https://docs.google.com/document/d/1YbetgNa09POIGiwePoB3JSb6Hutt8O3SrdOfUsKM9Qo/edit?usp=sharing" TargetMode="External"/><Relationship Id="rId33" Type="http://schemas.openxmlformats.org/officeDocument/2006/relationships/hyperlink" Target="https://docs.google.com/document/d/1kcp4nGNHO1gQpb1seUDyLDK6QWA9IIPPFSuRS1T4tNY/edit?usp=sharing" TargetMode="External"/><Relationship Id="rId38" Type="http://schemas.openxmlformats.org/officeDocument/2006/relationships/hyperlink" Target="https://docs.google.com/document/d/1pAth2Bt3H-fiTu78OeX9ul_yVwDE7ETENvbpSXY3ccw/edit?usp=sharing" TargetMode="External"/><Relationship Id="rId46" Type="http://schemas.openxmlformats.org/officeDocument/2006/relationships/hyperlink" Target="https://zakon.rada.gov.ua/laws/show/280/97-%D0%B2%D1%80" TargetMode="External"/><Relationship Id="rId20" Type="http://schemas.openxmlformats.org/officeDocument/2006/relationships/hyperlink" Target="https://docs.google.com/document/d/1UaoU1B1REv_SduNxUEYjta0S1XAlmlOW3mxQ-Di5uIU/edit?usp=sharing" TargetMode="External"/><Relationship Id="rId41" Type="http://schemas.openxmlformats.org/officeDocument/2006/relationships/hyperlink" Target="https://zakon.rada.gov.ua/laws/show/254%D0%BA/96-%D0%B2%D1%8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280/97-%D0%B2%D1%80" TargetMode="External"/><Relationship Id="rId15" Type="http://schemas.openxmlformats.org/officeDocument/2006/relationships/hyperlink" Target="https://docs.google.com/document/d/1SMMxOO6ZX-fGYNtBeGNpthKy6bFrGEfo6udnGYl4UhU/edit?usp=sharing" TargetMode="External"/><Relationship Id="rId23" Type="http://schemas.openxmlformats.org/officeDocument/2006/relationships/hyperlink" Target="https://docs.google.com/document/d/194IbIgACrmgueltVnfXCrtgF97aoXqxLOFqSPD3_2_A/edit?usp=sharing" TargetMode="External"/><Relationship Id="rId28" Type="http://schemas.openxmlformats.org/officeDocument/2006/relationships/hyperlink" Target="https://docs.google.com/document/d/1urnHCfJjJlEQtQWNkbJCesh5p0230g-6wwbsoNOr9cQ/edit?usp=sharing" TargetMode="External"/><Relationship Id="rId36" Type="http://schemas.openxmlformats.org/officeDocument/2006/relationships/hyperlink" Target="https://docs.google.com/document/d/1BlWXQzLeJCQVi0BKbt1GG04Sh-A5ZMoSK9n69ln_2fg/edit?usp=sharing" TargetMode="External"/><Relationship Id="rId49" Type="http://schemas.openxmlformats.org/officeDocument/2006/relationships/hyperlink" Target="https://zakon.rada.gov.ua/laws/show/6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77</Pages>
  <Words>21763</Words>
  <Characters>124054</Characters>
  <Application>Microsoft Office Word</Application>
  <DocSecurity>0</DocSecurity>
  <Lines>1033</Lines>
  <Paragraphs>291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23</cp:revision>
  <dcterms:created xsi:type="dcterms:W3CDTF">2024-12-25T14:07:00Z</dcterms:created>
  <dcterms:modified xsi:type="dcterms:W3CDTF">2024-12-27T12:52:00Z</dcterms:modified>
</cp:coreProperties>
</file>