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C38" w:rsidRPr="002A4D0F" w:rsidRDefault="00595C38" w:rsidP="00595C38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>
        <w:rPr>
          <w:rFonts w:ascii="MS Sans Serif" w:eastAsia="Times New Roman" w:hAnsi="MS Sans Serif" w:cs="Times New Roman"/>
          <w:b/>
          <w:noProof/>
          <w:kern w:val="0"/>
          <w:sz w:val="32"/>
          <w:szCs w:val="20"/>
          <w:lang w:eastAsia="uk-UA" w:bidi="ar-SA"/>
        </w:rPr>
        <w:drawing>
          <wp:inline distT="0" distB="0" distL="0" distR="0" wp14:anchorId="4A2BE39A" wp14:editId="10C768D5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C38" w:rsidRPr="002A4D0F" w:rsidRDefault="00595C38" w:rsidP="00595C38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УКРАЇНА</w:t>
      </w:r>
    </w:p>
    <w:p w:rsidR="00595C38" w:rsidRPr="002A4D0F" w:rsidRDefault="00595C38" w:rsidP="00595C38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ПІЩАНСЬКА СІЛЬСЬКА РАДА</w:t>
      </w:r>
    </w:p>
    <w:p w:rsidR="00595C38" w:rsidRPr="002A4D0F" w:rsidRDefault="00595C38" w:rsidP="00595C38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ПОДІЛЬСЬКОГО РАЙОНУ</w:t>
      </w: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ОДЕСЬКОЇ ОБЛАСТІ</w:t>
      </w:r>
    </w:p>
    <w:p w:rsidR="00595C38" w:rsidRPr="002A4D0F" w:rsidRDefault="00595C38" w:rsidP="00595C38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595C38" w:rsidRPr="002A4D0F" w:rsidRDefault="00595C38" w:rsidP="00595C38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ВИКОНАВЧИЙ КОМІТЕТ</w:t>
      </w:r>
    </w:p>
    <w:p w:rsidR="00595C38" w:rsidRPr="002A4D0F" w:rsidRDefault="00595C38" w:rsidP="00595C38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595C38" w:rsidRPr="002A4D0F" w:rsidRDefault="00595C38" w:rsidP="00595C38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РІШЕННЯ</w:t>
      </w:r>
    </w:p>
    <w:p w:rsidR="00595C38" w:rsidRPr="002A4D0F" w:rsidRDefault="00595C38" w:rsidP="00595C38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595C38" w:rsidRDefault="00D571C2" w:rsidP="00595C38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</w:t>
      </w:r>
      <w:r w:rsidR="002D580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12 </w:t>
      </w:r>
      <w:r w:rsidR="004D7DF5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квітня </w:t>
      </w:r>
      <w:r w:rsidR="002D580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2022 року                         </w:t>
      </w:r>
      <w:r w:rsidR="00595C38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с. Піщана</w:t>
      </w:r>
      <w:r w:rsidR="00595C38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    </w:t>
      </w:r>
      <w:r w:rsidR="00595C38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  </w:t>
      </w:r>
      <w:r w:rsidR="004D7DF5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</w:t>
      </w:r>
      <w:r w:rsidR="00595C38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        </w:t>
      </w:r>
      <w:r w:rsidR="00595C38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№</w:t>
      </w:r>
      <w:r w:rsidR="004D7DF5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26</w:t>
      </w:r>
      <w:r w:rsidR="00595C38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</w:t>
      </w:r>
    </w:p>
    <w:p w:rsidR="00D571C2" w:rsidRDefault="00D571C2" w:rsidP="00D571C2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D571C2" w:rsidRPr="00595C38" w:rsidRDefault="00D571C2" w:rsidP="00D571C2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595C3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Про  втрату статусу дитини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</w:p>
    <w:p w:rsidR="00D571C2" w:rsidRPr="00595C38" w:rsidRDefault="00D571C2" w:rsidP="00D571C2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595C3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позбавленої батьківського піклування</w:t>
      </w:r>
    </w:p>
    <w:p w:rsidR="00595C38" w:rsidRDefault="00595C38" w:rsidP="00595C38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595C38" w:rsidRPr="00317D30" w:rsidRDefault="00595C38" w:rsidP="00595C38">
      <w:pPr>
        <w:shd w:val="clear" w:color="auto" w:fill="FFFFFF"/>
        <w:spacing w:line="32" w:lineRule="atLeast"/>
        <w:ind w:firstLine="612"/>
        <w:jc w:val="both"/>
        <w:outlineLvl w:val="1"/>
        <w:rPr>
          <w:rFonts w:ascii="Times New Roman" w:eastAsia="Times New Roman" w:hAnsi="Times New Roman" w:cs="Times New Roman"/>
          <w:color w:val="2A2928"/>
          <w:kern w:val="0"/>
          <w:sz w:val="28"/>
          <w:szCs w:val="28"/>
          <w:lang w:eastAsia="ru-RU" w:bidi="ar-SA"/>
        </w:rPr>
      </w:pPr>
      <w:r w:rsidRPr="00317D30">
        <w:rPr>
          <w:rFonts w:ascii="Times New Roman" w:hAnsi="Times New Roman" w:cs="Times New Roman"/>
          <w:sz w:val="28"/>
          <w:szCs w:val="28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</w:rPr>
        <w:t xml:space="preserve">статтею </w:t>
      </w:r>
      <w:r w:rsidRPr="00317D30">
        <w:rPr>
          <w:rFonts w:ascii="Times New Roman" w:hAnsi="Times New Roman" w:cs="Times New Roman"/>
          <w:sz w:val="28"/>
          <w:szCs w:val="28"/>
        </w:rPr>
        <w:t xml:space="preserve">34 Закону України «Про місцеве самоврядування в Україні», </w:t>
      </w:r>
      <w:r w:rsidR="00D571C2"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пунктів 29, 30 постанови Кабінету Міністрів України від 24 вересня 2008 року № 866 «Питання діяльності органів опіки та піклування, пов’язаної із захистом прав дитини» та у зв’язку з усиновленням</w:t>
      </w:r>
      <w:r w:rsidR="00D571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319D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ХХХХХ </w:t>
      </w:r>
      <w:r w:rsidR="00D571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</w:t>
      </w:r>
      <w:r w:rsidR="006E47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оку </w:t>
      </w:r>
      <w:r w:rsidR="00D571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</w:t>
      </w:r>
      <w:r w:rsidR="006E47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ародження</w:t>
      </w:r>
      <w:r w:rsidR="00D571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(</w:t>
      </w:r>
      <w:r w:rsidR="00D571C2"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рішення </w:t>
      </w:r>
      <w:r w:rsidR="00D571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Ізмаїльського міськрайонного суду  Одеської області</w:t>
      </w:r>
      <w:r w:rsidR="00D571C2"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від </w:t>
      </w:r>
      <w:r w:rsidR="000319D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02.02.2022 року, справа</w:t>
      </w:r>
      <w:r w:rsidR="006E47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="00D571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№</w:t>
      </w:r>
      <w:r w:rsidR="004D7D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319D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ХХХХ</w:t>
      </w:r>
      <w:r w:rsidR="004D7D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виконавчий комітет </w:t>
      </w:r>
      <w:r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сільської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ради</w:t>
      </w:r>
    </w:p>
    <w:p w:rsidR="00595C38" w:rsidRPr="00D571C2" w:rsidRDefault="00595C38" w:rsidP="00D571C2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ВИРІШИВ: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</w:t>
      </w:r>
    </w:p>
    <w:p w:rsidR="00595C38" w:rsidRPr="000319D8" w:rsidRDefault="00595C38" w:rsidP="00D571C2">
      <w:pPr>
        <w:numPr>
          <w:ilvl w:val="0"/>
          <w:numId w:val="1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Зняти </w:t>
      </w:r>
      <w:r w:rsidR="00D571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з </w:t>
      </w:r>
      <w:r w:rsidR="00D571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319D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ХХХХХХХ</w:t>
      </w:r>
      <w:r w:rsidR="00D571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року</w:t>
      </w:r>
      <w:r w:rsidR="000319D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bookmarkStart w:id="0" w:name="_GoBack"/>
      <w:bookmarkEnd w:id="0"/>
      <w:r w:rsidRPr="000319D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народження </w:t>
      </w:r>
      <w:r w:rsidR="00D571C2" w:rsidRPr="000319D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  <w:r w:rsidRPr="000319D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статус</w:t>
      </w:r>
      <w:r w:rsidRPr="000319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D571C2" w:rsidRPr="000319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   </w:t>
      </w:r>
      <w:r w:rsidRPr="000319D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дитини, </w:t>
      </w:r>
      <w:r w:rsidR="00D571C2" w:rsidRPr="000319D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  <w:r w:rsidRPr="000319D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позбавленої </w:t>
      </w:r>
      <w:r w:rsidR="00D571C2" w:rsidRPr="000319D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Pr="000319D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батьківського </w:t>
      </w:r>
      <w:r w:rsidR="00D571C2" w:rsidRPr="000319D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  <w:r w:rsidRPr="000319D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піклування.</w:t>
      </w:r>
    </w:p>
    <w:p w:rsidR="00D571C2" w:rsidRDefault="00D571C2" w:rsidP="00D571C2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D571C2" w:rsidRDefault="00595C38" w:rsidP="00D571C2">
      <w:pPr>
        <w:pStyle w:val="a6"/>
        <w:numPr>
          <w:ilvl w:val="0"/>
          <w:numId w:val="1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571C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Контроль за виконанням даного рішення покласти на заступника</w:t>
      </w:r>
    </w:p>
    <w:p w:rsidR="00595C38" w:rsidRPr="00D571C2" w:rsidRDefault="00595C38" w:rsidP="00D571C2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571C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сільського голови з питань діяльності виконавчих органів сільської ради.</w:t>
      </w:r>
    </w:p>
    <w:p w:rsidR="00595C38" w:rsidRDefault="00595C38" w:rsidP="00595C38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595C38" w:rsidRPr="004D0CA3" w:rsidRDefault="00595C38" w:rsidP="00595C38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Сільський голова                                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                             </w:t>
      </w: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  Олексій ПАНТІЛЄЄВ</w:t>
      </w:r>
    </w:p>
    <w:p w:rsidR="00F86D2B" w:rsidRDefault="00F86D2B">
      <w:pPr>
        <w:rPr>
          <w:rFonts w:hint="eastAsia"/>
        </w:rPr>
      </w:pPr>
    </w:p>
    <w:sectPr w:rsidR="00F86D2B" w:rsidSect="00D571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C3350"/>
    <w:multiLevelType w:val="hybridMultilevel"/>
    <w:tmpl w:val="60867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0D"/>
    <w:rsid w:val="000319D8"/>
    <w:rsid w:val="002D5807"/>
    <w:rsid w:val="002D615B"/>
    <w:rsid w:val="004D7DF5"/>
    <w:rsid w:val="00595C38"/>
    <w:rsid w:val="006414DB"/>
    <w:rsid w:val="006E4796"/>
    <w:rsid w:val="00BB000D"/>
    <w:rsid w:val="00D571C2"/>
    <w:rsid w:val="00D91662"/>
    <w:rsid w:val="00F86D2B"/>
    <w:rsid w:val="00F91086"/>
    <w:rsid w:val="00FB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D736"/>
  <w15:docId w15:val="{67F977F8-97B7-4683-9AE2-6579AF08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C38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C38"/>
    <w:rPr>
      <w:rFonts w:ascii="Tahoma" w:hAnsi="Tahoma" w:cs="Mangal"/>
      <w:sz w:val="16"/>
      <w:szCs w:val="14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5C38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customStyle="1" w:styleId="a5">
    <w:name w:val="Знак Знак"/>
    <w:basedOn w:val="a"/>
    <w:rsid w:val="00595C38"/>
    <w:pPr>
      <w:suppressAutoHyphens w:val="0"/>
    </w:pPr>
    <w:rPr>
      <w:rFonts w:ascii="Verdana" w:eastAsia="Batang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D571C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668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2022-04-11T11:15:00Z</cp:lastPrinted>
  <dcterms:created xsi:type="dcterms:W3CDTF">2022-04-08T06:23:00Z</dcterms:created>
  <dcterms:modified xsi:type="dcterms:W3CDTF">2024-12-02T12:02:00Z</dcterms:modified>
</cp:coreProperties>
</file>