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2D22C4" w:rsidRPr="004421C4" w:rsidRDefault="00D601CC" w:rsidP="00D601C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2D22C4" w:rsidRDefault="00D601CC" w:rsidP="00D601CC">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2D22C4" w:rsidRDefault="009E4F8D" w:rsidP="002D22C4">
      <w:pPr>
        <w:rPr>
          <w:rFonts w:ascii="Times New Roman" w:hAnsi="Times New Roman"/>
          <w:sz w:val="28"/>
          <w:szCs w:val="28"/>
          <w:lang w:val="uk-UA"/>
        </w:rPr>
      </w:pPr>
      <w:r>
        <w:rPr>
          <w:rFonts w:ascii="Times New Roman" w:hAnsi="Times New Roman"/>
          <w:sz w:val="28"/>
          <w:szCs w:val="28"/>
          <w:lang w:val="uk-UA"/>
        </w:rPr>
        <w:t>27</w:t>
      </w:r>
      <w:r w:rsidR="002D22C4" w:rsidRPr="002D22C4">
        <w:rPr>
          <w:rFonts w:ascii="Times New Roman" w:hAnsi="Times New Roman"/>
          <w:sz w:val="28"/>
          <w:szCs w:val="28"/>
          <w:lang w:val="uk-UA"/>
        </w:rPr>
        <w:t xml:space="preserve"> </w:t>
      </w:r>
      <w:r w:rsidR="005301B4">
        <w:rPr>
          <w:rFonts w:ascii="Times New Roman" w:hAnsi="Times New Roman"/>
          <w:sz w:val="28"/>
          <w:szCs w:val="28"/>
          <w:lang w:val="uk-UA"/>
        </w:rPr>
        <w:t>груд</w:t>
      </w:r>
      <w:r w:rsidR="0012283C"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151E98">
        <w:rPr>
          <w:rFonts w:ascii="Times New Roman" w:hAnsi="Times New Roman"/>
          <w:sz w:val="28"/>
          <w:szCs w:val="28"/>
          <w:lang w:val="uk-UA"/>
        </w:rPr>
        <w:t>2024</w:t>
      </w:r>
      <w:r w:rsidR="002D22C4" w:rsidRPr="002D22C4">
        <w:rPr>
          <w:rFonts w:ascii="Times New Roman" w:hAnsi="Times New Roman"/>
          <w:sz w:val="28"/>
          <w:szCs w:val="28"/>
          <w:lang w:val="uk-UA"/>
        </w:rPr>
        <w:t xml:space="preserve"> року</w:t>
      </w:r>
      <w:r w:rsidR="002D22C4">
        <w:rPr>
          <w:rFonts w:ascii="Times New Roman" w:hAnsi="Times New Roman"/>
          <w:sz w:val="28"/>
          <w:szCs w:val="28"/>
          <w:lang w:val="uk-UA"/>
        </w:rPr>
        <w:t xml:space="preserve">                         с.</w:t>
      </w:r>
      <w:r w:rsidR="00C803F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C803F0">
        <w:rPr>
          <w:rFonts w:ascii="Times New Roman" w:hAnsi="Times New Roman"/>
          <w:sz w:val="28"/>
          <w:szCs w:val="28"/>
          <w:lang w:val="uk-UA"/>
        </w:rPr>
        <w:t xml:space="preserve">  </w:t>
      </w:r>
      <w:r w:rsidR="002D22C4">
        <w:rPr>
          <w:rFonts w:ascii="Times New Roman" w:hAnsi="Times New Roman"/>
          <w:sz w:val="28"/>
          <w:szCs w:val="28"/>
          <w:lang w:val="uk-UA"/>
        </w:rPr>
        <w:t xml:space="preserve">                       №</w:t>
      </w:r>
      <w:r>
        <w:rPr>
          <w:rFonts w:ascii="Times New Roman" w:hAnsi="Times New Roman"/>
          <w:sz w:val="28"/>
          <w:szCs w:val="28"/>
          <w:lang w:val="uk-UA"/>
        </w:rPr>
        <w:t xml:space="preserve"> 106</w:t>
      </w:r>
    </w:p>
    <w:p w:rsidR="00AE52FE" w:rsidRDefault="004C5DF2" w:rsidP="00C803F0">
      <w:pPr>
        <w:spacing w:after="0" w:line="240" w:lineRule="auto"/>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юридичного відділу</w:t>
      </w:r>
      <w:r w:rsidRPr="004C5DF2">
        <w:rPr>
          <w:rFonts w:ascii="Times New Roman" w:hAnsi="Times New Roman"/>
          <w:b/>
          <w:sz w:val="28"/>
          <w:szCs w:val="28"/>
          <w:lang w:val="uk-UA" w:eastAsia="uk-UA"/>
        </w:rPr>
        <w:t xml:space="preserve"> </w:t>
      </w:r>
      <w:r w:rsidR="00AE52FE">
        <w:rPr>
          <w:rFonts w:ascii="Times New Roman" w:hAnsi="Times New Roman"/>
          <w:b/>
          <w:sz w:val="28"/>
          <w:szCs w:val="28"/>
          <w:lang w:val="uk-UA" w:eastAsia="uk-UA"/>
        </w:rPr>
        <w:t>виконавчого комітету</w:t>
      </w:r>
    </w:p>
    <w:p w:rsidR="004C5DF2" w:rsidRPr="004C5DF2" w:rsidRDefault="004C5DF2" w:rsidP="00C803F0">
      <w:pPr>
        <w:spacing w:after="0" w:line="240" w:lineRule="auto"/>
        <w:jc w:val="both"/>
        <w:rPr>
          <w:rFonts w:ascii="Times New Roman" w:hAnsi="Times New Roman"/>
          <w:b/>
          <w:sz w:val="28"/>
          <w:szCs w:val="28"/>
          <w:lang w:val="uk-UA" w:eastAsia="uk-UA"/>
        </w:rPr>
      </w:pPr>
      <w:bookmarkStart w:id="0" w:name="_GoBack"/>
      <w:bookmarkEnd w:id="0"/>
      <w:r w:rsidRPr="004C5DF2">
        <w:rPr>
          <w:rFonts w:ascii="Times New Roman" w:hAnsi="Times New Roman"/>
          <w:b/>
          <w:sz w:val="28"/>
          <w:szCs w:val="28"/>
          <w:lang w:val="uk-UA" w:eastAsia="uk-UA"/>
        </w:rPr>
        <w:t>Піщанської сільської ради у 202</w:t>
      </w:r>
      <w:r w:rsidR="00FB4B38">
        <w:rPr>
          <w:rFonts w:ascii="Times New Roman" w:hAnsi="Times New Roman"/>
          <w:b/>
          <w:sz w:val="28"/>
          <w:szCs w:val="28"/>
          <w:lang w:val="uk-UA" w:eastAsia="uk-UA"/>
        </w:rPr>
        <w:t>4</w:t>
      </w:r>
      <w:r w:rsidRPr="004C5DF2">
        <w:rPr>
          <w:rFonts w:ascii="Times New Roman" w:hAnsi="Times New Roman"/>
          <w:b/>
          <w:sz w:val="28"/>
          <w:szCs w:val="28"/>
          <w:lang w:val="uk-UA" w:eastAsia="uk-UA"/>
        </w:rPr>
        <w:t xml:space="preserve"> році</w:t>
      </w:r>
    </w:p>
    <w:p w:rsidR="00D601CC" w:rsidRDefault="00D601CC" w:rsidP="00D601CC">
      <w:pPr>
        <w:spacing w:after="0"/>
        <w:jc w:val="both"/>
        <w:rPr>
          <w:rFonts w:ascii="Times New Roman" w:hAnsi="Times New Roman"/>
          <w:b/>
          <w:sz w:val="28"/>
          <w:szCs w:val="28"/>
          <w:lang w:val="uk-UA"/>
        </w:rPr>
      </w:pPr>
    </w:p>
    <w:p w:rsidR="007703F2" w:rsidRDefault="00AE52FE" w:rsidP="008D2D9D">
      <w:pPr>
        <w:spacing w:after="0" w:line="240" w:lineRule="auto"/>
        <w:ind w:left="171" w:firstLine="537"/>
        <w:jc w:val="both"/>
        <w:rPr>
          <w:rFonts w:ascii="Times New Roman" w:hAnsi="Times New Roman"/>
          <w:sz w:val="28"/>
          <w:szCs w:val="28"/>
          <w:shd w:val="clear" w:color="auto" w:fill="FFFFFF"/>
          <w:lang w:val="uk-UA"/>
        </w:rPr>
      </w:pPr>
      <w:r w:rsidRPr="008D2D9D">
        <w:rPr>
          <w:rFonts w:ascii="Times New Roman" w:hAnsi="Times New Roman"/>
          <w:sz w:val="28"/>
          <w:szCs w:val="28"/>
          <w:shd w:val="clear" w:color="auto" w:fill="FFFFFF"/>
          <w:lang w:val="uk-UA"/>
        </w:rPr>
        <w:t>Відповідно до п</w:t>
      </w:r>
      <w:r w:rsidR="009E4F8D">
        <w:rPr>
          <w:rFonts w:ascii="Times New Roman" w:hAnsi="Times New Roman"/>
          <w:sz w:val="28"/>
          <w:szCs w:val="28"/>
          <w:shd w:val="clear" w:color="auto" w:fill="FFFFFF"/>
          <w:lang w:val="uk-UA"/>
        </w:rPr>
        <w:t>ункту</w:t>
      </w:r>
      <w:r w:rsidRPr="008D2D9D">
        <w:rPr>
          <w:rFonts w:ascii="Times New Roman" w:hAnsi="Times New Roman"/>
          <w:sz w:val="28"/>
          <w:szCs w:val="28"/>
          <w:shd w:val="clear" w:color="auto" w:fill="FFFFFF"/>
          <w:lang w:val="uk-UA"/>
        </w:rPr>
        <w:t xml:space="preserve"> 2 ч</w:t>
      </w:r>
      <w:r w:rsidR="009E4F8D">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2 ст</w:t>
      </w:r>
      <w:r w:rsidR="009E4F8D">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52, ст</w:t>
      </w:r>
      <w:r w:rsidR="009E4F8D">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53, ч</w:t>
      </w:r>
      <w:r w:rsidR="009E4F8D">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6 ст</w:t>
      </w:r>
      <w:r w:rsidR="009E4F8D">
        <w:rPr>
          <w:rFonts w:ascii="Times New Roman" w:hAnsi="Times New Roman"/>
          <w:sz w:val="28"/>
          <w:szCs w:val="28"/>
          <w:shd w:val="clear" w:color="auto" w:fill="FFFFFF"/>
          <w:lang w:val="uk-UA"/>
        </w:rPr>
        <w:t>атті</w:t>
      </w:r>
    </w:p>
    <w:p w:rsidR="002D22C4" w:rsidRPr="008D2D9D" w:rsidRDefault="00AE52FE" w:rsidP="007703F2">
      <w:pPr>
        <w:spacing w:after="0" w:line="240" w:lineRule="auto"/>
        <w:jc w:val="both"/>
        <w:rPr>
          <w:rFonts w:ascii="Times New Roman" w:hAnsi="Times New Roman"/>
          <w:iCs/>
          <w:sz w:val="28"/>
          <w:szCs w:val="28"/>
          <w:lang w:val="uk-UA" w:eastAsia="uk-UA"/>
        </w:rPr>
      </w:pPr>
      <w:r w:rsidRPr="008D2D9D">
        <w:rPr>
          <w:rFonts w:ascii="Times New Roman" w:hAnsi="Times New Roman"/>
          <w:sz w:val="28"/>
          <w:szCs w:val="28"/>
          <w:shd w:val="clear" w:color="auto" w:fill="FFFFFF"/>
          <w:lang w:val="uk-UA"/>
        </w:rPr>
        <w:t xml:space="preserve">59 Закону України «Про місцеве самоврядування в Україні», заслухавши звіт </w:t>
      </w:r>
      <w:r w:rsidR="009E4F8D">
        <w:rPr>
          <w:rFonts w:ascii="Times New Roman" w:hAnsi="Times New Roman"/>
          <w:sz w:val="28"/>
          <w:szCs w:val="28"/>
          <w:shd w:val="clear" w:color="auto" w:fill="FFFFFF"/>
          <w:lang w:val="uk-UA"/>
        </w:rPr>
        <w:t xml:space="preserve">начальника </w:t>
      </w:r>
      <w:r w:rsidRPr="008D2D9D">
        <w:rPr>
          <w:rFonts w:ascii="Times New Roman" w:hAnsi="Times New Roman"/>
          <w:sz w:val="28"/>
          <w:szCs w:val="28"/>
          <w:shd w:val="clear" w:color="auto" w:fill="FFFFFF"/>
          <w:lang w:val="uk-UA"/>
        </w:rPr>
        <w:t>юридичного відділу виконавчого</w:t>
      </w:r>
      <w:r w:rsidRPr="008D2D9D">
        <w:rPr>
          <w:rFonts w:ascii="Times New Roman" w:hAnsi="Times New Roman"/>
          <w:sz w:val="28"/>
          <w:szCs w:val="28"/>
          <w:shd w:val="clear" w:color="auto" w:fill="FFFFFF"/>
        </w:rPr>
        <w:t> </w:t>
      </w:r>
      <w:r w:rsidRPr="008D2D9D">
        <w:rPr>
          <w:rFonts w:ascii="Times New Roman" w:hAnsi="Times New Roman"/>
          <w:sz w:val="28"/>
          <w:szCs w:val="28"/>
          <w:shd w:val="clear" w:color="auto" w:fill="FFFFFF"/>
          <w:lang w:val="uk-UA"/>
        </w:rPr>
        <w:t xml:space="preserve"> комітету </w:t>
      </w:r>
      <w:r w:rsidR="008D2D9D" w:rsidRPr="008D2D9D">
        <w:rPr>
          <w:rFonts w:ascii="Times New Roman" w:hAnsi="Times New Roman"/>
          <w:sz w:val="28"/>
          <w:szCs w:val="28"/>
          <w:shd w:val="clear" w:color="auto" w:fill="FFFFFF"/>
          <w:lang w:val="uk-UA"/>
        </w:rPr>
        <w:t>Піщанської сільської</w:t>
      </w:r>
      <w:r w:rsidRPr="008D2D9D">
        <w:rPr>
          <w:rFonts w:ascii="Times New Roman" w:hAnsi="Times New Roman"/>
          <w:sz w:val="28"/>
          <w:szCs w:val="28"/>
          <w:shd w:val="clear" w:color="auto" w:fill="FFFFFF"/>
          <w:lang w:val="uk-UA"/>
        </w:rPr>
        <w:t xml:space="preserve"> ради </w:t>
      </w:r>
      <w:r w:rsidR="009E4F8D">
        <w:rPr>
          <w:rFonts w:ascii="Times New Roman" w:hAnsi="Times New Roman"/>
          <w:sz w:val="28"/>
          <w:szCs w:val="28"/>
          <w:lang w:val="uk-UA" w:eastAsia="ru-RU"/>
        </w:rPr>
        <w:t xml:space="preserve">Наталії СТРУТИНСЬКОЇ </w:t>
      </w:r>
      <w:r w:rsidRPr="008D2D9D">
        <w:rPr>
          <w:rFonts w:ascii="Times New Roman" w:hAnsi="Times New Roman"/>
          <w:sz w:val="28"/>
          <w:szCs w:val="28"/>
          <w:shd w:val="clear" w:color="auto" w:fill="FFFFFF"/>
          <w:lang w:val="uk-UA"/>
        </w:rPr>
        <w:t>за 202</w:t>
      </w:r>
      <w:r w:rsidR="00151E98">
        <w:rPr>
          <w:rFonts w:ascii="Times New Roman" w:hAnsi="Times New Roman"/>
          <w:sz w:val="28"/>
          <w:szCs w:val="28"/>
          <w:shd w:val="clear" w:color="auto" w:fill="FFFFFF"/>
          <w:lang w:val="uk-UA"/>
        </w:rPr>
        <w:t>4</w:t>
      </w:r>
      <w:r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D601CC">
      <w:pPr>
        <w:spacing w:after="0"/>
        <w:jc w:val="both"/>
        <w:rPr>
          <w:rFonts w:ascii="Times New Roman" w:hAnsi="Times New Roman"/>
          <w:b/>
          <w:sz w:val="28"/>
          <w:szCs w:val="28"/>
          <w:lang w:val="uk-UA"/>
        </w:rPr>
      </w:pPr>
    </w:p>
    <w:p w:rsidR="00D601CC" w:rsidRDefault="00D601CC" w:rsidP="00D601CC">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FB4B38" w:rsidRDefault="00FB4B38" w:rsidP="00D601CC">
      <w:pPr>
        <w:spacing w:after="0"/>
        <w:jc w:val="both"/>
        <w:rPr>
          <w:rFonts w:ascii="Times New Roman" w:hAnsi="Times New Roman"/>
          <w:b/>
          <w:sz w:val="28"/>
          <w:szCs w:val="28"/>
          <w:lang w:val="uk-UA"/>
        </w:rPr>
      </w:pPr>
    </w:p>
    <w:p w:rsidR="007703F2" w:rsidRDefault="001C3D80" w:rsidP="001C3D80">
      <w:pPr>
        <w:numPr>
          <w:ilvl w:val="0"/>
          <w:numId w:val="3"/>
        </w:numPr>
        <w:tabs>
          <w:tab w:val="clear" w:pos="720"/>
          <w:tab w:val="num" w:pos="284"/>
        </w:tabs>
        <w:spacing w:after="0" w:line="240" w:lineRule="auto"/>
        <w:ind w:left="284" w:hanging="284"/>
        <w:rPr>
          <w:rFonts w:ascii="Times New Roman" w:hAnsi="Times New Roman"/>
          <w:sz w:val="28"/>
          <w:szCs w:val="28"/>
          <w:lang w:val="uk-UA" w:eastAsia="ru-RU"/>
        </w:rPr>
      </w:pPr>
      <w:r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Pr="001C3D80">
        <w:rPr>
          <w:rFonts w:ascii="Times New Roman" w:hAnsi="Times New Roman"/>
          <w:sz w:val="28"/>
          <w:szCs w:val="28"/>
          <w:lang w:val="uk-UA" w:eastAsia="ru-RU"/>
        </w:rPr>
        <w:t xml:space="preserve"> юридичного відділу </w:t>
      </w:r>
      <w:r w:rsidR="007703F2">
        <w:rPr>
          <w:rFonts w:ascii="Times New Roman" w:hAnsi="Times New Roman"/>
          <w:sz w:val="28"/>
          <w:szCs w:val="28"/>
          <w:lang w:val="uk-UA" w:eastAsia="ru-RU"/>
        </w:rPr>
        <w:t>виконавчого комітету Піщанської</w:t>
      </w:r>
    </w:p>
    <w:p w:rsidR="001C3D80" w:rsidRPr="00585F2D" w:rsidRDefault="001C3D80" w:rsidP="007703F2">
      <w:pPr>
        <w:spacing w:after="0" w:line="240" w:lineRule="auto"/>
        <w:rPr>
          <w:rFonts w:ascii="Times New Roman" w:hAnsi="Times New Roman"/>
          <w:sz w:val="28"/>
          <w:szCs w:val="28"/>
          <w:lang w:val="uk-UA" w:eastAsia="ru-RU"/>
        </w:rPr>
      </w:pPr>
      <w:r w:rsidRPr="001C3D80">
        <w:rPr>
          <w:rFonts w:ascii="Times New Roman" w:hAnsi="Times New Roman"/>
          <w:sz w:val="28"/>
          <w:szCs w:val="28"/>
          <w:lang w:val="uk-UA" w:eastAsia="ru-RU"/>
        </w:rPr>
        <w:t xml:space="preserve">сільської ради </w:t>
      </w:r>
      <w:r w:rsidR="00F06454">
        <w:rPr>
          <w:rFonts w:ascii="Times New Roman" w:hAnsi="Times New Roman"/>
          <w:sz w:val="28"/>
          <w:szCs w:val="28"/>
          <w:lang w:val="uk-UA" w:eastAsia="ru-RU"/>
        </w:rPr>
        <w:t xml:space="preserve">Наталії СТРУТИНСЬКОЇ </w:t>
      </w:r>
      <w:r w:rsidRPr="001C3D80">
        <w:rPr>
          <w:rFonts w:ascii="Times New Roman" w:hAnsi="Times New Roman"/>
          <w:sz w:val="28"/>
          <w:szCs w:val="28"/>
          <w:lang w:val="uk-UA" w:eastAsia="ru-RU"/>
        </w:rPr>
        <w:t>за 202</w:t>
      </w:r>
      <w:r w:rsidR="00151E98">
        <w:rPr>
          <w:rFonts w:ascii="Times New Roman" w:hAnsi="Times New Roman"/>
          <w:sz w:val="28"/>
          <w:szCs w:val="28"/>
          <w:lang w:val="uk-UA" w:eastAsia="ru-RU"/>
        </w:rPr>
        <w:t>4</w:t>
      </w:r>
      <w:r w:rsidRPr="001C3D80">
        <w:rPr>
          <w:rFonts w:ascii="Times New Roman" w:hAnsi="Times New Roman"/>
          <w:sz w:val="28"/>
          <w:szCs w:val="28"/>
          <w:lang w:val="uk-UA" w:eastAsia="ru-RU"/>
        </w:rPr>
        <w:t xml:space="preserve"> рік</w:t>
      </w:r>
      <w:r w:rsidR="00151E98">
        <w:rPr>
          <w:rFonts w:ascii="Times New Roman" w:hAnsi="Times New Roman"/>
          <w:sz w:val="28"/>
          <w:szCs w:val="28"/>
          <w:lang w:val="uk-UA" w:eastAsia="ru-RU"/>
        </w:rPr>
        <w:t xml:space="preserve"> прийняти до відома (додається)</w:t>
      </w:r>
    </w:p>
    <w:p w:rsidR="001C3D80" w:rsidRPr="00585F2D" w:rsidRDefault="001C3D80" w:rsidP="001C3D80">
      <w:pPr>
        <w:spacing w:after="0" w:line="240" w:lineRule="auto"/>
        <w:ind w:left="284"/>
        <w:rPr>
          <w:rFonts w:ascii="Times New Roman" w:hAnsi="Times New Roman"/>
          <w:sz w:val="28"/>
          <w:szCs w:val="28"/>
          <w:lang w:val="uk-UA" w:eastAsia="ru-RU"/>
        </w:rPr>
      </w:pPr>
    </w:p>
    <w:p w:rsidR="007703F2" w:rsidRDefault="001C3D80" w:rsidP="00EA60C2">
      <w:pPr>
        <w:numPr>
          <w:ilvl w:val="0"/>
          <w:numId w:val="3"/>
        </w:numPr>
        <w:tabs>
          <w:tab w:val="clear" w:pos="720"/>
          <w:tab w:val="num" w:pos="284"/>
        </w:tabs>
        <w:spacing w:after="0" w:line="240" w:lineRule="auto"/>
        <w:ind w:left="284" w:hanging="284"/>
        <w:jc w:val="both"/>
        <w:rPr>
          <w:rFonts w:ascii="Times New Roman" w:hAnsi="Times New Roman"/>
          <w:sz w:val="28"/>
          <w:szCs w:val="28"/>
          <w:lang w:val="uk-UA" w:eastAsia="ru-RU"/>
        </w:rPr>
      </w:pPr>
      <w:r w:rsidRPr="00EA60C2">
        <w:rPr>
          <w:rFonts w:ascii="Times New Roman" w:hAnsi="Times New Roman"/>
          <w:sz w:val="28"/>
          <w:szCs w:val="28"/>
          <w:lang w:val="uk-UA" w:eastAsia="ru-RU"/>
        </w:rPr>
        <w:t>Юридичному відділу виконавчого комітету Піщанської сільської</w:t>
      </w:r>
      <w:r w:rsidR="00151E98" w:rsidRPr="00EA60C2">
        <w:rPr>
          <w:rFonts w:ascii="Times New Roman" w:hAnsi="Times New Roman"/>
          <w:sz w:val="28"/>
          <w:szCs w:val="28"/>
          <w:lang w:val="uk-UA" w:eastAsia="ru-RU"/>
        </w:rPr>
        <w:t xml:space="preserve"> </w:t>
      </w:r>
      <w:r w:rsidR="007703F2">
        <w:rPr>
          <w:rFonts w:ascii="Times New Roman" w:hAnsi="Times New Roman"/>
          <w:sz w:val="28"/>
          <w:szCs w:val="28"/>
          <w:lang w:val="uk-UA" w:eastAsia="ru-RU"/>
        </w:rPr>
        <w:t>ради</w:t>
      </w:r>
    </w:p>
    <w:p w:rsidR="00EA60C2" w:rsidRPr="00EA60C2" w:rsidRDefault="001C3D80" w:rsidP="007703F2">
      <w:pPr>
        <w:spacing w:after="0" w:line="240" w:lineRule="auto"/>
        <w:jc w:val="both"/>
        <w:rPr>
          <w:rFonts w:ascii="Times New Roman" w:hAnsi="Times New Roman"/>
          <w:sz w:val="28"/>
          <w:szCs w:val="28"/>
          <w:lang w:val="uk-UA" w:eastAsia="ru-RU"/>
        </w:rPr>
      </w:pPr>
      <w:r w:rsidRPr="00EA60C2">
        <w:rPr>
          <w:rFonts w:ascii="Times New Roman" w:hAnsi="Times New Roman"/>
          <w:sz w:val="28"/>
          <w:szCs w:val="28"/>
          <w:lang w:val="uk-UA" w:eastAsia="ru-RU"/>
        </w:rPr>
        <w:t xml:space="preserve">забезпечити </w:t>
      </w:r>
      <w:r w:rsidR="00EA60C2" w:rsidRPr="00EA60C2">
        <w:rPr>
          <w:rFonts w:ascii="Times New Roman" w:hAnsi="Times New Roman"/>
          <w:color w:val="000000"/>
          <w:sz w:val="28"/>
          <w:szCs w:val="28"/>
          <w:shd w:val="clear" w:color="auto" w:fill="FFFFFF"/>
          <w:lang w:val="uk-UA"/>
        </w:rPr>
        <w:t xml:space="preserve">організацію правової роботи, спрямованої на правильне застосування та неухильне додержання вимог чинного законодавства </w:t>
      </w:r>
      <w:proofErr w:type="spellStart"/>
      <w:r w:rsidR="00EA60C2" w:rsidRPr="00EA60C2">
        <w:rPr>
          <w:rFonts w:ascii="Times New Roman" w:hAnsi="Times New Roman"/>
          <w:color w:val="000000"/>
          <w:sz w:val="28"/>
          <w:szCs w:val="28"/>
          <w:shd w:val="clear" w:color="auto" w:fill="FFFFFF"/>
          <w:lang w:val="uk-UA"/>
        </w:rPr>
        <w:t>Піщанською</w:t>
      </w:r>
      <w:proofErr w:type="spellEnd"/>
      <w:r w:rsidR="00EA60C2" w:rsidRPr="00EA60C2">
        <w:rPr>
          <w:rFonts w:ascii="Times New Roman" w:hAnsi="Times New Roman"/>
          <w:color w:val="000000"/>
          <w:sz w:val="28"/>
          <w:szCs w:val="28"/>
          <w:shd w:val="clear" w:color="auto" w:fill="FFFFFF"/>
          <w:lang w:val="uk-UA"/>
        </w:rPr>
        <w:t xml:space="preserve"> сільською радою, виконавчим комітетом, а також їх посадовими особами під час виконання покладених на них завдань та функціональних обов’язків</w:t>
      </w:r>
    </w:p>
    <w:p w:rsidR="001C3D80" w:rsidRPr="00EA60C2" w:rsidRDefault="001C3D80" w:rsidP="001C3D80">
      <w:pPr>
        <w:spacing w:after="0" w:line="240" w:lineRule="auto"/>
        <w:ind w:left="284"/>
        <w:rPr>
          <w:rFonts w:ascii="Times New Roman" w:hAnsi="Times New Roman"/>
          <w:sz w:val="28"/>
          <w:szCs w:val="28"/>
          <w:lang w:val="uk-UA" w:eastAsia="ru-RU"/>
        </w:rPr>
      </w:pPr>
    </w:p>
    <w:p w:rsidR="007703F2" w:rsidRDefault="001C3D80" w:rsidP="001C3D80">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3.</w:t>
      </w:r>
      <w:r w:rsidRPr="001C3D80">
        <w:rPr>
          <w:rFonts w:ascii="Times New Roman" w:hAnsi="Times New Roman"/>
          <w:sz w:val="28"/>
          <w:szCs w:val="28"/>
          <w:lang w:eastAsia="ru-RU"/>
        </w:rPr>
        <w:t xml:space="preserve">Контроль за </w:t>
      </w:r>
      <w:proofErr w:type="spellStart"/>
      <w:r w:rsidRPr="001C3D80">
        <w:rPr>
          <w:rFonts w:ascii="Times New Roman" w:hAnsi="Times New Roman"/>
          <w:sz w:val="28"/>
          <w:szCs w:val="28"/>
          <w:lang w:eastAsia="ru-RU"/>
        </w:rPr>
        <w:t>виконанням</w:t>
      </w:r>
      <w:proofErr w:type="spellEnd"/>
      <w:r w:rsidRPr="001C3D80">
        <w:rPr>
          <w:rFonts w:ascii="Times New Roman" w:hAnsi="Times New Roman"/>
          <w:sz w:val="28"/>
          <w:szCs w:val="28"/>
          <w:lang w:eastAsia="ru-RU"/>
        </w:rPr>
        <w:t xml:space="preserve"> </w:t>
      </w:r>
      <w:proofErr w:type="spellStart"/>
      <w:r w:rsidRPr="001C3D80">
        <w:rPr>
          <w:rFonts w:ascii="Times New Roman" w:hAnsi="Times New Roman"/>
          <w:sz w:val="28"/>
          <w:szCs w:val="28"/>
          <w:lang w:eastAsia="ru-RU"/>
        </w:rPr>
        <w:t>даного</w:t>
      </w:r>
      <w:proofErr w:type="spellEnd"/>
      <w:r w:rsidRPr="001C3D80">
        <w:rPr>
          <w:rFonts w:ascii="Times New Roman" w:hAnsi="Times New Roman"/>
          <w:sz w:val="28"/>
          <w:szCs w:val="28"/>
          <w:lang w:eastAsia="ru-RU"/>
        </w:rPr>
        <w:t xml:space="preserve"> </w:t>
      </w:r>
      <w:proofErr w:type="spellStart"/>
      <w:r w:rsidRPr="001C3D80">
        <w:rPr>
          <w:rFonts w:ascii="Times New Roman" w:hAnsi="Times New Roman"/>
          <w:sz w:val="28"/>
          <w:szCs w:val="28"/>
          <w:lang w:eastAsia="ru-RU"/>
        </w:rPr>
        <w:t>рішення</w:t>
      </w:r>
      <w:proofErr w:type="spellEnd"/>
      <w:r w:rsidRPr="001C3D80">
        <w:rPr>
          <w:rFonts w:ascii="Times New Roman" w:hAnsi="Times New Roman"/>
          <w:sz w:val="28"/>
          <w:szCs w:val="28"/>
          <w:lang w:eastAsia="ru-RU"/>
        </w:rPr>
        <w:t xml:space="preserve"> </w:t>
      </w:r>
      <w:proofErr w:type="spellStart"/>
      <w:r w:rsidRPr="001C3D80">
        <w:rPr>
          <w:rFonts w:ascii="Times New Roman" w:hAnsi="Times New Roman"/>
          <w:sz w:val="28"/>
          <w:szCs w:val="28"/>
          <w:lang w:eastAsia="ru-RU"/>
        </w:rPr>
        <w:t>покласти</w:t>
      </w:r>
      <w:proofErr w:type="spellEnd"/>
      <w:r w:rsidRPr="001C3D80">
        <w:rPr>
          <w:rFonts w:ascii="Times New Roman" w:hAnsi="Times New Roman"/>
          <w:sz w:val="28"/>
          <w:szCs w:val="28"/>
          <w:lang w:eastAsia="ru-RU"/>
        </w:rPr>
        <w:t xml:space="preserve"> </w:t>
      </w:r>
      <w:r w:rsidR="007703F2">
        <w:rPr>
          <w:rFonts w:ascii="Times New Roman" w:hAnsi="Times New Roman"/>
          <w:sz w:val="28"/>
          <w:szCs w:val="28"/>
          <w:lang w:val="uk-UA"/>
        </w:rPr>
        <w:t>на заступника сільського</w:t>
      </w:r>
    </w:p>
    <w:p w:rsidR="007703F2" w:rsidRDefault="001C3D80" w:rsidP="001C3D80">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голови з питань діяльності виконавчих ор</w:t>
      </w:r>
      <w:r w:rsidR="007703F2">
        <w:rPr>
          <w:rFonts w:ascii="Times New Roman" w:hAnsi="Times New Roman"/>
          <w:sz w:val="28"/>
          <w:szCs w:val="28"/>
          <w:lang w:val="uk-UA"/>
        </w:rPr>
        <w:t>ганів сільської ради Володимира</w:t>
      </w:r>
    </w:p>
    <w:p w:rsidR="001C3D80" w:rsidRDefault="001C3D80" w:rsidP="001C3D80">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w:t>
      </w:r>
      <w:r w:rsidR="00F06454">
        <w:rPr>
          <w:rFonts w:ascii="Times New Roman" w:hAnsi="Times New Roman"/>
          <w:sz w:val="28"/>
          <w:szCs w:val="28"/>
          <w:lang w:val="uk-UA"/>
        </w:rPr>
        <w:t>ЕРБЕНСЬКОГО</w:t>
      </w:r>
    </w:p>
    <w:p w:rsidR="009E4F8D" w:rsidRDefault="009E4F8D" w:rsidP="00C527C8">
      <w:pPr>
        <w:spacing w:after="0"/>
        <w:jc w:val="both"/>
        <w:rPr>
          <w:rFonts w:ascii="Times New Roman" w:hAnsi="Times New Roman"/>
          <w:sz w:val="28"/>
          <w:szCs w:val="28"/>
          <w:lang w:val="uk-UA"/>
        </w:rPr>
      </w:pPr>
    </w:p>
    <w:p w:rsidR="009E4F8D" w:rsidRDefault="009E4F8D" w:rsidP="00C527C8">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D601CC">
        <w:rPr>
          <w:rFonts w:ascii="Times New Roman" w:hAnsi="Times New Roman"/>
          <w:sz w:val="28"/>
          <w:szCs w:val="28"/>
          <w:lang w:val="uk-UA"/>
        </w:rPr>
        <w:t>В.о</w:t>
      </w:r>
      <w:proofErr w:type="spellEnd"/>
      <w:r w:rsidR="00D601CC">
        <w:rPr>
          <w:rFonts w:ascii="Times New Roman" w:hAnsi="Times New Roman"/>
          <w:sz w:val="28"/>
          <w:szCs w:val="28"/>
          <w:lang w:val="uk-UA"/>
        </w:rPr>
        <w:t xml:space="preserve">.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7703F2" w:rsidRDefault="007703F2" w:rsidP="00C527C8">
      <w:pPr>
        <w:spacing w:after="0"/>
        <w:jc w:val="both"/>
        <w:rPr>
          <w:rFonts w:ascii="Times New Roman" w:hAnsi="Times New Roman"/>
          <w:sz w:val="28"/>
          <w:szCs w:val="28"/>
          <w:lang w:val="uk-UA"/>
        </w:rPr>
      </w:pPr>
    </w:p>
    <w:p w:rsidR="00FB4B38" w:rsidRDefault="00FB4B38" w:rsidP="00C527C8">
      <w:pPr>
        <w:spacing w:after="0"/>
        <w:jc w:val="both"/>
        <w:rPr>
          <w:rFonts w:ascii="Times New Roman" w:hAnsi="Times New Roman"/>
          <w:sz w:val="28"/>
          <w:szCs w:val="28"/>
          <w:lang w:val="uk-UA"/>
        </w:rPr>
      </w:pPr>
    </w:p>
    <w:p w:rsidR="00FB4B38" w:rsidRDefault="00FB4B38" w:rsidP="00C527C8">
      <w:pPr>
        <w:spacing w:after="0"/>
        <w:jc w:val="both"/>
        <w:rPr>
          <w:rFonts w:ascii="Times New Roman" w:hAnsi="Times New Roman"/>
          <w:sz w:val="28"/>
          <w:szCs w:val="28"/>
          <w:lang w:val="uk-UA"/>
        </w:rPr>
      </w:pPr>
    </w:p>
    <w:p w:rsidR="009E4F8D" w:rsidRDefault="009E4F8D"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 xml:space="preserve">Додаток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3C3267" w:rsidP="003C3267">
      <w:pPr>
        <w:spacing w:after="0" w:line="240" w:lineRule="auto"/>
        <w:ind w:left="3540"/>
        <w:jc w:val="right"/>
        <w:rPr>
          <w:rFonts w:ascii="Times New Roman" w:hAnsi="Times New Roman"/>
          <w:sz w:val="28"/>
          <w:szCs w:val="28"/>
          <w:lang w:val="uk-UA" w:eastAsia="ru-RU"/>
        </w:rPr>
      </w:pPr>
      <w:r w:rsidRPr="00AE52FE">
        <w:rPr>
          <w:rFonts w:ascii="Times New Roman" w:hAnsi="Times New Roman"/>
          <w:sz w:val="24"/>
          <w:szCs w:val="24"/>
          <w:lang w:val="uk-UA" w:eastAsia="ru-RU"/>
        </w:rPr>
        <w:t>від 2</w:t>
      </w:r>
      <w:r w:rsidR="009E4F8D">
        <w:rPr>
          <w:rFonts w:ascii="Times New Roman" w:hAnsi="Times New Roman"/>
          <w:sz w:val="24"/>
          <w:szCs w:val="24"/>
          <w:lang w:val="uk-UA" w:eastAsia="ru-RU"/>
        </w:rPr>
        <w:t>7</w:t>
      </w:r>
      <w:r w:rsidRPr="00AE52FE">
        <w:rPr>
          <w:rFonts w:ascii="Times New Roman" w:hAnsi="Times New Roman"/>
          <w:sz w:val="24"/>
          <w:szCs w:val="24"/>
          <w:lang w:val="uk-UA" w:eastAsia="ru-RU"/>
        </w:rPr>
        <w:t>.</w:t>
      </w:r>
      <w:r>
        <w:rPr>
          <w:rFonts w:ascii="Times New Roman" w:hAnsi="Times New Roman"/>
          <w:sz w:val="24"/>
          <w:szCs w:val="24"/>
          <w:lang w:val="uk-UA" w:eastAsia="ru-RU"/>
        </w:rPr>
        <w:t>12</w:t>
      </w:r>
      <w:r w:rsidRPr="00AE52FE">
        <w:rPr>
          <w:rFonts w:ascii="Times New Roman" w:hAnsi="Times New Roman"/>
          <w:sz w:val="24"/>
          <w:szCs w:val="24"/>
          <w:lang w:val="uk-UA" w:eastAsia="ru-RU"/>
        </w:rPr>
        <w:t>.202</w:t>
      </w:r>
      <w:r w:rsidR="00151E98">
        <w:rPr>
          <w:rFonts w:ascii="Times New Roman" w:hAnsi="Times New Roman"/>
          <w:sz w:val="24"/>
          <w:szCs w:val="24"/>
          <w:lang w:val="uk-UA" w:eastAsia="ru-RU"/>
        </w:rPr>
        <w:t>4</w:t>
      </w:r>
      <w:r w:rsidRPr="00AE52FE">
        <w:rPr>
          <w:rFonts w:ascii="Times New Roman" w:hAnsi="Times New Roman"/>
          <w:sz w:val="24"/>
          <w:szCs w:val="24"/>
          <w:lang w:val="uk-UA" w:eastAsia="ru-RU"/>
        </w:rPr>
        <w:t xml:space="preserve"> №</w:t>
      </w:r>
      <w:r w:rsidR="00151E98">
        <w:rPr>
          <w:rFonts w:ascii="Times New Roman" w:hAnsi="Times New Roman"/>
          <w:sz w:val="24"/>
          <w:szCs w:val="24"/>
          <w:lang w:val="uk-UA" w:eastAsia="ru-RU"/>
        </w:rPr>
        <w:t xml:space="preserve"> </w:t>
      </w:r>
      <w:r w:rsidR="009E4F8D">
        <w:rPr>
          <w:rFonts w:ascii="Times New Roman" w:hAnsi="Times New Roman"/>
          <w:sz w:val="24"/>
          <w:szCs w:val="24"/>
          <w:lang w:val="uk-UA" w:eastAsia="ru-RU"/>
        </w:rPr>
        <w:t>106</w:t>
      </w:r>
      <w:r w:rsidR="00042B77">
        <w:rPr>
          <w:rFonts w:ascii="Times New Roman" w:hAnsi="Times New Roman"/>
          <w:sz w:val="24"/>
          <w:szCs w:val="24"/>
          <w:lang w:val="uk-UA" w:eastAsia="ru-RU"/>
        </w:rPr>
        <w:t xml:space="preserve"> </w:t>
      </w:r>
      <w:r w:rsidRPr="00AE52FE">
        <w:rPr>
          <w:rFonts w:ascii="Times New Roman" w:hAnsi="Times New Roman"/>
          <w:sz w:val="28"/>
          <w:szCs w:val="28"/>
          <w:lang w:val="uk-UA" w:eastAsia="ru-RU"/>
        </w:rPr>
        <w:t xml:space="preserve"> </w:t>
      </w:r>
    </w:p>
    <w:p w:rsidR="003C3267" w:rsidRPr="00AE52FE" w:rsidRDefault="003C3267" w:rsidP="003C3267">
      <w:pPr>
        <w:spacing w:after="0" w:line="240" w:lineRule="auto"/>
        <w:rPr>
          <w:rFonts w:ascii="Times New Roman" w:hAnsi="Times New Roman"/>
          <w:sz w:val="28"/>
          <w:szCs w:val="28"/>
          <w:lang w:val="uk-UA" w:eastAsia="ru-RU"/>
        </w:rPr>
      </w:pPr>
    </w:p>
    <w:p w:rsidR="003C3267" w:rsidRDefault="003C3267" w:rsidP="003C3267">
      <w:pPr>
        <w:spacing w:after="0" w:line="240" w:lineRule="auto"/>
        <w:jc w:val="center"/>
        <w:rPr>
          <w:rFonts w:ascii="Times New Roman" w:hAnsi="Times New Roman"/>
          <w:b/>
          <w:sz w:val="28"/>
          <w:szCs w:val="28"/>
          <w:lang w:val="uk-UA" w:eastAsia="uk-UA"/>
        </w:rPr>
      </w:pPr>
      <w:r w:rsidRPr="00AE52FE">
        <w:rPr>
          <w:rFonts w:ascii="Times New Roman" w:hAnsi="Times New Roman"/>
          <w:b/>
          <w:sz w:val="28"/>
          <w:szCs w:val="28"/>
          <w:lang w:val="uk-UA" w:eastAsia="ru-RU"/>
        </w:rPr>
        <w:t>Інформація щодо</w:t>
      </w:r>
      <w:r w:rsidRPr="00AE52FE">
        <w:rPr>
          <w:rFonts w:ascii="Times New Roman" w:hAnsi="Times New Roman"/>
          <w:b/>
          <w:sz w:val="28"/>
          <w:szCs w:val="28"/>
          <w:lang w:val="uk-UA" w:eastAsia="uk-UA"/>
        </w:rPr>
        <w:t xml:space="preserve"> роботи </w:t>
      </w:r>
      <w:r w:rsidR="001C3D80">
        <w:rPr>
          <w:rFonts w:ascii="Times New Roman" w:hAnsi="Times New Roman"/>
          <w:b/>
          <w:sz w:val="28"/>
          <w:szCs w:val="28"/>
          <w:lang w:val="uk-UA" w:eastAsia="uk-UA"/>
        </w:rPr>
        <w:t>юридичного відділу</w:t>
      </w:r>
      <w:r w:rsidRPr="00AE52FE">
        <w:rPr>
          <w:rFonts w:ascii="Times New Roman" w:hAnsi="Times New Roman"/>
          <w:b/>
          <w:sz w:val="28"/>
          <w:szCs w:val="28"/>
          <w:lang w:val="uk-UA" w:eastAsia="uk-UA"/>
        </w:rPr>
        <w:t xml:space="preserve"> </w:t>
      </w:r>
    </w:p>
    <w:p w:rsidR="003C3267" w:rsidRDefault="001C3D80" w:rsidP="003C3267">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виконавчого комітету</w:t>
      </w:r>
      <w:r w:rsidR="003C3267" w:rsidRPr="003C3267">
        <w:rPr>
          <w:rFonts w:ascii="Times New Roman" w:hAnsi="Times New Roman"/>
          <w:b/>
          <w:sz w:val="28"/>
          <w:szCs w:val="28"/>
          <w:lang w:val="uk-UA" w:eastAsia="uk-UA"/>
        </w:rPr>
        <w:t xml:space="preserve"> </w:t>
      </w:r>
      <w:r w:rsidR="003C3267">
        <w:rPr>
          <w:rFonts w:ascii="Times New Roman" w:hAnsi="Times New Roman"/>
          <w:b/>
          <w:sz w:val="28"/>
          <w:szCs w:val="28"/>
          <w:lang w:val="uk-UA" w:eastAsia="uk-UA"/>
        </w:rPr>
        <w:t>Піщанської сіль</w:t>
      </w:r>
      <w:r w:rsidR="003C3267" w:rsidRPr="003C3267">
        <w:rPr>
          <w:rFonts w:ascii="Times New Roman" w:hAnsi="Times New Roman"/>
          <w:b/>
          <w:sz w:val="28"/>
          <w:szCs w:val="28"/>
          <w:lang w:val="uk-UA" w:eastAsia="uk-UA"/>
        </w:rPr>
        <w:t xml:space="preserve">ської ради </w:t>
      </w:r>
    </w:p>
    <w:p w:rsidR="003C3267" w:rsidRPr="001C3D80" w:rsidRDefault="003C3267" w:rsidP="000D1EB6">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Поді</w:t>
      </w:r>
      <w:r w:rsidRPr="003C3267">
        <w:rPr>
          <w:rFonts w:ascii="Times New Roman" w:hAnsi="Times New Roman"/>
          <w:b/>
          <w:sz w:val="28"/>
          <w:szCs w:val="28"/>
          <w:lang w:val="uk-UA" w:eastAsia="uk-UA"/>
        </w:rPr>
        <w:t>льського району Одеської області у 202</w:t>
      </w:r>
      <w:r w:rsidR="00151E98">
        <w:rPr>
          <w:rFonts w:ascii="Times New Roman" w:hAnsi="Times New Roman"/>
          <w:b/>
          <w:sz w:val="28"/>
          <w:szCs w:val="28"/>
          <w:lang w:val="uk-UA" w:eastAsia="uk-UA"/>
        </w:rPr>
        <w:t>4</w:t>
      </w:r>
      <w:r w:rsidRPr="003C3267">
        <w:rPr>
          <w:rFonts w:ascii="Times New Roman" w:hAnsi="Times New Roman"/>
          <w:b/>
          <w:sz w:val="28"/>
          <w:szCs w:val="28"/>
          <w:lang w:val="uk-UA" w:eastAsia="uk-UA"/>
        </w:rPr>
        <w:t xml:space="preserve"> році</w:t>
      </w:r>
    </w:p>
    <w:p w:rsidR="003B42CB" w:rsidRPr="001C3D80" w:rsidRDefault="003B42CB" w:rsidP="003C3267">
      <w:pPr>
        <w:spacing w:after="0" w:line="240" w:lineRule="auto"/>
        <w:ind w:firstLine="284"/>
        <w:jc w:val="both"/>
        <w:rPr>
          <w:rFonts w:ascii="Times New Roman" w:hAnsi="Times New Roman"/>
          <w:color w:val="000000"/>
          <w:sz w:val="28"/>
          <w:szCs w:val="28"/>
          <w:lang w:val="uk-UA" w:eastAsia="ru-RU"/>
        </w:rPr>
      </w:pPr>
    </w:p>
    <w:p w:rsidR="001C3D80" w:rsidRPr="001C3D80" w:rsidRDefault="001C3D80" w:rsidP="00151E98">
      <w:pPr>
        <w:pStyle w:val="a8"/>
        <w:spacing w:before="0" w:beforeAutospacing="0"/>
        <w:ind w:firstLine="708"/>
        <w:jc w:val="both"/>
        <w:rPr>
          <w:sz w:val="28"/>
          <w:szCs w:val="28"/>
          <w:lang w:val="uk-UA"/>
        </w:rPr>
      </w:pPr>
      <w:r w:rsidRPr="001C3D80">
        <w:rPr>
          <w:sz w:val="28"/>
          <w:szCs w:val="28"/>
          <w:lang w:val="uk-UA"/>
        </w:rPr>
        <w:t xml:space="preserve">Юридичний відділ виконавчого комітету </w:t>
      </w:r>
      <w:r>
        <w:rPr>
          <w:sz w:val="28"/>
          <w:szCs w:val="28"/>
          <w:lang w:val="uk-UA"/>
        </w:rPr>
        <w:t>Піщанської сільської</w:t>
      </w:r>
      <w:r w:rsidRPr="001C3D80">
        <w:rPr>
          <w:sz w:val="28"/>
          <w:szCs w:val="28"/>
          <w:lang w:val="uk-UA"/>
        </w:rPr>
        <w:t xml:space="preserve"> ради у своїй діяльності керується Конституцією та законами України, актами Президента України, Кабінету Міністрів України, рішеннями </w:t>
      </w:r>
      <w:r>
        <w:rPr>
          <w:sz w:val="28"/>
          <w:szCs w:val="28"/>
          <w:lang w:val="uk-UA"/>
        </w:rPr>
        <w:t>Піщанської сільської</w:t>
      </w:r>
      <w:r w:rsidRPr="001C3D80">
        <w:rPr>
          <w:sz w:val="28"/>
          <w:szCs w:val="28"/>
          <w:lang w:val="uk-UA"/>
        </w:rPr>
        <w:t xml:space="preserve"> ради </w:t>
      </w:r>
      <w:r>
        <w:rPr>
          <w:sz w:val="28"/>
          <w:szCs w:val="28"/>
          <w:lang w:val="uk-UA"/>
        </w:rPr>
        <w:t>Подільського</w:t>
      </w:r>
      <w:r w:rsidRPr="001C3D80">
        <w:rPr>
          <w:sz w:val="28"/>
          <w:szCs w:val="28"/>
          <w:lang w:val="uk-UA"/>
        </w:rPr>
        <w:t xml:space="preserve"> району Одеської області та її виконавчого комітету, розпорядженнями </w:t>
      </w:r>
      <w:r>
        <w:rPr>
          <w:sz w:val="28"/>
          <w:szCs w:val="28"/>
          <w:lang w:val="uk-UA"/>
        </w:rPr>
        <w:t>сільського</w:t>
      </w:r>
      <w:r w:rsidRPr="001C3D80">
        <w:rPr>
          <w:sz w:val="28"/>
          <w:szCs w:val="28"/>
          <w:lang w:val="uk-UA"/>
        </w:rPr>
        <w:t xml:space="preserve"> голови, Положенням про юридичний відділ та іншими нормативно-правовими актами.</w:t>
      </w:r>
    </w:p>
    <w:p w:rsidR="001C3D80" w:rsidRDefault="00151E98" w:rsidP="00151E98">
      <w:pPr>
        <w:pStyle w:val="a8"/>
        <w:spacing w:before="0" w:beforeAutospacing="0"/>
        <w:ind w:firstLine="708"/>
        <w:jc w:val="both"/>
        <w:rPr>
          <w:sz w:val="28"/>
          <w:szCs w:val="28"/>
          <w:lang w:val="uk-UA"/>
        </w:rPr>
      </w:pPr>
      <w:r>
        <w:rPr>
          <w:sz w:val="28"/>
          <w:szCs w:val="28"/>
          <w:lang w:val="uk-UA"/>
        </w:rPr>
        <w:t>Штатна чисельність відділу – 1,5</w:t>
      </w:r>
      <w:r w:rsidR="006202B3">
        <w:rPr>
          <w:sz w:val="28"/>
          <w:szCs w:val="28"/>
          <w:lang w:val="uk-UA"/>
        </w:rPr>
        <w:t xml:space="preserve"> </w:t>
      </w:r>
      <w:r w:rsidR="000414A1">
        <w:rPr>
          <w:sz w:val="28"/>
          <w:szCs w:val="28"/>
          <w:lang w:val="uk-UA"/>
        </w:rPr>
        <w:t>одиниці</w:t>
      </w:r>
      <w:r>
        <w:rPr>
          <w:sz w:val="28"/>
          <w:szCs w:val="28"/>
          <w:lang w:val="uk-UA"/>
        </w:rPr>
        <w:t xml:space="preserve">, </w:t>
      </w:r>
      <w:r w:rsidR="000414A1">
        <w:rPr>
          <w:sz w:val="28"/>
          <w:szCs w:val="28"/>
          <w:lang w:val="uk-UA"/>
        </w:rPr>
        <w:t xml:space="preserve">фактично </w:t>
      </w:r>
      <w:r>
        <w:rPr>
          <w:sz w:val="28"/>
          <w:szCs w:val="28"/>
          <w:lang w:val="uk-UA"/>
        </w:rPr>
        <w:t>працює 1 особа</w:t>
      </w:r>
      <w:r w:rsidR="000414A1">
        <w:rPr>
          <w:sz w:val="28"/>
          <w:szCs w:val="28"/>
          <w:lang w:val="uk-UA"/>
        </w:rPr>
        <w:t xml:space="preserve">. </w:t>
      </w:r>
      <w:r w:rsidR="001C3D80" w:rsidRPr="006202B3">
        <w:rPr>
          <w:sz w:val="28"/>
          <w:szCs w:val="28"/>
          <w:lang w:val="uk-UA"/>
        </w:rPr>
        <w:t xml:space="preserve">Основними завданнями Відділу є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радою та виконавчим комітетом, а також посадовими особами під час виконання покладених на них завдань і функціональних обов’язків, роз’яснення чинного законодавства України, захист прав та законних інтересів </w:t>
      </w:r>
      <w:r w:rsidR="006202B3">
        <w:rPr>
          <w:sz w:val="28"/>
          <w:szCs w:val="28"/>
          <w:lang w:val="uk-UA"/>
        </w:rPr>
        <w:t>Піщанської сільської</w:t>
      </w:r>
      <w:r w:rsidR="001C3D80" w:rsidRPr="006202B3">
        <w:rPr>
          <w:sz w:val="28"/>
          <w:szCs w:val="28"/>
          <w:lang w:val="uk-UA"/>
        </w:rPr>
        <w:t xml:space="preserve"> ради та виконавчого комітету у судах та інших органах.</w:t>
      </w:r>
    </w:p>
    <w:p w:rsidR="00EA60C2" w:rsidRPr="00EA60C2" w:rsidRDefault="00EA60C2" w:rsidP="00151E98">
      <w:pPr>
        <w:pStyle w:val="a8"/>
        <w:spacing w:before="0" w:beforeAutospacing="0"/>
        <w:ind w:firstLine="708"/>
        <w:jc w:val="both"/>
        <w:rPr>
          <w:sz w:val="28"/>
          <w:szCs w:val="28"/>
          <w:lang w:val="uk-UA"/>
        </w:rPr>
      </w:pPr>
      <w:r w:rsidRPr="00EA60C2">
        <w:rPr>
          <w:color w:val="000000"/>
          <w:sz w:val="28"/>
          <w:szCs w:val="28"/>
          <w:shd w:val="clear" w:color="auto" w:fill="FFFFFF"/>
          <w:lang w:val="uk-UA"/>
        </w:rPr>
        <w:t xml:space="preserve">Юридичний відділ за дорученням </w:t>
      </w:r>
      <w:r w:rsidR="007B649E">
        <w:rPr>
          <w:color w:val="000000"/>
          <w:sz w:val="28"/>
          <w:szCs w:val="28"/>
          <w:shd w:val="clear" w:color="auto" w:fill="FFFFFF"/>
          <w:lang w:val="uk-UA"/>
        </w:rPr>
        <w:t xml:space="preserve">сільського голови </w:t>
      </w:r>
      <w:r w:rsidRPr="00EA60C2">
        <w:rPr>
          <w:color w:val="000000"/>
          <w:sz w:val="28"/>
          <w:szCs w:val="28"/>
          <w:shd w:val="clear" w:color="auto" w:fill="FFFFFF"/>
          <w:lang w:val="uk-UA"/>
        </w:rPr>
        <w:t>представляє інтереси Піщанської сільської ради, виконавчого комітету сільської ради в господарських судах, адміністративних судах, загальних судах України, органах державної влади та місцевого самоврядування, органах державної виконавчої служби, будь-яких установах і організаціях з питань захисту прав та за</w:t>
      </w:r>
      <w:r>
        <w:rPr>
          <w:color w:val="000000"/>
          <w:sz w:val="28"/>
          <w:szCs w:val="28"/>
          <w:shd w:val="clear" w:color="auto" w:fill="FFFFFF"/>
          <w:lang w:val="uk-UA"/>
        </w:rPr>
        <w:t>конних</w:t>
      </w:r>
      <w:r w:rsidRPr="00EA60C2">
        <w:rPr>
          <w:color w:val="000000"/>
          <w:sz w:val="28"/>
          <w:szCs w:val="28"/>
          <w:shd w:val="clear" w:color="auto" w:fill="FFFFFF"/>
          <w:lang w:val="uk-UA"/>
        </w:rPr>
        <w:t xml:space="preserve"> інтересів.</w:t>
      </w:r>
    </w:p>
    <w:p w:rsidR="001C3D80" w:rsidRPr="00953611" w:rsidRDefault="000414A1" w:rsidP="00151E98">
      <w:pPr>
        <w:pStyle w:val="a8"/>
        <w:spacing w:before="0" w:beforeAutospacing="0"/>
        <w:ind w:firstLine="708"/>
        <w:jc w:val="both"/>
        <w:rPr>
          <w:sz w:val="28"/>
          <w:szCs w:val="28"/>
          <w:lang w:val="uk-UA"/>
        </w:rPr>
      </w:pPr>
      <w:r>
        <w:rPr>
          <w:sz w:val="28"/>
          <w:szCs w:val="28"/>
          <w:lang w:val="uk-UA"/>
        </w:rPr>
        <w:t>П</w:t>
      </w:r>
      <w:r w:rsidR="001C3D80" w:rsidRPr="00916694">
        <w:rPr>
          <w:sz w:val="28"/>
          <w:szCs w:val="28"/>
          <w:lang w:val="uk-UA"/>
        </w:rPr>
        <w:t>ротягом 202</w:t>
      </w:r>
      <w:r w:rsidR="00151E98">
        <w:rPr>
          <w:sz w:val="28"/>
          <w:szCs w:val="28"/>
          <w:lang w:val="uk-UA"/>
        </w:rPr>
        <w:t>4</w:t>
      </w:r>
      <w:r w:rsidR="001C3D80" w:rsidRPr="00916694">
        <w:rPr>
          <w:sz w:val="28"/>
          <w:szCs w:val="28"/>
          <w:lang w:val="uk-UA"/>
        </w:rPr>
        <w:t xml:space="preserve"> року в судах різних інстанцій</w:t>
      </w:r>
      <w:r w:rsidR="00916694">
        <w:rPr>
          <w:sz w:val="28"/>
          <w:szCs w:val="28"/>
          <w:lang w:val="uk-UA"/>
        </w:rPr>
        <w:t>,</w:t>
      </w:r>
      <w:r w:rsidR="00916694" w:rsidRPr="00916694">
        <w:rPr>
          <w:sz w:val="28"/>
          <w:szCs w:val="28"/>
          <w:lang w:val="uk-UA"/>
        </w:rPr>
        <w:t xml:space="preserve"> де учасником справи є </w:t>
      </w:r>
      <w:proofErr w:type="spellStart"/>
      <w:r w:rsidR="00916694">
        <w:rPr>
          <w:sz w:val="28"/>
          <w:szCs w:val="28"/>
          <w:lang w:val="uk-UA"/>
        </w:rPr>
        <w:t>Піщанська</w:t>
      </w:r>
      <w:proofErr w:type="spellEnd"/>
      <w:r w:rsidR="00916694">
        <w:rPr>
          <w:sz w:val="28"/>
          <w:szCs w:val="28"/>
          <w:lang w:val="uk-UA"/>
        </w:rPr>
        <w:t xml:space="preserve"> сільс</w:t>
      </w:r>
      <w:r w:rsidR="00953611">
        <w:rPr>
          <w:sz w:val="28"/>
          <w:szCs w:val="28"/>
          <w:lang w:val="uk-UA"/>
        </w:rPr>
        <w:t>ь</w:t>
      </w:r>
      <w:r w:rsidR="00916694">
        <w:rPr>
          <w:sz w:val="28"/>
          <w:szCs w:val="28"/>
          <w:lang w:val="uk-UA"/>
        </w:rPr>
        <w:t>ка</w:t>
      </w:r>
      <w:r w:rsidR="00916694" w:rsidRPr="00916694">
        <w:rPr>
          <w:sz w:val="28"/>
          <w:szCs w:val="28"/>
          <w:lang w:val="uk-UA"/>
        </w:rPr>
        <w:t xml:space="preserve"> рада чи виконавчий комітет</w:t>
      </w:r>
      <w:r w:rsidR="001C3D80" w:rsidRPr="00916694">
        <w:rPr>
          <w:sz w:val="28"/>
          <w:szCs w:val="28"/>
          <w:lang w:val="uk-UA"/>
        </w:rPr>
        <w:t xml:space="preserve"> </w:t>
      </w:r>
      <w:r w:rsidR="00350949" w:rsidRPr="00475415">
        <w:rPr>
          <w:sz w:val="28"/>
          <w:szCs w:val="28"/>
          <w:lang w:val="uk-UA"/>
        </w:rPr>
        <w:t xml:space="preserve">відкрито </w:t>
      </w:r>
      <w:r w:rsidR="007703F2">
        <w:rPr>
          <w:sz w:val="28"/>
          <w:szCs w:val="28"/>
          <w:lang w:val="uk-UA"/>
        </w:rPr>
        <w:t>20</w:t>
      </w:r>
      <w:r w:rsidR="00486123" w:rsidRPr="00475415">
        <w:rPr>
          <w:sz w:val="28"/>
          <w:szCs w:val="28"/>
          <w:lang w:val="uk-UA"/>
        </w:rPr>
        <w:t xml:space="preserve"> </w:t>
      </w:r>
      <w:r w:rsidR="00350949" w:rsidRPr="00475415">
        <w:rPr>
          <w:sz w:val="28"/>
          <w:szCs w:val="28"/>
          <w:lang w:val="uk-UA"/>
        </w:rPr>
        <w:t>проваджен</w:t>
      </w:r>
      <w:r w:rsidR="00151E98">
        <w:rPr>
          <w:sz w:val="28"/>
          <w:szCs w:val="28"/>
          <w:lang w:val="uk-UA"/>
        </w:rPr>
        <w:t>ь</w:t>
      </w:r>
      <w:r w:rsidR="00350949" w:rsidRPr="00475415">
        <w:rPr>
          <w:sz w:val="28"/>
          <w:szCs w:val="28"/>
          <w:lang w:val="uk-UA"/>
        </w:rPr>
        <w:t>,</w:t>
      </w:r>
      <w:r w:rsidR="00350949">
        <w:rPr>
          <w:color w:val="FF0000"/>
          <w:sz w:val="28"/>
          <w:szCs w:val="28"/>
          <w:lang w:val="uk-UA"/>
        </w:rPr>
        <w:t xml:space="preserve"> </w:t>
      </w:r>
      <w:r w:rsidR="001C3D80" w:rsidRPr="00916694">
        <w:rPr>
          <w:sz w:val="28"/>
          <w:szCs w:val="28"/>
          <w:lang w:val="uk-UA"/>
        </w:rPr>
        <w:t xml:space="preserve">розглянуто </w:t>
      </w:r>
      <w:r w:rsidR="00140A60">
        <w:rPr>
          <w:sz w:val="28"/>
          <w:szCs w:val="28"/>
          <w:lang w:val="uk-UA"/>
        </w:rPr>
        <w:t>1</w:t>
      </w:r>
      <w:r w:rsidR="007703F2">
        <w:rPr>
          <w:sz w:val="28"/>
          <w:szCs w:val="28"/>
          <w:lang w:val="uk-UA"/>
        </w:rPr>
        <w:t>7</w:t>
      </w:r>
      <w:r w:rsidR="001C3D80" w:rsidRPr="00916694">
        <w:rPr>
          <w:sz w:val="28"/>
          <w:szCs w:val="28"/>
          <w:lang w:val="uk-UA"/>
        </w:rPr>
        <w:t xml:space="preserve"> справ, </w:t>
      </w:r>
      <w:r w:rsidR="00475415">
        <w:rPr>
          <w:sz w:val="28"/>
          <w:szCs w:val="28"/>
          <w:lang w:val="uk-UA"/>
        </w:rPr>
        <w:t>1</w:t>
      </w:r>
      <w:r w:rsidR="00140A60">
        <w:rPr>
          <w:sz w:val="28"/>
          <w:szCs w:val="28"/>
          <w:lang w:val="uk-UA"/>
        </w:rPr>
        <w:t>0</w:t>
      </w:r>
      <w:r w:rsidR="00475415">
        <w:rPr>
          <w:sz w:val="28"/>
          <w:szCs w:val="28"/>
          <w:lang w:val="uk-UA"/>
        </w:rPr>
        <w:t xml:space="preserve"> – в </w:t>
      </w:r>
      <w:r w:rsidR="00953611">
        <w:rPr>
          <w:sz w:val="28"/>
          <w:szCs w:val="28"/>
          <w:lang w:val="uk-UA"/>
        </w:rPr>
        <w:t>процесі розгляду</w:t>
      </w:r>
      <w:r w:rsidR="00140A60">
        <w:rPr>
          <w:sz w:val="28"/>
          <w:szCs w:val="28"/>
          <w:lang w:val="uk-UA"/>
        </w:rPr>
        <w:t xml:space="preserve"> (з яких 4 – за минулі роки)</w:t>
      </w:r>
      <w:r w:rsidR="00953611">
        <w:rPr>
          <w:sz w:val="28"/>
          <w:szCs w:val="28"/>
          <w:lang w:val="uk-UA"/>
        </w:rPr>
        <w:t xml:space="preserve">. </w:t>
      </w:r>
      <w:r w:rsidR="001C3D80" w:rsidRPr="00953611">
        <w:rPr>
          <w:sz w:val="28"/>
          <w:szCs w:val="28"/>
          <w:lang w:val="uk-UA"/>
        </w:rPr>
        <w:t xml:space="preserve">Найбільша кількість справ розглядалася </w:t>
      </w:r>
      <w:r w:rsidR="006202B3">
        <w:rPr>
          <w:sz w:val="28"/>
          <w:szCs w:val="28"/>
          <w:lang w:val="uk-UA"/>
        </w:rPr>
        <w:t>Балтським районним</w:t>
      </w:r>
      <w:r w:rsidR="001C3D80" w:rsidRPr="00953611">
        <w:rPr>
          <w:sz w:val="28"/>
          <w:szCs w:val="28"/>
          <w:lang w:val="uk-UA"/>
        </w:rPr>
        <w:t xml:space="preserve"> судом Одеської області (у сфері </w:t>
      </w:r>
      <w:r w:rsidR="00DB305D" w:rsidRPr="00953611">
        <w:rPr>
          <w:sz w:val="28"/>
          <w:szCs w:val="28"/>
          <w:lang w:val="uk-UA" w:eastAsia="uk-UA"/>
        </w:rPr>
        <w:t>визнання права власності на земельну ділянку,</w:t>
      </w:r>
      <w:r w:rsidR="00DB305D" w:rsidRPr="00953611">
        <w:rPr>
          <w:sz w:val="28"/>
          <w:szCs w:val="28"/>
          <w:lang w:val="uk-UA"/>
        </w:rPr>
        <w:t xml:space="preserve"> </w:t>
      </w:r>
      <w:r w:rsidR="001C3D80" w:rsidRPr="00953611">
        <w:rPr>
          <w:sz w:val="28"/>
          <w:szCs w:val="28"/>
          <w:lang w:val="uk-UA"/>
        </w:rPr>
        <w:t>спадкування, встановлення фактів, що мають юридичне значення</w:t>
      </w:r>
      <w:r w:rsidR="00140A60">
        <w:rPr>
          <w:sz w:val="28"/>
          <w:szCs w:val="28"/>
          <w:lang w:val="uk-UA"/>
        </w:rPr>
        <w:t>,</w:t>
      </w:r>
      <w:r w:rsidR="00140A60" w:rsidRPr="00140A60">
        <w:rPr>
          <w:sz w:val="28"/>
          <w:szCs w:val="28"/>
          <w:lang w:val="uk-UA"/>
        </w:rPr>
        <w:t xml:space="preserve"> </w:t>
      </w:r>
      <w:r w:rsidR="00140A60" w:rsidRPr="00953611">
        <w:rPr>
          <w:sz w:val="28"/>
          <w:szCs w:val="28"/>
          <w:lang w:val="uk-UA"/>
        </w:rPr>
        <w:t xml:space="preserve">регулювання сімейних </w:t>
      </w:r>
      <w:r w:rsidR="00140A60">
        <w:rPr>
          <w:sz w:val="28"/>
          <w:szCs w:val="28"/>
          <w:lang w:val="uk-UA"/>
        </w:rPr>
        <w:t>відносин</w:t>
      </w:r>
      <w:r w:rsidR="001C3D80" w:rsidRPr="00953611">
        <w:rPr>
          <w:sz w:val="28"/>
          <w:szCs w:val="28"/>
          <w:lang w:val="uk-UA"/>
        </w:rPr>
        <w:t>).</w:t>
      </w:r>
    </w:p>
    <w:p w:rsidR="001C3D80" w:rsidRPr="002050FB" w:rsidRDefault="005E67E5" w:rsidP="00140A60">
      <w:pPr>
        <w:pStyle w:val="a8"/>
        <w:spacing w:before="0" w:beforeAutospacing="0"/>
        <w:ind w:firstLine="708"/>
        <w:jc w:val="both"/>
        <w:rPr>
          <w:sz w:val="28"/>
          <w:szCs w:val="28"/>
          <w:lang w:val="uk-UA"/>
        </w:rPr>
      </w:pPr>
      <w:r>
        <w:rPr>
          <w:sz w:val="28"/>
          <w:szCs w:val="28"/>
        </w:rPr>
        <w:t xml:space="preserve">По </w:t>
      </w:r>
      <w:proofErr w:type="spellStart"/>
      <w:r>
        <w:rPr>
          <w:sz w:val="28"/>
          <w:szCs w:val="28"/>
        </w:rPr>
        <w:t>всім</w:t>
      </w:r>
      <w:proofErr w:type="spellEnd"/>
      <w:r>
        <w:rPr>
          <w:sz w:val="28"/>
          <w:szCs w:val="28"/>
        </w:rPr>
        <w:t> </w:t>
      </w:r>
      <w:r w:rsidR="000414A1">
        <w:rPr>
          <w:sz w:val="28"/>
          <w:szCs w:val="28"/>
        </w:rPr>
        <w:t>справам</w:t>
      </w:r>
      <w:r w:rsidR="001C3D80" w:rsidRPr="001C3D80">
        <w:rPr>
          <w:sz w:val="28"/>
          <w:szCs w:val="28"/>
        </w:rPr>
        <w:t xml:space="preserve"> </w:t>
      </w:r>
      <w:proofErr w:type="spellStart"/>
      <w:r w:rsidR="001C3D80" w:rsidRPr="001C3D80">
        <w:rPr>
          <w:sz w:val="28"/>
          <w:szCs w:val="28"/>
        </w:rPr>
        <w:t>юридичним</w:t>
      </w:r>
      <w:proofErr w:type="spellEnd"/>
      <w:r w:rsidR="001C3D80" w:rsidRPr="001C3D80">
        <w:rPr>
          <w:sz w:val="28"/>
          <w:szCs w:val="28"/>
        </w:rPr>
        <w:t xml:space="preserve"> </w:t>
      </w:r>
      <w:proofErr w:type="spellStart"/>
      <w:r w:rsidR="001C3D80" w:rsidRPr="001C3D80">
        <w:rPr>
          <w:sz w:val="28"/>
          <w:szCs w:val="28"/>
        </w:rPr>
        <w:t>відділом</w:t>
      </w:r>
      <w:proofErr w:type="spellEnd"/>
      <w:r w:rsidR="001C3D80" w:rsidRPr="001C3D80">
        <w:rPr>
          <w:sz w:val="28"/>
          <w:szCs w:val="28"/>
        </w:rPr>
        <w:t xml:space="preserve"> </w:t>
      </w:r>
      <w:proofErr w:type="spellStart"/>
      <w:r w:rsidR="001C3D80" w:rsidRPr="001C3D80">
        <w:rPr>
          <w:sz w:val="28"/>
          <w:szCs w:val="28"/>
        </w:rPr>
        <w:t>забезпечено</w:t>
      </w:r>
      <w:proofErr w:type="spellEnd"/>
      <w:r w:rsidR="001C3D80" w:rsidRPr="001C3D80">
        <w:rPr>
          <w:sz w:val="28"/>
          <w:szCs w:val="28"/>
        </w:rPr>
        <w:t xml:space="preserve"> </w:t>
      </w:r>
      <w:proofErr w:type="spellStart"/>
      <w:r w:rsidR="001C3D80" w:rsidRPr="001C3D80">
        <w:rPr>
          <w:sz w:val="28"/>
          <w:szCs w:val="28"/>
        </w:rPr>
        <w:t>надання</w:t>
      </w:r>
      <w:proofErr w:type="spellEnd"/>
      <w:r w:rsidR="001C3D80" w:rsidRPr="001C3D80">
        <w:rPr>
          <w:sz w:val="28"/>
          <w:szCs w:val="28"/>
        </w:rPr>
        <w:t xml:space="preserve"> </w:t>
      </w:r>
      <w:proofErr w:type="spellStart"/>
      <w:r w:rsidR="001C3D80" w:rsidRPr="001C3D80">
        <w:rPr>
          <w:sz w:val="28"/>
          <w:szCs w:val="28"/>
        </w:rPr>
        <w:t>відзивів</w:t>
      </w:r>
      <w:proofErr w:type="spellEnd"/>
      <w:r w:rsidR="001C3D80" w:rsidRPr="001C3D80">
        <w:rPr>
          <w:sz w:val="28"/>
          <w:szCs w:val="28"/>
        </w:rPr>
        <w:t xml:space="preserve"> на </w:t>
      </w:r>
      <w:proofErr w:type="spellStart"/>
      <w:r w:rsidR="001C3D80" w:rsidRPr="001C3D80">
        <w:rPr>
          <w:sz w:val="28"/>
          <w:szCs w:val="28"/>
        </w:rPr>
        <w:t>позовні</w:t>
      </w:r>
      <w:proofErr w:type="spellEnd"/>
      <w:r w:rsidR="001C3D80" w:rsidRPr="001C3D80">
        <w:rPr>
          <w:sz w:val="28"/>
          <w:szCs w:val="28"/>
        </w:rPr>
        <w:t xml:space="preserve"> заяви та </w:t>
      </w:r>
      <w:proofErr w:type="spellStart"/>
      <w:r w:rsidR="001C3D80" w:rsidRPr="001C3D80">
        <w:rPr>
          <w:sz w:val="28"/>
          <w:szCs w:val="28"/>
        </w:rPr>
        <w:t>забезпечено</w:t>
      </w:r>
      <w:proofErr w:type="spellEnd"/>
      <w:r w:rsidR="001C3D80" w:rsidRPr="001C3D80">
        <w:rPr>
          <w:sz w:val="28"/>
          <w:szCs w:val="28"/>
        </w:rPr>
        <w:t xml:space="preserve"> </w:t>
      </w:r>
      <w:proofErr w:type="spellStart"/>
      <w:r w:rsidR="001C3D80" w:rsidRPr="001C3D80">
        <w:rPr>
          <w:sz w:val="28"/>
          <w:szCs w:val="28"/>
        </w:rPr>
        <w:t>надання</w:t>
      </w:r>
      <w:proofErr w:type="spellEnd"/>
      <w:r w:rsidR="001C3D80" w:rsidRPr="001C3D80">
        <w:rPr>
          <w:sz w:val="28"/>
          <w:szCs w:val="28"/>
        </w:rPr>
        <w:t xml:space="preserve"> </w:t>
      </w:r>
      <w:proofErr w:type="spellStart"/>
      <w:r w:rsidR="001C3D80" w:rsidRPr="001C3D80">
        <w:rPr>
          <w:sz w:val="28"/>
          <w:szCs w:val="28"/>
        </w:rPr>
        <w:t>відповідних</w:t>
      </w:r>
      <w:proofErr w:type="spellEnd"/>
      <w:r w:rsidR="001C3D80" w:rsidRPr="001C3D80">
        <w:rPr>
          <w:sz w:val="28"/>
          <w:szCs w:val="28"/>
        </w:rPr>
        <w:t xml:space="preserve"> </w:t>
      </w:r>
      <w:proofErr w:type="spellStart"/>
      <w:r w:rsidR="001C3D80" w:rsidRPr="001C3D80">
        <w:rPr>
          <w:sz w:val="28"/>
          <w:szCs w:val="28"/>
        </w:rPr>
        <w:t>доказів</w:t>
      </w:r>
      <w:proofErr w:type="spellEnd"/>
      <w:r w:rsidR="001C3D80" w:rsidRPr="001C3D80">
        <w:rPr>
          <w:sz w:val="28"/>
          <w:szCs w:val="28"/>
        </w:rPr>
        <w:t xml:space="preserve">, </w:t>
      </w:r>
      <w:proofErr w:type="spellStart"/>
      <w:r w:rsidR="001C3D80" w:rsidRPr="001C3D80">
        <w:rPr>
          <w:sz w:val="28"/>
          <w:szCs w:val="28"/>
        </w:rPr>
        <w:t>клопотань</w:t>
      </w:r>
      <w:proofErr w:type="spellEnd"/>
      <w:r w:rsidR="001C3D80" w:rsidRPr="001C3D80">
        <w:rPr>
          <w:sz w:val="28"/>
          <w:szCs w:val="28"/>
        </w:rPr>
        <w:t xml:space="preserve"> та </w:t>
      </w:r>
      <w:proofErr w:type="spellStart"/>
      <w:r w:rsidR="001C3D80" w:rsidRPr="001C3D80">
        <w:rPr>
          <w:sz w:val="28"/>
          <w:szCs w:val="28"/>
        </w:rPr>
        <w:t>інших</w:t>
      </w:r>
      <w:proofErr w:type="spellEnd"/>
      <w:r w:rsidR="001C3D80" w:rsidRPr="001C3D80">
        <w:rPr>
          <w:sz w:val="28"/>
          <w:szCs w:val="28"/>
        </w:rPr>
        <w:t xml:space="preserve"> </w:t>
      </w:r>
      <w:proofErr w:type="spellStart"/>
      <w:r w:rsidR="001C3D80" w:rsidRPr="001C3D80">
        <w:rPr>
          <w:sz w:val="28"/>
          <w:szCs w:val="28"/>
        </w:rPr>
        <w:t>процесуальних</w:t>
      </w:r>
      <w:proofErr w:type="spellEnd"/>
      <w:r w:rsidR="001C3D80" w:rsidRPr="001C3D80">
        <w:rPr>
          <w:sz w:val="28"/>
          <w:szCs w:val="28"/>
        </w:rPr>
        <w:t xml:space="preserve"> </w:t>
      </w:r>
      <w:proofErr w:type="spellStart"/>
      <w:r w:rsidR="001C3D80" w:rsidRPr="001C3D80">
        <w:rPr>
          <w:sz w:val="28"/>
          <w:szCs w:val="28"/>
        </w:rPr>
        <w:t>документів</w:t>
      </w:r>
      <w:proofErr w:type="spellEnd"/>
      <w:r w:rsidR="001C3D80" w:rsidRPr="001C3D80">
        <w:rPr>
          <w:sz w:val="28"/>
          <w:szCs w:val="28"/>
        </w:rPr>
        <w:t>.</w:t>
      </w:r>
      <w:r w:rsidR="002050FB">
        <w:rPr>
          <w:sz w:val="28"/>
          <w:szCs w:val="28"/>
          <w:lang w:val="uk-UA"/>
        </w:rPr>
        <w:t xml:space="preserve"> </w:t>
      </w:r>
      <w:r w:rsidR="007B649E">
        <w:rPr>
          <w:sz w:val="28"/>
          <w:szCs w:val="28"/>
          <w:lang w:val="uk-UA"/>
        </w:rPr>
        <w:t>За поточний період</w:t>
      </w:r>
      <w:r w:rsidR="002050FB">
        <w:rPr>
          <w:sz w:val="28"/>
          <w:szCs w:val="28"/>
          <w:lang w:val="uk-UA"/>
        </w:rPr>
        <w:t xml:space="preserve"> до с</w:t>
      </w:r>
      <w:r w:rsidR="00CC0FA3">
        <w:rPr>
          <w:sz w:val="28"/>
          <w:szCs w:val="28"/>
          <w:lang w:val="uk-UA"/>
        </w:rPr>
        <w:t xml:space="preserve">удів </w:t>
      </w:r>
      <w:proofErr w:type="gramStart"/>
      <w:r w:rsidR="00CC0FA3">
        <w:rPr>
          <w:sz w:val="28"/>
          <w:szCs w:val="28"/>
          <w:lang w:val="uk-UA"/>
        </w:rPr>
        <w:t>р</w:t>
      </w:r>
      <w:proofErr w:type="gramEnd"/>
      <w:r w:rsidR="00CC0FA3">
        <w:rPr>
          <w:sz w:val="28"/>
          <w:szCs w:val="28"/>
          <w:lang w:val="uk-UA"/>
        </w:rPr>
        <w:t>ізних інстанцій направлено</w:t>
      </w:r>
      <w:r w:rsidR="007B649E">
        <w:rPr>
          <w:sz w:val="28"/>
          <w:szCs w:val="28"/>
          <w:lang w:val="uk-UA"/>
        </w:rPr>
        <w:t xml:space="preserve"> 18 клопотань.</w:t>
      </w:r>
    </w:p>
    <w:p w:rsidR="000411F0" w:rsidRDefault="00140A60" w:rsidP="000411F0">
      <w:pPr>
        <w:pStyle w:val="a8"/>
        <w:spacing w:before="0" w:beforeAutospacing="0"/>
        <w:ind w:firstLine="708"/>
        <w:jc w:val="both"/>
        <w:rPr>
          <w:sz w:val="28"/>
          <w:szCs w:val="28"/>
          <w:lang w:val="uk-UA"/>
        </w:rPr>
      </w:pPr>
      <w:r>
        <w:rPr>
          <w:sz w:val="28"/>
          <w:szCs w:val="28"/>
          <w:lang w:val="uk-UA"/>
        </w:rPr>
        <w:lastRenderedPageBreak/>
        <w:t xml:space="preserve">В 2022-2023 роках </w:t>
      </w:r>
      <w:r w:rsidR="001C3D80" w:rsidRPr="00151E98">
        <w:rPr>
          <w:sz w:val="28"/>
          <w:szCs w:val="28"/>
          <w:lang w:val="uk-UA"/>
        </w:rPr>
        <w:t>р</w:t>
      </w:r>
      <w:r>
        <w:rPr>
          <w:sz w:val="28"/>
          <w:szCs w:val="28"/>
          <w:lang w:val="uk-UA"/>
        </w:rPr>
        <w:t>озглядалася справа</w:t>
      </w:r>
      <w:r w:rsidR="00951836" w:rsidRPr="00151E98">
        <w:rPr>
          <w:sz w:val="28"/>
          <w:szCs w:val="28"/>
          <w:lang w:val="uk-UA"/>
        </w:rPr>
        <w:t xml:space="preserve"> № 916/</w:t>
      </w:r>
      <w:r w:rsidR="00951836">
        <w:rPr>
          <w:sz w:val="28"/>
          <w:szCs w:val="28"/>
          <w:lang w:val="uk-UA"/>
        </w:rPr>
        <w:t>2</w:t>
      </w:r>
      <w:r w:rsidR="00951836" w:rsidRPr="00151E98">
        <w:rPr>
          <w:sz w:val="28"/>
          <w:szCs w:val="28"/>
          <w:lang w:val="uk-UA"/>
        </w:rPr>
        <w:t>8</w:t>
      </w:r>
      <w:r w:rsidR="00951836">
        <w:rPr>
          <w:sz w:val="28"/>
          <w:szCs w:val="28"/>
          <w:lang w:val="uk-UA"/>
        </w:rPr>
        <w:t>2</w:t>
      </w:r>
      <w:r w:rsidR="001C3D80" w:rsidRPr="00151E98">
        <w:rPr>
          <w:sz w:val="28"/>
          <w:szCs w:val="28"/>
          <w:lang w:val="uk-UA"/>
        </w:rPr>
        <w:t xml:space="preserve">8/22 </w:t>
      </w:r>
      <w:r w:rsidR="00951836" w:rsidRPr="002D4AFA">
        <w:rPr>
          <w:sz w:val="28"/>
          <w:szCs w:val="28"/>
          <w:lang w:val="uk-UA"/>
        </w:rPr>
        <w:t>«</w:t>
      </w:r>
      <w:r w:rsidR="00951836" w:rsidRPr="00151E98">
        <w:rPr>
          <w:sz w:val="28"/>
          <w:szCs w:val="28"/>
          <w:lang w:val="uk-UA" w:eastAsia="uk-UA"/>
        </w:rPr>
        <w:t>Про визнання протиправним та скасування рішення</w:t>
      </w:r>
      <w:r w:rsidR="00951836">
        <w:rPr>
          <w:sz w:val="28"/>
          <w:szCs w:val="28"/>
          <w:lang w:val="uk-UA" w:eastAsia="uk-UA"/>
        </w:rPr>
        <w:t xml:space="preserve"> </w:t>
      </w:r>
      <w:r w:rsidR="00953611">
        <w:rPr>
          <w:sz w:val="28"/>
          <w:szCs w:val="28"/>
          <w:lang w:val="uk-UA" w:eastAsia="uk-UA"/>
        </w:rPr>
        <w:t>«Про</w:t>
      </w:r>
      <w:r w:rsidR="00951836">
        <w:rPr>
          <w:sz w:val="28"/>
          <w:szCs w:val="28"/>
          <w:lang w:val="uk-UA" w:eastAsia="uk-UA"/>
        </w:rPr>
        <w:t xml:space="preserve"> </w:t>
      </w:r>
      <w:r w:rsidR="00951836" w:rsidRPr="00151E98">
        <w:rPr>
          <w:sz w:val="28"/>
          <w:szCs w:val="28"/>
          <w:lang w:val="uk-UA"/>
        </w:rPr>
        <w:t>припинення шляхом ліквідації юридичної особи, - Закладу дошкільної освіти ясла-садок «ЛАСТІВКА» Піщанської сільської ради Подільського району Одеської області</w:t>
      </w:r>
      <w:r w:rsidR="00951836">
        <w:rPr>
          <w:sz w:val="28"/>
          <w:szCs w:val="28"/>
          <w:lang w:val="uk-UA"/>
        </w:rPr>
        <w:t>.</w:t>
      </w:r>
      <w:r w:rsidR="00951836" w:rsidRPr="00951836">
        <w:rPr>
          <w:sz w:val="28"/>
          <w:szCs w:val="28"/>
          <w:lang w:val="uk-UA"/>
        </w:rPr>
        <w:t xml:space="preserve"> </w:t>
      </w:r>
      <w:r w:rsidR="00951836" w:rsidRPr="00951836">
        <w:rPr>
          <w:color w:val="000000"/>
          <w:sz w:val="28"/>
          <w:szCs w:val="28"/>
          <w:lang w:val="uk-UA"/>
        </w:rPr>
        <w:t>П</w:t>
      </w:r>
      <w:proofErr w:type="spellStart"/>
      <w:r w:rsidR="00951836" w:rsidRPr="00951836">
        <w:rPr>
          <w:color w:val="000000"/>
          <w:sz w:val="28"/>
          <w:szCs w:val="28"/>
        </w:rPr>
        <w:t>остановою</w:t>
      </w:r>
      <w:proofErr w:type="spellEnd"/>
      <w:r w:rsidR="00951836" w:rsidRPr="00951836">
        <w:rPr>
          <w:color w:val="000000"/>
          <w:sz w:val="28"/>
          <w:szCs w:val="28"/>
        </w:rPr>
        <w:t xml:space="preserve">  </w:t>
      </w:r>
      <w:proofErr w:type="spellStart"/>
      <w:r w:rsidR="00951836" w:rsidRPr="00951836">
        <w:rPr>
          <w:color w:val="000000"/>
          <w:sz w:val="28"/>
          <w:szCs w:val="28"/>
        </w:rPr>
        <w:t>Південно-західного</w:t>
      </w:r>
      <w:proofErr w:type="spellEnd"/>
      <w:r w:rsidR="00951836" w:rsidRPr="00951836">
        <w:rPr>
          <w:color w:val="000000"/>
          <w:sz w:val="28"/>
          <w:szCs w:val="28"/>
        </w:rPr>
        <w:t xml:space="preserve"> </w:t>
      </w:r>
      <w:proofErr w:type="spellStart"/>
      <w:r w:rsidR="00951836" w:rsidRPr="00951836">
        <w:rPr>
          <w:color w:val="000000"/>
          <w:sz w:val="28"/>
          <w:szCs w:val="28"/>
        </w:rPr>
        <w:t>апеляційного</w:t>
      </w:r>
      <w:proofErr w:type="spellEnd"/>
      <w:r w:rsidR="00951836" w:rsidRPr="00951836">
        <w:rPr>
          <w:color w:val="000000"/>
          <w:sz w:val="28"/>
          <w:szCs w:val="28"/>
        </w:rPr>
        <w:t xml:space="preserve"> </w:t>
      </w:r>
      <w:proofErr w:type="spellStart"/>
      <w:r w:rsidR="00951836" w:rsidRPr="00951836">
        <w:rPr>
          <w:color w:val="000000"/>
          <w:sz w:val="28"/>
          <w:szCs w:val="28"/>
        </w:rPr>
        <w:t>господарського</w:t>
      </w:r>
      <w:proofErr w:type="spellEnd"/>
      <w:r w:rsidR="00951836" w:rsidRPr="00951836">
        <w:rPr>
          <w:color w:val="000000"/>
          <w:sz w:val="28"/>
          <w:szCs w:val="28"/>
        </w:rPr>
        <w:t xml:space="preserve"> суду </w:t>
      </w:r>
      <w:proofErr w:type="spellStart"/>
      <w:r w:rsidR="00951836" w:rsidRPr="00951836">
        <w:rPr>
          <w:color w:val="000000"/>
          <w:sz w:val="28"/>
          <w:szCs w:val="28"/>
        </w:rPr>
        <w:t>від</w:t>
      </w:r>
      <w:proofErr w:type="spellEnd"/>
      <w:r w:rsidR="00951836" w:rsidRPr="00951836">
        <w:rPr>
          <w:color w:val="000000"/>
          <w:sz w:val="28"/>
          <w:szCs w:val="28"/>
        </w:rPr>
        <w:t xml:space="preserve"> 20.09.2023</w:t>
      </w:r>
      <w:r w:rsidR="00953611">
        <w:rPr>
          <w:color w:val="000000"/>
          <w:sz w:val="28"/>
          <w:szCs w:val="28"/>
          <w:lang w:val="uk-UA"/>
        </w:rPr>
        <w:t>р.</w:t>
      </w:r>
      <w:r w:rsidR="00951836" w:rsidRPr="00951836">
        <w:rPr>
          <w:color w:val="000000"/>
          <w:sz w:val="28"/>
          <w:szCs w:val="28"/>
        </w:rPr>
        <w:t xml:space="preserve"> в </w:t>
      </w:r>
      <w:proofErr w:type="spellStart"/>
      <w:r w:rsidR="00951836" w:rsidRPr="00951836">
        <w:rPr>
          <w:color w:val="000000"/>
          <w:sz w:val="28"/>
          <w:szCs w:val="28"/>
        </w:rPr>
        <w:t>задоволенні</w:t>
      </w:r>
      <w:proofErr w:type="spellEnd"/>
      <w:r w:rsidR="00951836" w:rsidRPr="00951836">
        <w:rPr>
          <w:color w:val="000000"/>
          <w:sz w:val="28"/>
          <w:szCs w:val="28"/>
        </w:rPr>
        <w:t xml:space="preserve"> позову </w:t>
      </w:r>
      <w:proofErr w:type="spellStart"/>
      <w:r w:rsidR="00951836" w:rsidRPr="00951836">
        <w:rPr>
          <w:color w:val="000000"/>
          <w:sz w:val="28"/>
          <w:szCs w:val="28"/>
        </w:rPr>
        <w:t>відмов</w:t>
      </w:r>
      <w:r w:rsidR="00951836" w:rsidRPr="00951836">
        <w:rPr>
          <w:color w:val="000000"/>
          <w:sz w:val="28"/>
          <w:szCs w:val="28"/>
          <w:lang w:val="uk-UA"/>
        </w:rPr>
        <w:t>лено</w:t>
      </w:r>
      <w:proofErr w:type="spellEnd"/>
      <w:r w:rsidR="00951836" w:rsidRPr="00951836">
        <w:rPr>
          <w:color w:val="000000"/>
          <w:sz w:val="28"/>
          <w:szCs w:val="28"/>
          <w:lang w:val="uk-UA"/>
        </w:rPr>
        <w:t>.</w:t>
      </w:r>
      <w:r>
        <w:rPr>
          <w:color w:val="000000"/>
          <w:sz w:val="28"/>
          <w:szCs w:val="28"/>
          <w:lang w:val="uk-UA"/>
        </w:rPr>
        <w:t xml:space="preserve"> Це дало </w:t>
      </w:r>
      <w:r w:rsidR="000865B5">
        <w:rPr>
          <w:color w:val="000000"/>
          <w:sz w:val="28"/>
          <w:szCs w:val="28"/>
          <w:lang w:val="uk-UA"/>
        </w:rPr>
        <w:t xml:space="preserve">можливість в травні 2024 року </w:t>
      </w:r>
      <w:r>
        <w:rPr>
          <w:color w:val="000000"/>
          <w:sz w:val="28"/>
          <w:szCs w:val="28"/>
          <w:lang w:val="uk-UA"/>
        </w:rPr>
        <w:t xml:space="preserve">відкрити </w:t>
      </w:r>
      <w:r w:rsidR="000411F0">
        <w:rPr>
          <w:sz w:val="28"/>
          <w:szCs w:val="28"/>
          <w:lang w:val="uk-UA"/>
        </w:rPr>
        <w:t>заклад</w:t>
      </w:r>
      <w:r w:rsidR="000411F0" w:rsidRPr="00151E98">
        <w:rPr>
          <w:sz w:val="28"/>
          <w:szCs w:val="28"/>
          <w:lang w:val="uk-UA"/>
        </w:rPr>
        <w:t xml:space="preserve"> дошкільної освіти ясла-садок «</w:t>
      </w:r>
      <w:r w:rsidR="000411F0">
        <w:rPr>
          <w:sz w:val="28"/>
          <w:szCs w:val="28"/>
          <w:lang w:val="uk-UA"/>
        </w:rPr>
        <w:t>ПРОЛІСОК</w:t>
      </w:r>
      <w:r w:rsidR="000411F0" w:rsidRPr="00151E98">
        <w:rPr>
          <w:sz w:val="28"/>
          <w:szCs w:val="28"/>
          <w:lang w:val="uk-UA"/>
        </w:rPr>
        <w:t>» Піщанської сільської ради Подільського району Одеської області</w:t>
      </w:r>
      <w:r w:rsidR="000411F0">
        <w:rPr>
          <w:sz w:val="28"/>
          <w:szCs w:val="28"/>
          <w:lang w:val="uk-UA"/>
        </w:rPr>
        <w:t>.</w:t>
      </w:r>
    </w:p>
    <w:p w:rsidR="001C3D80" w:rsidRPr="000411F0" w:rsidRDefault="000411F0" w:rsidP="000411F0">
      <w:pPr>
        <w:pStyle w:val="a8"/>
        <w:spacing w:before="0" w:beforeAutospacing="0"/>
        <w:ind w:firstLine="708"/>
        <w:jc w:val="both"/>
        <w:rPr>
          <w:sz w:val="28"/>
          <w:szCs w:val="28"/>
          <w:lang w:val="uk-UA" w:eastAsia="uk-UA"/>
        </w:rPr>
      </w:pPr>
      <w:r>
        <w:rPr>
          <w:sz w:val="28"/>
          <w:szCs w:val="28"/>
          <w:lang w:val="uk-UA"/>
        </w:rPr>
        <w:t xml:space="preserve"> </w:t>
      </w:r>
      <w:r w:rsidR="00951836">
        <w:rPr>
          <w:sz w:val="28"/>
          <w:szCs w:val="28"/>
          <w:lang w:val="uk-UA"/>
        </w:rPr>
        <w:t>Також з 2022 року в проваджені Ба</w:t>
      </w:r>
      <w:r>
        <w:rPr>
          <w:sz w:val="28"/>
          <w:szCs w:val="28"/>
          <w:lang w:val="uk-UA"/>
        </w:rPr>
        <w:t xml:space="preserve">лтського </w:t>
      </w:r>
      <w:proofErr w:type="spellStart"/>
      <w:r>
        <w:rPr>
          <w:sz w:val="28"/>
          <w:szCs w:val="28"/>
          <w:lang w:val="uk-UA"/>
        </w:rPr>
        <w:t>районого</w:t>
      </w:r>
      <w:proofErr w:type="spellEnd"/>
      <w:r>
        <w:rPr>
          <w:sz w:val="28"/>
          <w:szCs w:val="28"/>
          <w:lang w:val="uk-UA"/>
        </w:rPr>
        <w:t xml:space="preserve"> суду перебувало</w:t>
      </w:r>
      <w:r w:rsidR="00951836">
        <w:rPr>
          <w:sz w:val="28"/>
          <w:szCs w:val="28"/>
          <w:lang w:val="uk-UA"/>
        </w:rPr>
        <w:t xml:space="preserve"> 5 </w:t>
      </w:r>
      <w:r w:rsidR="000414A1">
        <w:rPr>
          <w:sz w:val="28"/>
          <w:szCs w:val="28"/>
          <w:lang w:val="uk-UA"/>
        </w:rPr>
        <w:t xml:space="preserve">цивільних </w:t>
      </w:r>
      <w:r w:rsidR="00951836">
        <w:rPr>
          <w:sz w:val="28"/>
          <w:szCs w:val="28"/>
          <w:lang w:val="uk-UA"/>
        </w:rPr>
        <w:t>справ «</w:t>
      </w:r>
      <w:r w:rsidR="00951836" w:rsidRPr="000411F0">
        <w:rPr>
          <w:sz w:val="28"/>
          <w:szCs w:val="28"/>
          <w:lang w:val="uk-UA" w:eastAsia="uk-UA"/>
        </w:rPr>
        <w:t>Про поновлення на роботі та стягнення оплати за час вимушеного прогулу</w:t>
      </w:r>
      <w:r>
        <w:rPr>
          <w:sz w:val="28"/>
          <w:szCs w:val="28"/>
          <w:lang w:val="uk-UA" w:eastAsia="uk-UA"/>
        </w:rPr>
        <w:t xml:space="preserve">», позивачами яких були працівники ЗДО ясла-садок «ЛАСТІВКА» Піщанської сільської ради. Дані справи розглянуті </w:t>
      </w:r>
      <w:r w:rsidR="000414A1">
        <w:rPr>
          <w:sz w:val="28"/>
          <w:szCs w:val="28"/>
          <w:lang w:val="uk-UA" w:eastAsia="uk-UA"/>
        </w:rPr>
        <w:t xml:space="preserve">Балтським районним судом </w:t>
      </w:r>
      <w:r>
        <w:rPr>
          <w:sz w:val="28"/>
          <w:szCs w:val="28"/>
          <w:lang w:val="uk-UA" w:eastAsia="uk-UA"/>
        </w:rPr>
        <w:t xml:space="preserve">в травні 2024 року, </w:t>
      </w:r>
      <w:r w:rsidRPr="000411F0">
        <w:rPr>
          <w:sz w:val="28"/>
          <w:szCs w:val="28"/>
          <w:lang w:val="uk-UA" w:eastAsia="uk-UA"/>
        </w:rPr>
        <w:t>та залишені без розгляду.</w:t>
      </w:r>
    </w:p>
    <w:p w:rsidR="00953611" w:rsidRDefault="00953611" w:rsidP="000411F0">
      <w:pPr>
        <w:pStyle w:val="a8"/>
        <w:spacing w:before="0" w:beforeAutospacing="0"/>
        <w:ind w:firstLine="708"/>
        <w:jc w:val="both"/>
        <w:rPr>
          <w:color w:val="000000"/>
          <w:sz w:val="28"/>
          <w:szCs w:val="28"/>
          <w:lang w:val="uk-UA" w:eastAsia="uk-UA"/>
        </w:rPr>
      </w:pPr>
      <w:r>
        <w:rPr>
          <w:sz w:val="28"/>
          <w:szCs w:val="28"/>
          <w:lang w:val="uk-UA"/>
        </w:rPr>
        <w:t>Постійно</w:t>
      </w:r>
      <w:r w:rsidR="000411F0">
        <w:rPr>
          <w:sz w:val="28"/>
          <w:szCs w:val="28"/>
          <w:lang w:val="uk-UA"/>
        </w:rPr>
        <w:t xml:space="preserve"> юридичним відділом надаються</w:t>
      </w:r>
      <w:r w:rsidRPr="00953611">
        <w:rPr>
          <w:sz w:val="28"/>
          <w:szCs w:val="28"/>
          <w:lang w:val="uk-UA"/>
        </w:rPr>
        <w:t xml:space="preserve"> консультації та роз’яснення працівникам виконавчого комітету</w:t>
      </w:r>
      <w:r w:rsidR="005E67E5">
        <w:rPr>
          <w:sz w:val="28"/>
          <w:szCs w:val="28"/>
          <w:lang w:val="uk-UA"/>
        </w:rPr>
        <w:t>, що стосуються сфери їх роботи, а також</w:t>
      </w:r>
      <w:r w:rsidR="005E67E5" w:rsidRPr="005E67E5">
        <w:rPr>
          <w:color w:val="000000"/>
          <w:sz w:val="28"/>
          <w:szCs w:val="28"/>
          <w:lang w:val="uk-UA" w:eastAsia="uk-UA"/>
        </w:rPr>
        <w:t xml:space="preserve"> </w:t>
      </w:r>
      <w:r w:rsidR="005E67E5" w:rsidRPr="00CF17B1">
        <w:rPr>
          <w:color w:val="000000"/>
          <w:sz w:val="28"/>
          <w:szCs w:val="28"/>
          <w:lang w:val="uk-UA" w:eastAsia="uk-UA"/>
        </w:rPr>
        <w:t>усні консультації громадянам з приводу роз’яснення норм діючого законодавства у тих чи інших сферах їхнього застосування</w:t>
      </w:r>
      <w:r w:rsidR="005E67E5">
        <w:rPr>
          <w:color w:val="000000"/>
          <w:sz w:val="28"/>
          <w:szCs w:val="28"/>
          <w:lang w:val="uk-UA" w:eastAsia="uk-UA"/>
        </w:rPr>
        <w:t>.</w:t>
      </w:r>
    </w:p>
    <w:p w:rsidR="00AC41E5" w:rsidRDefault="00AC41E5" w:rsidP="00AC41E5">
      <w:pPr>
        <w:shd w:val="clear" w:color="auto" w:fill="FFFFFF"/>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З</w:t>
      </w:r>
      <w:r w:rsidRPr="00CF17B1">
        <w:rPr>
          <w:rFonts w:ascii="Times New Roman" w:hAnsi="Times New Roman"/>
          <w:sz w:val="28"/>
          <w:szCs w:val="28"/>
          <w:lang w:val="uk-UA" w:eastAsia="uk-UA"/>
        </w:rPr>
        <w:t>абезпечується аналіз та доведення до відома посадових осі</w:t>
      </w:r>
      <w:r>
        <w:rPr>
          <w:rFonts w:ascii="Times New Roman" w:hAnsi="Times New Roman"/>
          <w:sz w:val="28"/>
          <w:szCs w:val="28"/>
          <w:lang w:val="uk-UA" w:eastAsia="uk-UA"/>
        </w:rPr>
        <w:t>б місцевого самоврядування змін</w:t>
      </w:r>
      <w:r w:rsidRPr="00CF17B1">
        <w:rPr>
          <w:rFonts w:ascii="Times New Roman" w:hAnsi="Times New Roman"/>
          <w:sz w:val="28"/>
          <w:szCs w:val="28"/>
          <w:lang w:val="uk-UA" w:eastAsia="uk-UA"/>
        </w:rPr>
        <w:t xml:space="preserve"> до чинного законодавства України та прийняття нового законодавства для реалізації виконання завдань та функцій у відповідних правовідносинах та врахування у роботі. </w:t>
      </w:r>
    </w:p>
    <w:p w:rsidR="00AC41E5" w:rsidRPr="00AC41E5" w:rsidRDefault="00AC41E5" w:rsidP="00AC41E5">
      <w:pPr>
        <w:shd w:val="clear" w:color="auto" w:fill="FFFFFF"/>
        <w:spacing w:after="0" w:line="240" w:lineRule="auto"/>
        <w:ind w:firstLine="567"/>
        <w:jc w:val="both"/>
        <w:rPr>
          <w:rFonts w:ascii="Times New Roman" w:hAnsi="Times New Roman"/>
          <w:sz w:val="28"/>
          <w:szCs w:val="28"/>
          <w:lang w:val="uk-UA" w:eastAsia="uk-UA"/>
        </w:rPr>
      </w:pPr>
    </w:p>
    <w:p w:rsidR="00B04C84" w:rsidRDefault="000C464B" w:rsidP="000C464B">
      <w:pPr>
        <w:pStyle w:val="a8"/>
        <w:spacing w:before="0" w:beforeAutospacing="0"/>
        <w:ind w:firstLine="708"/>
        <w:jc w:val="both"/>
        <w:rPr>
          <w:sz w:val="28"/>
          <w:szCs w:val="28"/>
          <w:lang w:val="uk-UA"/>
        </w:rPr>
      </w:pPr>
      <w:r>
        <w:rPr>
          <w:sz w:val="28"/>
          <w:szCs w:val="28"/>
          <w:lang w:val="uk-UA"/>
        </w:rPr>
        <w:t>Юридичним відділом</w:t>
      </w:r>
      <w:r w:rsidR="00953611">
        <w:rPr>
          <w:sz w:val="28"/>
          <w:szCs w:val="28"/>
          <w:lang w:val="uk-UA"/>
        </w:rPr>
        <w:t>,</w:t>
      </w:r>
      <w:r w:rsidR="00D029AF">
        <w:rPr>
          <w:sz w:val="28"/>
          <w:szCs w:val="28"/>
          <w:lang w:val="uk-UA"/>
        </w:rPr>
        <w:t xml:space="preserve"> протягом 202</w:t>
      </w:r>
      <w:r>
        <w:rPr>
          <w:sz w:val="28"/>
          <w:szCs w:val="28"/>
          <w:lang w:val="uk-UA"/>
        </w:rPr>
        <w:t>4</w:t>
      </w:r>
      <w:r w:rsidR="001C3D80" w:rsidRPr="00951836">
        <w:rPr>
          <w:sz w:val="28"/>
          <w:szCs w:val="28"/>
          <w:lang w:val="uk-UA"/>
        </w:rPr>
        <w:t xml:space="preserve"> року </w:t>
      </w:r>
      <w:r w:rsidR="009F422A" w:rsidRPr="009F422A">
        <w:rPr>
          <w:sz w:val="28"/>
          <w:szCs w:val="28"/>
          <w:lang w:val="uk-UA"/>
        </w:rPr>
        <w:t>здійснювалося погодження</w:t>
      </w:r>
      <w:r w:rsidR="009F422A">
        <w:rPr>
          <w:lang w:val="uk-UA"/>
        </w:rPr>
        <w:t xml:space="preserve"> </w:t>
      </w:r>
      <w:proofErr w:type="spellStart"/>
      <w:r w:rsidR="001C3D80" w:rsidRPr="00951836">
        <w:rPr>
          <w:sz w:val="28"/>
          <w:szCs w:val="28"/>
          <w:lang w:val="uk-UA"/>
        </w:rPr>
        <w:t>про</w:t>
      </w:r>
      <w:r w:rsidR="00582BB8">
        <w:rPr>
          <w:sz w:val="28"/>
          <w:szCs w:val="28"/>
          <w:lang w:val="uk-UA"/>
        </w:rPr>
        <w:t>є</w:t>
      </w:r>
      <w:r w:rsidR="009F422A">
        <w:rPr>
          <w:sz w:val="28"/>
          <w:szCs w:val="28"/>
          <w:lang w:val="uk-UA"/>
        </w:rPr>
        <w:t>ктів</w:t>
      </w:r>
      <w:proofErr w:type="spellEnd"/>
      <w:r w:rsidR="001C3D80" w:rsidRPr="00951836">
        <w:rPr>
          <w:sz w:val="28"/>
          <w:szCs w:val="28"/>
          <w:lang w:val="uk-UA"/>
        </w:rPr>
        <w:t xml:space="preserve"> рішень </w:t>
      </w:r>
      <w:r w:rsidR="00582BB8">
        <w:rPr>
          <w:sz w:val="28"/>
          <w:szCs w:val="28"/>
          <w:lang w:val="uk-UA"/>
        </w:rPr>
        <w:t xml:space="preserve">сільської ради та </w:t>
      </w:r>
      <w:r w:rsidR="001C3D80" w:rsidRPr="00951836">
        <w:rPr>
          <w:sz w:val="28"/>
          <w:szCs w:val="28"/>
          <w:lang w:val="uk-UA"/>
        </w:rPr>
        <w:t xml:space="preserve">виконавчого комітету </w:t>
      </w:r>
      <w:r w:rsidR="00951836">
        <w:rPr>
          <w:sz w:val="28"/>
          <w:szCs w:val="28"/>
          <w:lang w:val="uk-UA"/>
        </w:rPr>
        <w:t>Піщанської сільської</w:t>
      </w:r>
      <w:r w:rsidR="001C3D80" w:rsidRPr="00951836">
        <w:rPr>
          <w:sz w:val="28"/>
          <w:szCs w:val="28"/>
          <w:lang w:val="uk-UA"/>
        </w:rPr>
        <w:t xml:space="preserve"> ради. </w:t>
      </w:r>
      <w:r w:rsidR="00AC41E5">
        <w:rPr>
          <w:sz w:val="28"/>
          <w:szCs w:val="28"/>
          <w:lang w:val="uk-UA"/>
        </w:rPr>
        <w:t>П</w:t>
      </w:r>
      <w:r w:rsidR="001C3D80" w:rsidRPr="00582BB8">
        <w:rPr>
          <w:sz w:val="28"/>
          <w:szCs w:val="28"/>
          <w:lang w:val="uk-UA"/>
        </w:rPr>
        <w:t>ідготовлено:</w:t>
      </w:r>
      <w:r w:rsidR="00D029AF">
        <w:rPr>
          <w:sz w:val="28"/>
          <w:szCs w:val="28"/>
          <w:lang w:val="uk-UA"/>
        </w:rPr>
        <w:t xml:space="preserve"> </w:t>
      </w:r>
      <w:r w:rsidR="00B04C84">
        <w:rPr>
          <w:sz w:val="28"/>
          <w:szCs w:val="28"/>
          <w:lang w:val="uk-UA"/>
        </w:rPr>
        <w:t>17</w:t>
      </w:r>
      <w:r w:rsidR="00582BB8" w:rsidRPr="00582BB8">
        <w:rPr>
          <w:sz w:val="28"/>
          <w:szCs w:val="28"/>
          <w:lang w:val="uk-UA"/>
        </w:rPr>
        <w:t xml:space="preserve"> </w:t>
      </w:r>
      <w:proofErr w:type="spellStart"/>
      <w:r w:rsidR="00582BB8" w:rsidRPr="00582BB8">
        <w:rPr>
          <w:sz w:val="28"/>
          <w:szCs w:val="28"/>
          <w:lang w:val="uk-UA"/>
        </w:rPr>
        <w:t>про</w:t>
      </w:r>
      <w:r w:rsidR="00582BB8">
        <w:rPr>
          <w:sz w:val="28"/>
          <w:szCs w:val="28"/>
          <w:lang w:val="uk-UA"/>
        </w:rPr>
        <w:t>є</w:t>
      </w:r>
      <w:r w:rsidR="00953611">
        <w:rPr>
          <w:sz w:val="28"/>
          <w:szCs w:val="28"/>
          <w:lang w:val="uk-UA"/>
        </w:rPr>
        <w:t>ктів</w:t>
      </w:r>
      <w:proofErr w:type="spellEnd"/>
      <w:r w:rsidR="001C3D80" w:rsidRPr="00582BB8">
        <w:rPr>
          <w:sz w:val="28"/>
          <w:szCs w:val="28"/>
          <w:lang w:val="uk-UA"/>
        </w:rPr>
        <w:t xml:space="preserve"> рішень </w:t>
      </w:r>
      <w:r w:rsidR="00951836">
        <w:rPr>
          <w:sz w:val="28"/>
          <w:szCs w:val="28"/>
          <w:lang w:val="uk-UA"/>
        </w:rPr>
        <w:t>сільської</w:t>
      </w:r>
      <w:r w:rsidR="00B04C84">
        <w:rPr>
          <w:sz w:val="28"/>
          <w:szCs w:val="28"/>
          <w:lang w:val="uk-UA"/>
        </w:rPr>
        <w:t xml:space="preserve"> ради</w:t>
      </w:r>
      <w:r w:rsidR="007B649E">
        <w:rPr>
          <w:sz w:val="28"/>
          <w:szCs w:val="28"/>
          <w:lang w:val="uk-UA"/>
        </w:rPr>
        <w:t>,</w:t>
      </w:r>
      <w:r w:rsidR="00953611">
        <w:rPr>
          <w:sz w:val="28"/>
          <w:szCs w:val="28"/>
          <w:lang w:val="uk-UA"/>
        </w:rPr>
        <w:t xml:space="preserve"> </w:t>
      </w:r>
      <w:r w:rsidR="00B04C84">
        <w:rPr>
          <w:sz w:val="28"/>
          <w:szCs w:val="28"/>
          <w:lang w:val="uk-UA"/>
        </w:rPr>
        <w:t xml:space="preserve">15 </w:t>
      </w:r>
      <w:proofErr w:type="spellStart"/>
      <w:r w:rsidR="00953611">
        <w:rPr>
          <w:sz w:val="28"/>
          <w:szCs w:val="28"/>
          <w:lang w:val="uk-UA"/>
        </w:rPr>
        <w:t>проє</w:t>
      </w:r>
      <w:r w:rsidR="001C3D80" w:rsidRPr="00582BB8">
        <w:rPr>
          <w:sz w:val="28"/>
          <w:szCs w:val="28"/>
          <w:lang w:val="uk-UA"/>
        </w:rPr>
        <w:t>кт</w:t>
      </w:r>
      <w:r w:rsidR="00953611">
        <w:rPr>
          <w:sz w:val="28"/>
          <w:szCs w:val="28"/>
          <w:lang w:val="uk-UA"/>
        </w:rPr>
        <w:t>ів</w:t>
      </w:r>
      <w:proofErr w:type="spellEnd"/>
      <w:r w:rsidR="007B649E">
        <w:rPr>
          <w:sz w:val="28"/>
          <w:szCs w:val="28"/>
          <w:lang w:val="uk-UA"/>
        </w:rPr>
        <w:t xml:space="preserve"> рішень виконавчого комітету,</w:t>
      </w:r>
      <w:r w:rsidR="00D029AF">
        <w:rPr>
          <w:sz w:val="28"/>
          <w:szCs w:val="28"/>
          <w:lang w:val="uk-UA"/>
        </w:rPr>
        <w:t xml:space="preserve"> </w:t>
      </w:r>
      <w:r w:rsidR="00B04C84">
        <w:rPr>
          <w:sz w:val="28"/>
          <w:szCs w:val="28"/>
          <w:lang w:val="uk-UA"/>
        </w:rPr>
        <w:t>2</w:t>
      </w:r>
      <w:r w:rsidR="00953611">
        <w:rPr>
          <w:sz w:val="28"/>
          <w:szCs w:val="28"/>
          <w:lang w:val="uk-UA"/>
        </w:rPr>
        <w:t xml:space="preserve"> </w:t>
      </w:r>
      <w:proofErr w:type="spellStart"/>
      <w:r w:rsidR="00953611">
        <w:rPr>
          <w:sz w:val="28"/>
          <w:szCs w:val="28"/>
          <w:lang w:val="uk-UA"/>
        </w:rPr>
        <w:t>проє</w:t>
      </w:r>
      <w:r w:rsidR="001C3D80" w:rsidRPr="00582BB8">
        <w:rPr>
          <w:sz w:val="28"/>
          <w:szCs w:val="28"/>
          <w:lang w:val="uk-UA"/>
        </w:rPr>
        <w:t>кт</w:t>
      </w:r>
      <w:r w:rsidR="00B04C84">
        <w:rPr>
          <w:sz w:val="28"/>
          <w:szCs w:val="28"/>
          <w:lang w:val="uk-UA"/>
        </w:rPr>
        <w:t>и</w:t>
      </w:r>
      <w:proofErr w:type="spellEnd"/>
      <w:r w:rsidR="001C3D80" w:rsidRPr="00582BB8">
        <w:rPr>
          <w:sz w:val="28"/>
          <w:szCs w:val="28"/>
          <w:lang w:val="uk-UA"/>
        </w:rPr>
        <w:t xml:space="preserve"> розпорядження </w:t>
      </w:r>
      <w:r w:rsidR="00951836">
        <w:rPr>
          <w:sz w:val="28"/>
          <w:szCs w:val="28"/>
          <w:lang w:val="uk-UA"/>
        </w:rPr>
        <w:t>сільського</w:t>
      </w:r>
      <w:r w:rsidR="005B114F" w:rsidRPr="00582BB8">
        <w:rPr>
          <w:sz w:val="28"/>
          <w:szCs w:val="28"/>
          <w:lang w:val="uk-UA"/>
        </w:rPr>
        <w:t xml:space="preserve"> голови</w:t>
      </w:r>
      <w:r w:rsidR="005B114F">
        <w:rPr>
          <w:sz w:val="28"/>
          <w:szCs w:val="28"/>
          <w:lang w:val="uk-UA"/>
        </w:rPr>
        <w:t>.</w:t>
      </w:r>
      <w:r w:rsidR="00D029AF" w:rsidRPr="00582BB8">
        <w:rPr>
          <w:sz w:val="28"/>
          <w:szCs w:val="28"/>
          <w:lang w:val="uk-UA"/>
        </w:rPr>
        <w:t xml:space="preserve"> </w:t>
      </w:r>
      <w:r w:rsidR="00B04C84">
        <w:rPr>
          <w:sz w:val="28"/>
          <w:szCs w:val="28"/>
          <w:lang w:val="uk-UA"/>
        </w:rPr>
        <w:t xml:space="preserve">Всі акти були прийняті. </w:t>
      </w:r>
    </w:p>
    <w:p w:rsidR="00AC41E5" w:rsidRPr="00AC41E5" w:rsidRDefault="00AC41E5" w:rsidP="00AC41E5">
      <w:pPr>
        <w:spacing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Начальник юридичного </w:t>
      </w:r>
      <w:r w:rsidRPr="009F422A">
        <w:rPr>
          <w:rFonts w:ascii="Times New Roman" w:hAnsi="Times New Roman"/>
          <w:sz w:val="28"/>
          <w:szCs w:val="28"/>
          <w:lang w:val="uk-UA"/>
        </w:rPr>
        <w:t xml:space="preserve">відділу </w:t>
      </w:r>
      <w:r>
        <w:rPr>
          <w:rFonts w:ascii="Times New Roman" w:hAnsi="Times New Roman"/>
          <w:sz w:val="28"/>
          <w:szCs w:val="28"/>
          <w:shd w:val="clear" w:color="auto" w:fill="FFFFFF"/>
          <w:lang w:val="uk-UA"/>
        </w:rPr>
        <w:t>приймає</w:t>
      </w:r>
      <w:r w:rsidRPr="009F422A">
        <w:rPr>
          <w:rFonts w:ascii="Times New Roman" w:hAnsi="Times New Roman"/>
          <w:sz w:val="28"/>
          <w:szCs w:val="28"/>
          <w:shd w:val="clear" w:color="auto" w:fill="FFFFFF"/>
          <w:lang w:val="uk-UA"/>
        </w:rPr>
        <w:t xml:space="preserve"> участь у пленарних засіданнях сесій сільської ради та виконавчого комітету</w:t>
      </w:r>
      <w:r w:rsidRPr="009F422A">
        <w:rPr>
          <w:rFonts w:ascii="Times New Roman" w:hAnsi="Times New Roman"/>
          <w:sz w:val="28"/>
          <w:szCs w:val="28"/>
          <w:lang w:val="uk-UA"/>
        </w:rPr>
        <w:t xml:space="preserve"> </w:t>
      </w:r>
      <w:r w:rsidRPr="003815F3">
        <w:rPr>
          <w:rFonts w:ascii="Times New Roman" w:hAnsi="Times New Roman"/>
          <w:sz w:val="28"/>
          <w:szCs w:val="28"/>
          <w:lang w:val="uk-UA"/>
        </w:rPr>
        <w:t>Піщанської сільської</w:t>
      </w:r>
      <w:r>
        <w:rPr>
          <w:rFonts w:ascii="Times New Roman" w:hAnsi="Times New Roman"/>
          <w:sz w:val="28"/>
          <w:szCs w:val="28"/>
          <w:lang w:val="uk-UA"/>
        </w:rPr>
        <w:t xml:space="preserve"> ради,</w:t>
      </w:r>
      <w:r w:rsidRPr="003815F3">
        <w:rPr>
          <w:rFonts w:ascii="Times New Roman" w:hAnsi="Times New Roman"/>
          <w:sz w:val="28"/>
          <w:szCs w:val="28"/>
          <w:lang w:val="uk-UA"/>
        </w:rPr>
        <w:t xml:space="preserve"> нарадах, координаційних радах, зокрема з питань утвердження української</w:t>
      </w:r>
      <w:r w:rsidRPr="00392EB4">
        <w:rPr>
          <w:rFonts w:ascii="Times New Roman" w:hAnsi="Times New Roman"/>
          <w:sz w:val="28"/>
          <w:szCs w:val="28"/>
          <w:lang w:val="uk-UA"/>
        </w:rPr>
        <w:t xml:space="preserve"> національної та громадської ідентичності, раді ВПО,</w:t>
      </w:r>
      <w:r>
        <w:rPr>
          <w:rFonts w:ascii="Times New Roman" w:hAnsi="Times New Roman"/>
          <w:sz w:val="28"/>
          <w:szCs w:val="28"/>
          <w:lang w:val="uk-UA"/>
        </w:rPr>
        <w:t xml:space="preserve"> громадських обговореннях </w:t>
      </w:r>
      <w:r w:rsidRPr="00392EB4">
        <w:rPr>
          <w:rFonts w:ascii="Times New Roman" w:hAnsi="Times New Roman"/>
          <w:bCs/>
          <w:sz w:val="28"/>
          <w:szCs w:val="28"/>
          <w:lang w:val="uk-UA" w:eastAsia="ru-RU"/>
        </w:rPr>
        <w:t>з питання</w:t>
      </w:r>
      <w:r w:rsidRPr="00392EB4">
        <w:rPr>
          <w:rFonts w:ascii="Times New Roman" w:hAnsi="Times New Roman"/>
          <w:sz w:val="28"/>
          <w:szCs w:val="28"/>
          <w:lang w:val="uk-UA" w:eastAsia="ru-RU"/>
        </w:rPr>
        <w:t xml:space="preserve"> </w:t>
      </w:r>
      <w:r w:rsidRPr="00392EB4">
        <w:rPr>
          <w:rFonts w:ascii="Times New Roman" w:hAnsi="Times New Roman"/>
          <w:bCs/>
          <w:sz w:val="28"/>
          <w:szCs w:val="28"/>
          <w:lang w:val="uk-UA" w:eastAsia="ru-RU"/>
        </w:rPr>
        <w:t>перейменування вулиць Піщанської сільської</w:t>
      </w:r>
      <w:r>
        <w:rPr>
          <w:rFonts w:ascii="Times New Roman" w:hAnsi="Times New Roman"/>
          <w:bCs/>
          <w:sz w:val="28"/>
          <w:szCs w:val="28"/>
          <w:lang w:val="uk-UA" w:eastAsia="ru-RU"/>
        </w:rPr>
        <w:t xml:space="preserve"> </w:t>
      </w:r>
      <w:r w:rsidRPr="00392EB4">
        <w:rPr>
          <w:rFonts w:ascii="Times New Roman" w:hAnsi="Times New Roman"/>
          <w:bCs/>
          <w:sz w:val="28"/>
          <w:szCs w:val="28"/>
          <w:lang w:val="uk-UA" w:eastAsia="ru-RU"/>
        </w:rPr>
        <w:t>територіальної громади</w:t>
      </w:r>
      <w:r>
        <w:rPr>
          <w:rFonts w:ascii="Times New Roman" w:hAnsi="Times New Roman"/>
          <w:bCs/>
          <w:sz w:val="28"/>
          <w:szCs w:val="28"/>
          <w:lang w:val="uk-UA" w:eastAsia="ru-RU"/>
        </w:rPr>
        <w:t>,</w:t>
      </w:r>
      <w:r w:rsidRPr="00392EB4">
        <w:rPr>
          <w:rFonts w:ascii="Times New Roman" w:hAnsi="Times New Roman"/>
          <w:sz w:val="28"/>
          <w:szCs w:val="28"/>
          <w:lang w:val="uk-UA"/>
        </w:rPr>
        <w:t xml:space="preserve"> адміністративної комісії</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проводить</w:t>
      </w:r>
      <w:r w:rsidRPr="002D4F01">
        <w:rPr>
          <w:rFonts w:ascii="Times New Roman" w:hAnsi="Times New Roman"/>
          <w:sz w:val="28"/>
          <w:szCs w:val="28"/>
          <w:shd w:val="clear" w:color="auto" w:fill="FFFFFF"/>
          <w:lang w:val="uk-UA"/>
        </w:rPr>
        <w:t xml:space="preserve"> роботу у складі постійних комісій сільської ради та виконавчого комітету</w:t>
      </w:r>
      <w:r w:rsidRPr="002D4F01">
        <w:rPr>
          <w:rFonts w:ascii="Times New Roman" w:hAnsi="Times New Roman"/>
          <w:sz w:val="28"/>
          <w:szCs w:val="28"/>
          <w:lang w:val="uk-UA"/>
        </w:rPr>
        <w:t>.</w:t>
      </w:r>
      <w:r w:rsidRPr="00392EB4">
        <w:rPr>
          <w:rFonts w:ascii="Times New Roman" w:hAnsi="Times New Roman"/>
          <w:sz w:val="28"/>
          <w:szCs w:val="28"/>
          <w:lang w:val="uk-UA"/>
        </w:rPr>
        <w:t xml:space="preserve"> </w:t>
      </w:r>
      <w:r w:rsidRPr="006E2B3F">
        <w:rPr>
          <w:rFonts w:ascii="Times New Roman" w:hAnsi="Times New Roman"/>
          <w:sz w:val="28"/>
          <w:szCs w:val="28"/>
          <w:lang w:val="uk-UA"/>
        </w:rPr>
        <w:t>Залучена до комісії з встановлення факту здійснення особою догляду (постійного догляду), передбаченою постановою Кабінету Міністрів України від 16.05.2024 №560 «Про затвердження Порядку проведення призову громадян на військову службу під час мобілізації, на особливий період», та виконання пунктів 9, 13, 14 частини першої статті 23 Закону України «Про мобілізаційну підготовку та мобілізацію».</w:t>
      </w:r>
      <w:r>
        <w:rPr>
          <w:rFonts w:ascii="Times New Roman" w:hAnsi="Times New Roman"/>
          <w:sz w:val="28"/>
          <w:szCs w:val="28"/>
          <w:lang w:val="uk-UA"/>
        </w:rPr>
        <w:t xml:space="preserve"> </w:t>
      </w:r>
      <w:r w:rsidRPr="00AC41E5">
        <w:rPr>
          <w:rFonts w:ascii="Times New Roman" w:hAnsi="Times New Roman"/>
          <w:sz w:val="28"/>
          <w:szCs w:val="28"/>
          <w:lang w:val="uk-UA"/>
        </w:rPr>
        <w:t xml:space="preserve">Надає </w:t>
      </w:r>
      <w:r w:rsidRPr="00AC41E5">
        <w:rPr>
          <w:rFonts w:ascii="Times New Roman" w:hAnsi="Times New Roman"/>
          <w:color w:val="000000"/>
          <w:sz w:val="28"/>
          <w:szCs w:val="28"/>
          <w:shd w:val="clear" w:color="auto" w:fill="FFFFFF"/>
          <w:lang w:val="uk-UA"/>
        </w:rPr>
        <w:t>консультації та роз’яснення з питань, що належать до компетенції сільської ради, її виконавчого комітету відповідно до вимог Закону України «Про безоплатну правову допомогу»</w:t>
      </w:r>
      <w:r>
        <w:rPr>
          <w:rFonts w:ascii="Times New Roman" w:hAnsi="Times New Roman"/>
          <w:color w:val="000000"/>
          <w:sz w:val="28"/>
          <w:szCs w:val="28"/>
          <w:shd w:val="clear" w:color="auto" w:fill="FFFFFF"/>
          <w:lang w:val="uk-UA"/>
        </w:rPr>
        <w:t>.</w:t>
      </w:r>
    </w:p>
    <w:p w:rsidR="000D1EB6" w:rsidRDefault="00B04C84" w:rsidP="00AC41E5">
      <w:pPr>
        <w:pStyle w:val="a8"/>
        <w:spacing w:before="0" w:beforeAutospacing="0" w:after="200" w:afterAutospacing="0"/>
        <w:ind w:firstLine="708"/>
        <w:jc w:val="both"/>
        <w:rPr>
          <w:sz w:val="28"/>
          <w:szCs w:val="28"/>
          <w:lang w:val="uk-UA"/>
        </w:rPr>
      </w:pPr>
      <w:proofErr w:type="spellStart"/>
      <w:r>
        <w:rPr>
          <w:sz w:val="28"/>
          <w:szCs w:val="28"/>
          <w:lang w:val="uk-UA"/>
        </w:rPr>
        <w:lastRenderedPageBreak/>
        <w:t>Піщанським</w:t>
      </w:r>
      <w:proofErr w:type="spellEnd"/>
      <w:r>
        <w:rPr>
          <w:sz w:val="28"/>
          <w:szCs w:val="28"/>
          <w:lang w:val="uk-UA"/>
        </w:rPr>
        <w:t xml:space="preserve"> сільським головою укладено</w:t>
      </w:r>
      <w:r w:rsidR="00D029AF">
        <w:rPr>
          <w:sz w:val="28"/>
          <w:szCs w:val="28"/>
          <w:lang w:val="uk-UA"/>
        </w:rPr>
        <w:t xml:space="preserve"> 13</w:t>
      </w:r>
      <w:r w:rsidR="00D029AF" w:rsidRPr="00D029AF">
        <w:rPr>
          <w:sz w:val="28"/>
          <w:szCs w:val="28"/>
        </w:rPr>
        <w:t xml:space="preserve"> </w:t>
      </w:r>
      <w:proofErr w:type="spellStart"/>
      <w:r w:rsidR="00D029AF">
        <w:rPr>
          <w:sz w:val="28"/>
          <w:szCs w:val="28"/>
        </w:rPr>
        <w:t>догово</w:t>
      </w:r>
      <w:proofErr w:type="spellEnd"/>
      <w:r w:rsidR="00D029AF">
        <w:rPr>
          <w:sz w:val="28"/>
          <w:szCs w:val="28"/>
          <w:lang w:val="uk-UA"/>
        </w:rPr>
        <w:t>рів</w:t>
      </w:r>
      <w:r w:rsidR="00CB7165">
        <w:rPr>
          <w:sz w:val="28"/>
          <w:szCs w:val="28"/>
          <w:lang w:val="uk-UA"/>
        </w:rPr>
        <w:t xml:space="preserve"> оренди комунального майна</w:t>
      </w:r>
      <w:r w:rsidR="00392EB4">
        <w:rPr>
          <w:sz w:val="28"/>
          <w:szCs w:val="28"/>
          <w:lang w:val="uk-UA"/>
        </w:rPr>
        <w:t xml:space="preserve">, </w:t>
      </w:r>
      <w:r w:rsidR="00916694">
        <w:rPr>
          <w:sz w:val="28"/>
          <w:szCs w:val="28"/>
          <w:lang w:val="uk-UA"/>
        </w:rPr>
        <w:t xml:space="preserve">місячна орендна плата </w:t>
      </w:r>
      <w:r w:rsidR="00F06454">
        <w:rPr>
          <w:sz w:val="28"/>
          <w:szCs w:val="28"/>
          <w:lang w:val="uk-UA"/>
        </w:rPr>
        <w:t xml:space="preserve">за </w:t>
      </w:r>
      <w:r w:rsidR="00392EB4" w:rsidRPr="00582BB8">
        <w:rPr>
          <w:sz w:val="28"/>
          <w:szCs w:val="28"/>
          <w:lang w:val="uk-UA"/>
        </w:rPr>
        <w:t>яки</w:t>
      </w:r>
      <w:r w:rsidR="00F06454">
        <w:rPr>
          <w:sz w:val="28"/>
          <w:szCs w:val="28"/>
          <w:lang w:val="uk-UA"/>
        </w:rPr>
        <w:t>ми</w:t>
      </w:r>
      <w:r w:rsidR="00392EB4" w:rsidRPr="00582BB8">
        <w:rPr>
          <w:sz w:val="28"/>
          <w:szCs w:val="28"/>
          <w:lang w:val="uk-UA"/>
        </w:rPr>
        <w:t xml:space="preserve"> складає </w:t>
      </w:r>
      <w:r w:rsidR="00582BB8" w:rsidRPr="00582BB8">
        <w:rPr>
          <w:sz w:val="28"/>
          <w:szCs w:val="28"/>
          <w:lang w:val="uk-UA"/>
        </w:rPr>
        <w:t>5299,90</w:t>
      </w:r>
      <w:r w:rsidR="00392EB4" w:rsidRPr="00582BB8">
        <w:rPr>
          <w:sz w:val="28"/>
          <w:szCs w:val="28"/>
          <w:lang w:val="uk-UA"/>
        </w:rPr>
        <w:t xml:space="preserve"> грн.</w:t>
      </w:r>
      <w:r w:rsidR="00582BB8" w:rsidRPr="00582BB8">
        <w:rPr>
          <w:sz w:val="28"/>
          <w:szCs w:val="28"/>
          <w:lang w:val="uk-UA"/>
        </w:rPr>
        <w:t>,</w:t>
      </w:r>
      <w:r w:rsidR="00916694">
        <w:rPr>
          <w:sz w:val="28"/>
          <w:szCs w:val="28"/>
          <w:lang w:val="uk-UA"/>
        </w:rPr>
        <w:t xml:space="preserve"> а за</w:t>
      </w:r>
      <w:r w:rsidR="00582BB8">
        <w:rPr>
          <w:sz w:val="28"/>
          <w:szCs w:val="28"/>
          <w:lang w:val="uk-UA"/>
        </w:rPr>
        <w:t xml:space="preserve"> рік 63 603,80грн. Із них, оренда плата 5 об’єктів складає 1 грн./рік. </w:t>
      </w:r>
      <w:r w:rsidR="00CB7165">
        <w:rPr>
          <w:sz w:val="28"/>
          <w:szCs w:val="28"/>
          <w:lang w:val="uk-UA"/>
        </w:rPr>
        <w:t xml:space="preserve"> На 22 об’єкта </w:t>
      </w:r>
      <w:r w:rsidR="00B45DF7">
        <w:rPr>
          <w:sz w:val="28"/>
          <w:szCs w:val="28"/>
          <w:lang w:val="uk-UA"/>
        </w:rPr>
        <w:t xml:space="preserve">нерухомого майна </w:t>
      </w:r>
      <w:r w:rsidR="00CB7165">
        <w:rPr>
          <w:sz w:val="28"/>
          <w:szCs w:val="28"/>
          <w:lang w:val="uk-UA"/>
        </w:rPr>
        <w:t>оформл</w:t>
      </w:r>
      <w:r w:rsidR="00B45DF7">
        <w:rPr>
          <w:sz w:val="28"/>
          <w:szCs w:val="28"/>
          <w:lang w:val="uk-UA"/>
        </w:rPr>
        <w:t xml:space="preserve">ено право комунальної власності та отримано витяги </w:t>
      </w:r>
      <w:r w:rsidR="00B45DF7" w:rsidRPr="009F422A">
        <w:rPr>
          <w:sz w:val="28"/>
          <w:szCs w:val="28"/>
          <w:lang w:val="uk-UA"/>
        </w:rPr>
        <w:t xml:space="preserve">з </w:t>
      </w:r>
      <w:r w:rsidR="00B45DF7" w:rsidRPr="009F422A">
        <w:rPr>
          <w:sz w:val="28"/>
          <w:szCs w:val="28"/>
        </w:rPr>
        <w:t xml:space="preserve">державного </w:t>
      </w:r>
      <w:proofErr w:type="spellStart"/>
      <w:r w:rsidR="00B45DF7" w:rsidRPr="009F422A">
        <w:rPr>
          <w:sz w:val="28"/>
          <w:szCs w:val="28"/>
        </w:rPr>
        <w:t>реєстру</w:t>
      </w:r>
      <w:proofErr w:type="spellEnd"/>
      <w:r w:rsidR="00B45DF7" w:rsidRPr="009F422A">
        <w:rPr>
          <w:sz w:val="28"/>
          <w:szCs w:val="28"/>
        </w:rPr>
        <w:t xml:space="preserve"> </w:t>
      </w:r>
      <w:proofErr w:type="spellStart"/>
      <w:r w:rsidR="00B45DF7" w:rsidRPr="009F422A">
        <w:rPr>
          <w:sz w:val="28"/>
          <w:szCs w:val="28"/>
        </w:rPr>
        <w:t>речових</w:t>
      </w:r>
      <w:proofErr w:type="spellEnd"/>
      <w:r w:rsidR="00B45DF7" w:rsidRPr="009F422A">
        <w:rPr>
          <w:sz w:val="28"/>
          <w:szCs w:val="28"/>
        </w:rPr>
        <w:t xml:space="preserve"> прав, </w:t>
      </w:r>
      <w:proofErr w:type="spellStart"/>
      <w:r w:rsidR="00B45DF7" w:rsidRPr="009F422A">
        <w:rPr>
          <w:sz w:val="28"/>
          <w:szCs w:val="28"/>
        </w:rPr>
        <w:t>обтяжень</w:t>
      </w:r>
      <w:proofErr w:type="spellEnd"/>
      <w:r w:rsidR="00B45DF7" w:rsidRPr="009F422A">
        <w:rPr>
          <w:sz w:val="28"/>
          <w:szCs w:val="28"/>
        </w:rPr>
        <w:t xml:space="preserve"> та </w:t>
      </w:r>
      <w:proofErr w:type="spellStart"/>
      <w:r w:rsidR="00B45DF7" w:rsidRPr="009F422A">
        <w:rPr>
          <w:sz w:val="28"/>
          <w:szCs w:val="28"/>
        </w:rPr>
        <w:t>іншого</w:t>
      </w:r>
      <w:proofErr w:type="spellEnd"/>
      <w:r w:rsidR="00B45DF7" w:rsidRPr="009F422A">
        <w:rPr>
          <w:sz w:val="28"/>
          <w:szCs w:val="28"/>
        </w:rPr>
        <w:t xml:space="preserve"> </w:t>
      </w:r>
      <w:proofErr w:type="spellStart"/>
      <w:r w:rsidR="00B45DF7" w:rsidRPr="009F422A">
        <w:rPr>
          <w:sz w:val="28"/>
          <w:szCs w:val="28"/>
        </w:rPr>
        <w:t>речового</w:t>
      </w:r>
      <w:proofErr w:type="spellEnd"/>
      <w:r w:rsidR="00B45DF7" w:rsidRPr="009F422A">
        <w:rPr>
          <w:sz w:val="28"/>
          <w:szCs w:val="28"/>
        </w:rPr>
        <w:t xml:space="preserve"> права</w:t>
      </w:r>
      <w:r w:rsidR="009F422A">
        <w:rPr>
          <w:sz w:val="28"/>
          <w:szCs w:val="28"/>
          <w:lang w:val="uk-UA"/>
        </w:rPr>
        <w:t>.</w:t>
      </w:r>
    </w:p>
    <w:p w:rsidR="000D1EB6" w:rsidRPr="00920A6C" w:rsidRDefault="00920A6C" w:rsidP="006E2B3F">
      <w:pPr>
        <w:spacing w:after="0" w:line="240" w:lineRule="auto"/>
        <w:ind w:firstLine="708"/>
        <w:jc w:val="both"/>
        <w:rPr>
          <w:rFonts w:ascii="Times New Roman" w:hAnsi="Times New Roman"/>
          <w:color w:val="000000"/>
          <w:sz w:val="28"/>
          <w:szCs w:val="28"/>
          <w:shd w:val="clear" w:color="auto" w:fill="FFFFFF"/>
          <w:lang w:val="uk-UA"/>
        </w:rPr>
      </w:pPr>
      <w:r w:rsidRPr="00920A6C">
        <w:rPr>
          <w:rFonts w:ascii="Times New Roman" w:hAnsi="Times New Roman"/>
          <w:color w:val="000000"/>
          <w:sz w:val="28"/>
          <w:szCs w:val="28"/>
          <w:shd w:val="clear" w:color="auto" w:fill="FFFFFF"/>
          <w:lang w:val="uk-UA"/>
        </w:rPr>
        <w:t>Продовж звіт</w:t>
      </w:r>
      <w:r w:rsidR="00EA60C2">
        <w:rPr>
          <w:rFonts w:ascii="Times New Roman" w:hAnsi="Times New Roman"/>
          <w:color w:val="000000"/>
          <w:sz w:val="28"/>
          <w:szCs w:val="28"/>
          <w:shd w:val="clear" w:color="auto" w:fill="FFFFFF"/>
          <w:lang w:val="uk-UA"/>
        </w:rPr>
        <w:t xml:space="preserve">ного періоду </w:t>
      </w:r>
      <w:r w:rsidR="006E2B3F">
        <w:rPr>
          <w:rFonts w:ascii="Times New Roman" w:hAnsi="Times New Roman"/>
          <w:color w:val="000000"/>
          <w:sz w:val="28"/>
          <w:szCs w:val="28"/>
          <w:shd w:val="clear" w:color="auto" w:fill="FFFFFF"/>
          <w:lang w:val="uk-UA"/>
        </w:rPr>
        <w:t>не проводилося жодного</w:t>
      </w:r>
      <w:r w:rsidR="0005623C">
        <w:rPr>
          <w:rFonts w:ascii="Times New Roman" w:hAnsi="Times New Roman"/>
          <w:color w:val="000000"/>
          <w:sz w:val="28"/>
          <w:szCs w:val="28"/>
          <w:shd w:val="clear" w:color="auto" w:fill="FFFFFF"/>
          <w:lang w:val="uk-UA"/>
        </w:rPr>
        <w:t xml:space="preserve"> засідання</w:t>
      </w:r>
      <w:r w:rsidR="006E2B3F">
        <w:rPr>
          <w:rFonts w:ascii="Times New Roman" w:hAnsi="Times New Roman"/>
          <w:color w:val="000000"/>
          <w:sz w:val="28"/>
          <w:szCs w:val="28"/>
          <w:shd w:val="clear" w:color="auto" w:fill="FFFFFF"/>
          <w:lang w:val="uk-UA"/>
        </w:rPr>
        <w:t xml:space="preserve"> адміністративної комісії, що свідчіть про вис</w:t>
      </w:r>
      <w:r w:rsidR="003815F3">
        <w:rPr>
          <w:rFonts w:ascii="Times New Roman" w:hAnsi="Times New Roman"/>
          <w:color w:val="000000"/>
          <w:sz w:val="28"/>
          <w:szCs w:val="28"/>
          <w:shd w:val="clear" w:color="auto" w:fill="FFFFFF"/>
          <w:lang w:val="uk-UA"/>
        </w:rPr>
        <w:t>оку свідомість жителів громади щодо наслідків при порушенні</w:t>
      </w:r>
      <w:r w:rsidR="006E2B3F">
        <w:rPr>
          <w:rFonts w:ascii="Times New Roman" w:hAnsi="Times New Roman"/>
          <w:color w:val="000000"/>
          <w:sz w:val="28"/>
          <w:szCs w:val="28"/>
          <w:shd w:val="clear" w:color="auto" w:fill="FFFFFF"/>
          <w:lang w:val="uk-UA"/>
        </w:rPr>
        <w:t xml:space="preserve"> адміністративного законодавства.</w:t>
      </w:r>
    </w:p>
    <w:p w:rsidR="00392EB4" w:rsidRPr="00392EB4" w:rsidRDefault="00392EB4" w:rsidP="00392EB4">
      <w:pPr>
        <w:spacing w:after="0" w:line="240" w:lineRule="auto"/>
        <w:jc w:val="both"/>
        <w:rPr>
          <w:rFonts w:ascii="Times New Roman" w:hAnsi="Times New Roman"/>
          <w:sz w:val="28"/>
          <w:szCs w:val="28"/>
          <w:lang w:val="uk-UA" w:eastAsia="ru-RU"/>
        </w:rPr>
      </w:pPr>
    </w:p>
    <w:p w:rsidR="001C3D80" w:rsidRDefault="00867EA1" w:rsidP="003815F3">
      <w:pPr>
        <w:pStyle w:val="a8"/>
        <w:spacing w:before="0" w:beforeAutospacing="0"/>
        <w:ind w:firstLine="708"/>
        <w:jc w:val="both"/>
        <w:rPr>
          <w:sz w:val="28"/>
          <w:szCs w:val="28"/>
          <w:lang w:val="uk-UA"/>
        </w:rPr>
      </w:pPr>
      <w:r w:rsidRPr="000D1EB6">
        <w:rPr>
          <w:sz w:val="28"/>
          <w:szCs w:val="28"/>
          <w:lang w:val="uk-UA"/>
        </w:rPr>
        <w:t xml:space="preserve">За вказаний період </w:t>
      </w:r>
      <w:r w:rsidR="00EE0009">
        <w:rPr>
          <w:sz w:val="28"/>
          <w:szCs w:val="28"/>
          <w:lang w:val="uk-UA"/>
        </w:rPr>
        <w:t xml:space="preserve">підготовлено та надіслано 70 листів в тому числі і </w:t>
      </w:r>
      <w:proofErr w:type="spellStart"/>
      <w:r w:rsidR="00EE0009">
        <w:rPr>
          <w:sz w:val="28"/>
          <w:szCs w:val="28"/>
          <w:lang w:val="uk-UA"/>
        </w:rPr>
        <w:t>обгрунтовані</w:t>
      </w:r>
      <w:proofErr w:type="spellEnd"/>
      <w:r w:rsidR="00EE0009">
        <w:rPr>
          <w:sz w:val="28"/>
          <w:szCs w:val="28"/>
          <w:lang w:val="uk-UA"/>
        </w:rPr>
        <w:t>, відповідно до вимог чинного законодавства, відповіді на письмові</w:t>
      </w:r>
      <w:r w:rsidR="001C3D80" w:rsidRPr="000D1EB6">
        <w:rPr>
          <w:sz w:val="28"/>
          <w:szCs w:val="28"/>
          <w:lang w:val="uk-UA"/>
        </w:rPr>
        <w:t xml:space="preserve"> звер</w:t>
      </w:r>
      <w:r w:rsidR="00EE0009">
        <w:rPr>
          <w:sz w:val="28"/>
          <w:szCs w:val="28"/>
          <w:lang w:val="uk-UA"/>
        </w:rPr>
        <w:t>нення</w:t>
      </w:r>
      <w:r w:rsidR="000D1EB6">
        <w:rPr>
          <w:sz w:val="28"/>
          <w:szCs w:val="28"/>
          <w:lang w:val="uk-UA"/>
        </w:rPr>
        <w:t xml:space="preserve"> (заяви, скарги, депутатські</w:t>
      </w:r>
      <w:r w:rsidR="001C3D80" w:rsidRPr="000D1EB6">
        <w:rPr>
          <w:sz w:val="28"/>
          <w:szCs w:val="28"/>
          <w:lang w:val="uk-UA"/>
        </w:rPr>
        <w:t xml:space="preserve"> звернення, адвокатські запити</w:t>
      </w:r>
      <w:r w:rsidR="000D1EB6">
        <w:rPr>
          <w:sz w:val="28"/>
          <w:szCs w:val="28"/>
          <w:lang w:val="uk-UA"/>
        </w:rPr>
        <w:t>, звернення на</w:t>
      </w:r>
      <w:r w:rsidR="000D1EB6" w:rsidRPr="000D1EB6">
        <w:rPr>
          <w:lang w:val="uk-UA"/>
        </w:rPr>
        <w:t xml:space="preserve"> </w:t>
      </w:r>
      <w:r w:rsidR="000D1EB6" w:rsidRPr="000D1EB6">
        <w:rPr>
          <w:sz w:val="28"/>
          <w:szCs w:val="28"/>
          <w:lang w:val="uk-UA"/>
        </w:rPr>
        <w:t>урядову «гарячу лінію»</w:t>
      </w:r>
      <w:r w:rsidR="00EE0009">
        <w:rPr>
          <w:sz w:val="28"/>
          <w:szCs w:val="28"/>
          <w:lang w:val="uk-UA"/>
        </w:rPr>
        <w:t>).</w:t>
      </w:r>
    </w:p>
    <w:p w:rsidR="005E67E5" w:rsidRPr="005E67E5" w:rsidRDefault="00EA60C2" w:rsidP="00AC41E5">
      <w:pPr>
        <w:pStyle w:val="a8"/>
        <w:spacing w:before="0" w:beforeAutospacing="0"/>
        <w:ind w:firstLine="708"/>
        <w:jc w:val="both"/>
        <w:rPr>
          <w:sz w:val="28"/>
          <w:szCs w:val="28"/>
          <w:lang w:val="uk-UA"/>
        </w:rPr>
      </w:pPr>
      <w:r>
        <w:rPr>
          <w:sz w:val="28"/>
          <w:szCs w:val="28"/>
          <w:lang w:val="uk-UA"/>
        </w:rPr>
        <w:t xml:space="preserve">В поточному році прийнято участь в 43 навчальних </w:t>
      </w:r>
      <w:proofErr w:type="spellStart"/>
      <w:r>
        <w:rPr>
          <w:sz w:val="28"/>
          <w:szCs w:val="28"/>
          <w:lang w:val="uk-UA"/>
        </w:rPr>
        <w:t>онлайн-заходах</w:t>
      </w:r>
      <w:proofErr w:type="spellEnd"/>
      <w:r>
        <w:rPr>
          <w:sz w:val="28"/>
          <w:szCs w:val="28"/>
          <w:lang w:val="uk-UA"/>
        </w:rPr>
        <w:t xml:space="preserve"> та отримано 11 сертифікатів щодо підвищення кваліфікації.</w:t>
      </w:r>
    </w:p>
    <w:p w:rsidR="00EA60C2" w:rsidRPr="00EA60C2" w:rsidRDefault="00EA60C2" w:rsidP="00DF3338">
      <w:pPr>
        <w:pStyle w:val="a8"/>
        <w:spacing w:before="0" w:beforeAutospacing="0"/>
        <w:ind w:firstLine="708"/>
        <w:jc w:val="both"/>
        <w:rPr>
          <w:sz w:val="28"/>
          <w:szCs w:val="28"/>
          <w:lang w:val="uk-UA"/>
        </w:rPr>
      </w:pPr>
      <w:r>
        <w:rPr>
          <w:color w:val="000000"/>
          <w:sz w:val="28"/>
          <w:szCs w:val="28"/>
          <w:shd w:val="clear" w:color="auto" w:fill="FFFFFF"/>
        </w:rPr>
        <w:t>У 2025</w:t>
      </w:r>
      <w:r w:rsidRPr="00EA60C2">
        <w:rPr>
          <w:color w:val="000000"/>
          <w:sz w:val="28"/>
          <w:szCs w:val="28"/>
          <w:shd w:val="clear" w:color="auto" w:fill="FFFFFF"/>
        </w:rPr>
        <w:t xml:space="preserve"> </w:t>
      </w:r>
      <w:proofErr w:type="spellStart"/>
      <w:r w:rsidRPr="00EA60C2">
        <w:rPr>
          <w:color w:val="000000"/>
          <w:sz w:val="28"/>
          <w:szCs w:val="28"/>
          <w:shd w:val="clear" w:color="auto" w:fill="FFFFFF"/>
        </w:rPr>
        <w:t>році</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юридичний</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відділ</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продовжуватиме</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забезпечувати</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організацію</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правової</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роботи</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спрямованої</w:t>
      </w:r>
      <w:proofErr w:type="spellEnd"/>
      <w:r w:rsidRPr="00EA60C2">
        <w:rPr>
          <w:color w:val="000000"/>
          <w:sz w:val="28"/>
          <w:szCs w:val="28"/>
          <w:shd w:val="clear" w:color="auto" w:fill="FFFFFF"/>
        </w:rPr>
        <w:t xml:space="preserve"> на </w:t>
      </w:r>
      <w:proofErr w:type="spellStart"/>
      <w:r w:rsidRPr="00EA60C2">
        <w:rPr>
          <w:color w:val="000000"/>
          <w:sz w:val="28"/>
          <w:szCs w:val="28"/>
          <w:shd w:val="clear" w:color="auto" w:fill="FFFFFF"/>
        </w:rPr>
        <w:t>правильне</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застосування</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неухильне</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додержання</w:t>
      </w:r>
      <w:proofErr w:type="spellEnd"/>
      <w:r w:rsidRPr="00EA60C2">
        <w:rPr>
          <w:color w:val="000000"/>
          <w:sz w:val="28"/>
          <w:szCs w:val="28"/>
          <w:shd w:val="clear" w:color="auto" w:fill="FFFFFF"/>
        </w:rPr>
        <w:t xml:space="preserve"> чинного </w:t>
      </w:r>
      <w:proofErr w:type="spellStart"/>
      <w:r w:rsidRPr="00EA60C2">
        <w:rPr>
          <w:color w:val="000000"/>
          <w:sz w:val="28"/>
          <w:szCs w:val="28"/>
          <w:shd w:val="clear" w:color="auto" w:fill="FFFFFF"/>
        </w:rPr>
        <w:t>законодавства</w:t>
      </w:r>
      <w:proofErr w:type="spellEnd"/>
      <w:r w:rsidRPr="00EA60C2">
        <w:rPr>
          <w:color w:val="000000"/>
          <w:sz w:val="28"/>
          <w:szCs w:val="28"/>
          <w:shd w:val="clear" w:color="auto" w:fill="FFFFFF"/>
        </w:rPr>
        <w:t xml:space="preserve"> та </w:t>
      </w:r>
      <w:proofErr w:type="spellStart"/>
      <w:r w:rsidRPr="00EA60C2">
        <w:rPr>
          <w:color w:val="000000"/>
          <w:sz w:val="28"/>
          <w:szCs w:val="28"/>
          <w:shd w:val="clear" w:color="auto" w:fill="FFFFFF"/>
        </w:rPr>
        <w:t>запобігання</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невиконанню</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вимог</w:t>
      </w:r>
      <w:proofErr w:type="spellEnd"/>
      <w:r w:rsidRPr="00EA60C2">
        <w:rPr>
          <w:color w:val="000000"/>
          <w:sz w:val="28"/>
          <w:szCs w:val="28"/>
          <w:shd w:val="clear" w:color="auto" w:fill="FFFFFF"/>
        </w:rPr>
        <w:t xml:space="preserve"> чинного </w:t>
      </w:r>
      <w:proofErr w:type="spellStart"/>
      <w:r w:rsidRPr="00EA60C2">
        <w:rPr>
          <w:color w:val="000000"/>
          <w:sz w:val="28"/>
          <w:szCs w:val="28"/>
          <w:shd w:val="clear" w:color="auto" w:fill="FFFFFF"/>
        </w:rPr>
        <w:t>законодавства</w:t>
      </w:r>
      <w:proofErr w:type="spellEnd"/>
      <w:r w:rsidRPr="00EA60C2">
        <w:rPr>
          <w:color w:val="000000"/>
          <w:sz w:val="28"/>
          <w:szCs w:val="28"/>
          <w:shd w:val="clear" w:color="auto" w:fill="FFFFFF"/>
        </w:rPr>
        <w:t xml:space="preserve"> </w:t>
      </w:r>
      <w:proofErr w:type="spellStart"/>
      <w:proofErr w:type="gramStart"/>
      <w:r w:rsidRPr="00EA60C2">
        <w:rPr>
          <w:color w:val="000000"/>
          <w:sz w:val="28"/>
          <w:szCs w:val="28"/>
          <w:shd w:val="clear" w:color="auto" w:fill="FFFFFF"/>
        </w:rPr>
        <w:t>П</w:t>
      </w:r>
      <w:proofErr w:type="gramEnd"/>
      <w:r w:rsidRPr="00EA60C2">
        <w:rPr>
          <w:color w:val="000000"/>
          <w:sz w:val="28"/>
          <w:szCs w:val="28"/>
          <w:shd w:val="clear" w:color="auto" w:fill="FFFFFF"/>
        </w:rPr>
        <w:t>іщанською</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сільською</w:t>
      </w:r>
      <w:proofErr w:type="spellEnd"/>
      <w:r w:rsidRPr="00EA60C2">
        <w:rPr>
          <w:color w:val="000000"/>
          <w:sz w:val="28"/>
          <w:szCs w:val="28"/>
          <w:shd w:val="clear" w:color="auto" w:fill="FFFFFF"/>
        </w:rPr>
        <w:t xml:space="preserve"> радою, </w:t>
      </w:r>
      <w:proofErr w:type="spellStart"/>
      <w:r w:rsidRPr="00EA60C2">
        <w:rPr>
          <w:color w:val="000000"/>
          <w:sz w:val="28"/>
          <w:szCs w:val="28"/>
          <w:shd w:val="clear" w:color="auto" w:fill="FFFFFF"/>
        </w:rPr>
        <w:t>виконавчим</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комітетом</w:t>
      </w:r>
      <w:proofErr w:type="spellEnd"/>
      <w:r w:rsidRPr="00EA60C2">
        <w:rPr>
          <w:color w:val="000000"/>
          <w:sz w:val="28"/>
          <w:szCs w:val="28"/>
          <w:shd w:val="clear" w:color="auto" w:fill="FFFFFF"/>
        </w:rPr>
        <w:t xml:space="preserve">, а </w:t>
      </w:r>
      <w:proofErr w:type="spellStart"/>
      <w:r w:rsidRPr="00EA60C2">
        <w:rPr>
          <w:color w:val="000000"/>
          <w:sz w:val="28"/>
          <w:szCs w:val="28"/>
          <w:shd w:val="clear" w:color="auto" w:fill="FFFFFF"/>
        </w:rPr>
        <w:t>також</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їх</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посадовими</w:t>
      </w:r>
      <w:proofErr w:type="spellEnd"/>
      <w:r w:rsidRPr="00EA60C2">
        <w:rPr>
          <w:color w:val="000000"/>
          <w:sz w:val="28"/>
          <w:szCs w:val="28"/>
          <w:shd w:val="clear" w:color="auto" w:fill="FFFFFF"/>
        </w:rPr>
        <w:t xml:space="preserve"> особами </w:t>
      </w:r>
      <w:proofErr w:type="spellStart"/>
      <w:r w:rsidRPr="00EA60C2">
        <w:rPr>
          <w:color w:val="000000"/>
          <w:sz w:val="28"/>
          <w:szCs w:val="28"/>
          <w:shd w:val="clear" w:color="auto" w:fill="FFFFFF"/>
        </w:rPr>
        <w:t>під</w:t>
      </w:r>
      <w:proofErr w:type="spellEnd"/>
      <w:r w:rsidRPr="00EA60C2">
        <w:rPr>
          <w:color w:val="000000"/>
          <w:sz w:val="28"/>
          <w:szCs w:val="28"/>
          <w:shd w:val="clear" w:color="auto" w:fill="FFFFFF"/>
        </w:rPr>
        <w:t xml:space="preserve"> час </w:t>
      </w:r>
      <w:proofErr w:type="spellStart"/>
      <w:r w:rsidRPr="00EA60C2">
        <w:rPr>
          <w:color w:val="000000"/>
          <w:sz w:val="28"/>
          <w:szCs w:val="28"/>
          <w:shd w:val="clear" w:color="auto" w:fill="FFFFFF"/>
        </w:rPr>
        <w:t>виконання</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покладених</w:t>
      </w:r>
      <w:proofErr w:type="spellEnd"/>
      <w:r w:rsidRPr="00EA60C2">
        <w:rPr>
          <w:color w:val="000000"/>
          <w:sz w:val="28"/>
          <w:szCs w:val="28"/>
          <w:shd w:val="clear" w:color="auto" w:fill="FFFFFF"/>
        </w:rPr>
        <w:t xml:space="preserve"> на них </w:t>
      </w:r>
      <w:proofErr w:type="spellStart"/>
      <w:r w:rsidRPr="00EA60C2">
        <w:rPr>
          <w:color w:val="000000"/>
          <w:sz w:val="28"/>
          <w:szCs w:val="28"/>
          <w:shd w:val="clear" w:color="auto" w:fill="FFFFFF"/>
        </w:rPr>
        <w:t>завдань</w:t>
      </w:r>
      <w:proofErr w:type="spellEnd"/>
      <w:r w:rsidRPr="00EA60C2">
        <w:rPr>
          <w:color w:val="000000"/>
          <w:sz w:val="28"/>
          <w:szCs w:val="28"/>
          <w:shd w:val="clear" w:color="auto" w:fill="FFFFFF"/>
        </w:rPr>
        <w:t xml:space="preserve"> та </w:t>
      </w:r>
      <w:proofErr w:type="spellStart"/>
      <w:r w:rsidRPr="00EA60C2">
        <w:rPr>
          <w:color w:val="000000"/>
          <w:sz w:val="28"/>
          <w:szCs w:val="28"/>
          <w:shd w:val="clear" w:color="auto" w:fill="FFFFFF"/>
        </w:rPr>
        <w:t>функціональних</w:t>
      </w:r>
      <w:proofErr w:type="spellEnd"/>
      <w:r w:rsidRPr="00EA60C2">
        <w:rPr>
          <w:color w:val="000000"/>
          <w:sz w:val="28"/>
          <w:szCs w:val="28"/>
          <w:shd w:val="clear" w:color="auto" w:fill="FFFFFF"/>
        </w:rPr>
        <w:t xml:space="preserve"> </w:t>
      </w:r>
      <w:proofErr w:type="spellStart"/>
      <w:r w:rsidRPr="00EA60C2">
        <w:rPr>
          <w:color w:val="000000"/>
          <w:sz w:val="28"/>
          <w:szCs w:val="28"/>
          <w:shd w:val="clear" w:color="auto" w:fill="FFFFFF"/>
        </w:rPr>
        <w:t>обов’язків</w:t>
      </w:r>
      <w:proofErr w:type="spellEnd"/>
      <w:r w:rsidRPr="00EA60C2">
        <w:rPr>
          <w:color w:val="000000"/>
          <w:sz w:val="28"/>
          <w:szCs w:val="28"/>
          <w:shd w:val="clear" w:color="auto" w:fill="FFFFFF"/>
        </w:rPr>
        <w:t>.</w:t>
      </w:r>
    </w:p>
    <w:p w:rsidR="00CC0FA3" w:rsidRDefault="00CC0FA3" w:rsidP="000D1EB6">
      <w:pPr>
        <w:pStyle w:val="a8"/>
        <w:spacing w:before="0" w:beforeAutospacing="0"/>
        <w:jc w:val="both"/>
        <w:rPr>
          <w:sz w:val="28"/>
          <w:szCs w:val="28"/>
          <w:lang w:val="uk-UA"/>
        </w:rPr>
      </w:pPr>
    </w:p>
    <w:p w:rsidR="003C3267" w:rsidRPr="00511E88" w:rsidRDefault="003B42C3" w:rsidP="000D1EB6">
      <w:pPr>
        <w:pStyle w:val="a8"/>
        <w:spacing w:before="0" w:beforeAutospacing="0"/>
        <w:jc w:val="both"/>
        <w:rPr>
          <w:sz w:val="28"/>
          <w:szCs w:val="28"/>
          <w:lang w:val="uk-UA"/>
        </w:rPr>
      </w:pPr>
      <w:r>
        <w:rPr>
          <w:sz w:val="28"/>
          <w:szCs w:val="28"/>
          <w:lang w:val="uk-UA"/>
        </w:rPr>
        <w:t xml:space="preserve">  </w:t>
      </w:r>
      <w:r w:rsidR="00891645">
        <w:rPr>
          <w:sz w:val="28"/>
          <w:szCs w:val="28"/>
          <w:lang w:val="uk-UA"/>
        </w:rPr>
        <w:t>Начальник юридичного відділу                             Наталія СТРУТИНСЬКА</w:t>
      </w:r>
    </w:p>
    <w:sectPr w:rsidR="003C3267" w:rsidRPr="00511E88" w:rsidSect="000D1EB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3">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411F0"/>
    <w:rsid w:val="000414A1"/>
    <w:rsid w:val="00042B77"/>
    <w:rsid w:val="00043FAE"/>
    <w:rsid w:val="0005623C"/>
    <w:rsid w:val="000865B5"/>
    <w:rsid w:val="000C464B"/>
    <w:rsid w:val="000D1EB6"/>
    <w:rsid w:val="0012283C"/>
    <w:rsid w:val="00140A60"/>
    <w:rsid w:val="00145C37"/>
    <w:rsid w:val="00151E98"/>
    <w:rsid w:val="00160EF7"/>
    <w:rsid w:val="001C3D80"/>
    <w:rsid w:val="002050FB"/>
    <w:rsid w:val="0028553C"/>
    <w:rsid w:val="002868AD"/>
    <w:rsid w:val="002D22C4"/>
    <w:rsid w:val="002D4AFA"/>
    <w:rsid w:val="002D4F01"/>
    <w:rsid w:val="00350949"/>
    <w:rsid w:val="0035794A"/>
    <w:rsid w:val="003815F3"/>
    <w:rsid w:val="00392EB4"/>
    <w:rsid w:val="00396094"/>
    <w:rsid w:val="003B42C3"/>
    <w:rsid w:val="003B42CB"/>
    <w:rsid w:val="003C3267"/>
    <w:rsid w:val="003E5F82"/>
    <w:rsid w:val="00475415"/>
    <w:rsid w:val="00486123"/>
    <w:rsid w:val="004C5DF2"/>
    <w:rsid w:val="004C73A6"/>
    <w:rsid w:val="004D426A"/>
    <w:rsid w:val="00511E88"/>
    <w:rsid w:val="0051737D"/>
    <w:rsid w:val="005301B4"/>
    <w:rsid w:val="00582BB8"/>
    <w:rsid w:val="00585F2D"/>
    <w:rsid w:val="005B114F"/>
    <w:rsid w:val="005E67E5"/>
    <w:rsid w:val="005F3FDA"/>
    <w:rsid w:val="006202B3"/>
    <w:rsid w:val="00667961"/>
    <w:rsid w:val="006E2B3F"/>
    <w:rsid w:val="007111B7"/>
    <w:rsid w:val="00722B80"/>
    <w:rsid w:val="007703F2"/>
    <w:rsid w:val="007B649E"/>
    <w:rsid w:val="00815EF5"/>
    <w:rsid w:val="0084264F"/>
    <w:rsid w:val="00854229"/>
    <w:rsid w:val="00864F58"/>
    <w:rsid w:val="00867EA1"/>
    <w:rsid w:val="00891645"/>
    <w:rsid w:val="008C1F42"/>
    <w:rsid w:val="008C5F51"/>
    <w:rsid w:val="008D1C39"/>
    <w:rsid w:val="008D2D9D"/>
    <w:rsid w:val="00916694"/>
    <w:rsid w:val="00920A6C"/>
    <w:rsid w:val="00951836"/>
    <w:rsid w:val="00953611"/>
    <w:rsid w:val="009561E4"/>
    <w:rsid w:val="00987DB4"/>
    <w:rsid w:val="009E4F8D"/>
    <w:rsid w:val="009F058E"/>
    <w:rsid w:val="009F422A"/>
    <w:rsid w:val="00A134B4"/>
    <w:rsid w:val="00A74893"/>
    <w:rsid w:val="00AC41E5"/>
    <w:rsid w:val="00AD5672"/>
    <w:rsid w:val="00AE52FE"/>
    <w:rsid w:val="00AE5623"/>
    <w:rsid w:val="00B04C84"/>
    <w:rsid w:val="00B45DF7"/>
    <w:rsid w:val="00B607B7"/>
    <w:rsid w:val="00B70677"/>
    <w:rsid w:val="00BB6D7D"/>
    <w:rsid w:val="00BE0875"/>
    <w:rsid w:val="00C345EA"/>
    <w:rsid w:val="00C527C8"/>
    <w:rsid w:val="00C803F0"/>
    <w:rsid w:val="00CB7165"/>
    <w:rsid w:val="00CC0FA3"/>
    <w:rsid w:val="00CE1E02"/>
    <w:rsid w:val="00CE63F4"/>
    <w:rsid w:val="00D029AF"/>
    <w:rsid w:val="00D601CC"/>
    <w:rsid w:val="00D666C3"/>
    <w:rsid w:val="00DA7148"/>
    <w:rsid w:val="00DB305D"/>
    <w:rsid w:val="00DE5502"/>
    <w:rsid w:val="00DF3338"/>
    <w:rsid w:val="00E74E01"/>
    <w:rsid w:val="00E856E9"/>
    <w:rsid w:val="00E87497"/>
    <w:rsid w:val="00EA60C2"/>
    <w:rsid w:val="00EE0009"/>
    <w:rsid w:val="00F06454"/>
    <w:rsid w:val="00F2015F"/>
    <w:rsid w:val="00F72B88"/>
    <w:rsid w:val="00FA7222"/>
    <w:rsid w:val="00FB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18</cp:revision>
  <cp:lastPrinted>2024-12-20T11:18:00Z</cp:lastPrinted>
  <dcterms:created xsi:type="dcterms:W3CDTF">2023-12-07T09:31:00Z</dcterms:created>
  <dcterms:modified xsi:type="dcterms:W3CDTF">2024-12-20T11:21:00Z</dcterms:modified>
</cp:coreProperties>
</file>