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16" w:rsidRPr="00514A16" w:rsidRDefault="00514A16" w:rsidP="00514A16">
      <w:pPr>
        <w:rPr>
          <w:rFonts w:ascii="Times New Roman" w:hAnsi="Times New Roman"/>
          <w:sz w:val="24"/>
          <w:szCs w:val="24"/>
          <w:lang w:eastAsia="uk-UA"/>
        </w:rPr>
      </w:pPr>
      <w:r w:rsidRPr="00514A16">
        <w:rPr>
          <w:rFonts w:ascii="Times New Roman" w:hAnsi="Times New Roman"/>
          <w:sz w:val="24"/>
          <w:szCs w:val="24"/>
          <w:lang w:val="ru-RU" w:eastAsia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   </w:t>
      </w:r>
      <w:r w:rsidRPr="00514A16">
        <w:rPr>
          <w:rFonts w:ascii="Times New Roman" w:hAnsi="Times New Roman"/>
          <w:sz w:val="24"/>
          <w:szCs w:val="24"/>
          <w:lang w:eastAsia="uk-UA"/>
        </w:rPr>
        <w:t xml:space="preserve">Додаток </w:t>
      </w:r>
      <w:r>
        <w:rPr>
          <w:rFonts w:ascii="Times New Roman" w:hAnsi="Times New Roman"/>
          <w:sz w:val="24"/>
          <w:szCs w:val="24"/>
          <w:lang w:eastAsia="uk-UA"/>
        </w:rPr>
        <w:t>3</w:t>
      </w:r>
    </w:p>
    <w:p w:rsidR="00514A16" w:rsidRPr="00514A16" w:rsidRDefault="00514A16" w:rsidP="00514A16">
      <w:pPr>
        <w:jc w:val="center"/>
        <w:rPr>
          <w:rFonts w:ascii="Times New Roman" w:hAnsi="Times New Roman"/>
          <w:sz w:val="24"/>
          <w:szCs w:val="24"/>
          <w:lang w:eastAsia="uk-UA"/>
        </w:rPr>
      </w:pPr>
      <w:r w:rsidRPr="00514A16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</w:t>
      </w:r>
      <w:r w:rsidRPr="00514A16">
        <w:rPr>
          <w:rFonts w:ascii="Times New Roman" w:hAnsi="Times New Roman"/>
          <w:sz w:val="24"/>
          <w:szCs w:val="24"/>
          <w:lang w:val="ru-RU" w:eastAsia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                      </w:t>
      </w:r>
      <w:r w:rsidRPr="00514A16">
        <w:rPr>
          <w:rFonts w:ascii="Times New Roman" w:hAnsi="Times New Roman"/>
          <w:sz w:val="24"/>
          <w:szCs w:val="24"/>
          <w:lang w:eastAsia="uk-UA"/>
        </w:rPr>
        <w:t xml:space="preserve">до рішення сільської ради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uk-UA"/>
        </w:rPr>
        <w:t xml:space="preserve">               </w:t>
      </w:r>
    </w:p>
    <w:p w:rsidR="00514A16" w:rsidRPr="00514A16" w:rsidRDefault="00514A16" w:rsidP="00514A16">
      <w:pPr>
        <w:widowControl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514A1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514A16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spellStart"/>
      <w:r w:rsidRPr="00514A16">
        <w:rPr>
          <w:rFonts w:ascii="Times New Roman" w:hAnsi="Times New Roman"/>
          <w:sz w:val="24"/>
          <w:szCs w:val="24"/>
          <w:lang w:val="ru-RU" w:eastAsia="uk-UA"/>
        </w:rPr>
        <w:t>ід</w:t>
      </w:r>
      <w:proofErr w:type="spellEnd"/>
      <w:r w:rsidRPr="00514A16">
        <w:rPr>
          <w:rFonts w:ascii="Times New Roman" w:hAnsi="Times New Roman"/>
          <w:sz w:val="24"/>
          <w:szCs w:val="24"/>
          <w:lang w:val="ru-RU" w:eastAsia="uk-UA"/>
        </w:rPr>
        <w:t xml:space="preserve"> 21.11.2024 р. № </w:t>
      </w:r>
      <w:r w:rsidR="009A5637">
        <w:rPr>
          <w:rFonts w:ascii="Times New Roman" w:hAnsi="Times New Roman"/>
          <w:sz w:val="24"/>
          <w:szCs w:val="24"/>
          <w:lang w:val="ru-RU" w:eastAsia="uk-UA"/>
        </w:rPr>
        <w:t>651</w:t>
      </w:r>
      <w:bookmarkStart w:id="0" w:name="_GoBack"/>
      <w:bookmarkEnd w:id="0"/>
      <w:r w:rsidRPr="00514A16">
        <w:rPr>
          <w:rFonts w:ascii="Times New Roman" w:hAnsi="Times New Roman"/>
          <w:sz w:val="24"/>
          <w:szCs w:val="24"/>
          <w:lang w:val="ru-RU" w:eastAsia="uk-UA"/>
        </w:rPr>
        <w:t>-VIII</w:t>
      </w:r>
      <w:r w:rsidRPr="00514A1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514A1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           </w:t>
      </w:r>
    </w:p>
    <w:p w:rsidR="00DD1EE0" w:rsidRPr="00514A16" w:rsidRDefault="00DD1EE0" w:rsidP="00514A1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D1EE0" w:rsidRPr="00F971C8" w:rsidRDefault="00DD1EE0" w:rsidP="00514A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1EE0" w:rsidRPr="00F971C8" w:rsidRDefault="00F971C8" w:rsidP="00514A16">
      <w:pPr>
        <w:tabs>
          <w:tab w:val="left" w:pos="7371"/>
        </w:tabs>
        <w:ind w:left="1134" w:right="1700"/>
        <w:jc w:val="center"/>
        <w:rPr>
          <w:rFonts w:ascii="Times New Roman" w:hAnsi="Times New Roman"/>
          <w:b/>
          <w:sz w:val="24"/>
          <w:szCs w:val="24"/>
        </w:rPr>
      </w:pPr>
      <w:r w:rsidRPr="00F971C8">
        <w:rPr>
          <w:rFonts w:ascii="Times New Roman" w:hAnsi="Times New Roman"/>
          <w:b/>
          <w:sz w:val="24"/>
          <w:szCs w:val="24"/>
        </w:rPr>
        <w:t xml:space="preserve">ДОГОВІР ОРЕНДИ ЗЕМЛІ В КОМПЛЕКСІ З РОЗТАШОВАНИМ НА НІЙ ВОДНИМ ОБ’ЄКТОМ № 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DD1EE0" w:rsidRPr="00F971C8" w:rsidRDefault="00DD1EE0" w:rsidP="00D7400F">
      <w:pPr>
        <w:jc w:val="both"/>
        <w:rPr>
          <w:rFonts w:ascii="Times New Roman" w:hAnsi="Times New Roman"/>
          <w:sz w:val="24"/>
          <w:szCs w:val="24"/>
        </w:rPr>
      </w:pPr>
    </w:p>
    <w:p w:rsidR="00DD1EE0" w:rsidRPr="00F971C8" w:rsidRDefault="009054D7" w:rsidP="00D740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Піщана</w:t>
      </w:r>
      <w:r w:rsidR="00467843">
        <w:rPr>
          <w:rFonts w:ascii="Times New Roman" w:hAnsi="Times New Roman"/>
          <w:sz w:val="24"/>
          <w:szCs w:val="24"/>
        </w:rPr>
        <w:t xml:space="preserve"> </w:t>
      </w:r>
      <w:r w:rsidR="00DD1EE0" w:rsidRPr="00F971C8">
        <w:rPr>
          <w:rFonts w:ascii="Times New Roman" w:hAnsi="Times New Roman"/>
          <w:sz w:val="24"/>
          <w:szCs w:val="24"/>
        </w:rPr>
        <w:tab/>
      </w:r>
      <w:r w:rsidR="00DD1EE0" w:rsidRPr="00F971C8">
        <w:rPr>
          <w:rFonts w:ascii="Times New Roman" w:hAnsi="Times New Roman"/>
          <w:sz w:val="24"/>
          <w:szCs w:val="24"/>
        </w:rPr>
        <w:tab/>
      </w:r>
      <w:r w:rsidR="00DD1EE0" w:rsidRPr="00F971C8">
        <w:rPr>
          <w:rFonts w:ascii="Times New Roman" w:hAnsi="Times New Roman"/>
          <w:sz w:val="24"/>
          <w:szCs w:val="24"/>
        </w:rPr>
        <w:tab/>
      </w:r>
      <w:r w:rsidR="00DD1EE0" w:rsidRPr="00F971C8">
        <w:rPr>
          <w:rFonts w:ascii="Times New Roman" w:hAnsi="Times New Roman"/>
          <w:sz w:val="24"/>
          <w:szCs w:val="24"/>
        </w:rPr>
        <w:tab/>
      </w:r>
      <w:r w:rsidR="00DD1EE0" w:rsidRPr="00F971C8">
        <w:rPr>
          <w:rFonts w:ascii="Times New Roman" w:hAnsi="Times New Roman"/>
          <w:sz w:val="24"/>
          <w:szCs w:val="24"/>
        </w:rPr>
        <w:tab/>
      </w:r>
      <w:r w:rsidR="00DD1EE0" w:rsidRPr="00F971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DD1EE0" w:rsidRPr="00F971C8">
        <w:rPr>
          <w:rFonts w:ascii="Times New Roman" w:hAnsi="Times New Roman"/>
          <w:sz w:val="24"/>
          <w:szCs w:val="24"/>
        </w:rPr>
        <w:t>«___» ____________ 202</w:t>
      </w:r>
      <w:r w:rsidR="00467843">
        <w:rPr>
          <w:rFonts w:ascii="Times New Roman" w:hAnsi="Times New Roman"/>
          <w:sz w:val="24"/>
          <w:szCs w:val="24"/>
        </w:rPr>
        <w:t>4</w:t>
      </w:r>
      <w:r w:rsidR="00DD1EE0" w:rsidRPr="00F971C8">
        <w:rPr>
          <w:rFonts w:ascii="Times New Roman" w:hAnsi="Times New Roman"/>
          <w:sz w:val="24"/>
          <w:szCs w:val="24"/>
        </w:rPr>
        <w:t xml:space="preserve"> року </w:t>
      </w:r>
    </w:p>
    <w:p w:rsidR="00DD1EE0" w:rsidRPr="00F971C8" w:rsidRDefault="00DD1EE0" w:rsidP="00D7400F">
      <w:pPr>
        <w:jc w:val="both"/>
        <w:rPr>
          <w:rFonts w:ascii="Times New Roman" w:hAnsi="Times New Roman"/>
          <w:sz w:val="24"/>
          <w:szCs w:val="24"/>
        </w:rPr>
      </w:pPr>
    </w:p>
    <w:p w:rsidR="008F5E51" w:rsidRPr="009054D7" w:rsidRDefault="00DD1EE0" w:rsidP="009054D7">
      <w:pPr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71C8">
        <w:rPr>
          <w:rFonts w:ascii="Times New Roman" w:hAnsi="Times New Roman"/>
          <w:sz w:val="24"/>
          <w:szCs w:val="24"/>
        </w:rPr>
        <w:t xml:space="preserve"> </w:t>
      </w:r>
      <w:r w:rsidR="009054D7" w:rsidRPr="009054D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Орендодавець - </w:t>
      </w:r>
      <w:proofErr w:type="spellStart"/>
      <w:r w:rsidR="009054D7" w:rsidRPr="009054D7">
        <w:rPr>
          <w:rFonts w:ascii="Times New Roman" w:eastAsia="Calibri" w:hAnsi="Times New Roman"/>
          <w:sz w:val="24"/>
          <w:szCs w:val="24"/>
          <w:lang w:eastAsia="en-US"/>
        </w:rPr>
        <w:t>Піщанська</w:t>
      </w:r>
      <w:proofErr w:type="spellEnd"/>
      <w:r w:rsidR="009054D7" w:rsidRPr="009054D7">
        <w:rPr>
          <w:rFonts w:ascii="Times New Roman" w:eastAsia="Calibri" w:hAnsi="Times New Roman"/>
          <w:sz w:val="24"/>
          <w:szCs w:val="24"/>
          <w:lang w:eastAsia="en-US"/>
        </w:rPr>
        <w:t xml:space="preserve"> сільська рада Подільського району Одеської області в особі в.о. сільського голови </w:t>
      </w:r>
      <w:proofErr w:type="spellStart"/>
      <w:r w:rsidR="009054D7" w:rsidRPr="009054D7">
        <w:rPr>
          <w:rFonts w:ascii="Times New Roman" w:eastAsia="Calibri" w:hAnsi="Times New Roman"/>
          <w:b/>
          <w:i/>
          <w:sz w:val="24"/>
          <w:szCs w:val="24"/>
          <w:lang w:eastAsia="en-US"/>
        </w:rPr>
        <w:t>Гулли</w:t>
      </w:r>
      <w:proofErr w:type="spellEnd"/>
      <w:r w:rsidR="009054D7" w:rsidRPr="009054D7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Валентини В’ячеславівни</w:t>
      </w:r>
      <w:r w:rsidR="009054D7" w:rsidRPr="009054D7">
        <w:rPr>
          <w:rFonts w:ascii="Times New Roman" w:eastAsia="Calibri" w:hAnsi="Times New Roman"/>
          <w:sz w:val="24"/>
          <w:szCs w:val="24"/>
          <w:lang w:eastAsia="en-US"/>
        </w:rPr>
        <w:t xml:space="preserve">, що діє на підставі Закону України «Про місцеве самоврядування в Україні», з однієї сторони, та </w:t>
      </w:r>
      <w:r w:rsidR="009054D7" w:rsidRPr="009054D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Орендар </w:t>
      </w:r>
      <w:r w:rsidR="009054D7" w:rsidRPr="009054D7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9054D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особі ___________________</w:t>
      </w:r>
      <w:r w:rsidR="009054D7" w:rsidRPr="009054D7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 xml:space="preserve"> </w:t>
      </w:r>
      <w:r w:rsidR="009054D7" w:rsidRPr="009054D7">
        <w:rPr>
          <w:rFonts w:ascii="Times New Roman" w:eastAsia="Calibri" w:hAnsi="Times New Roman"/>
          <w:sz w:val="24"/>
          <w:szCs w:val="24"/>
          <w:lang w:eastAsia="en-US"/>
        </w:rPr>
        <w:t xml:space="preserve">з другої сторони, на підставі Протоколу </w:t>
      </w:r>
      <w:r w:rsidR="009054D7">
        <w:rPr>
          <w:rFonts w:ascii="Times New Roman" w:eastAsia="Calibri" w:hAnsi="Times New Roman"/>
          <w:sz w:val="24"/>
          <w:szCs w:val="24"/>
          <w:lang w:eastAsia="en-US"/>
        </w:rPr>
        <w:t>№________________</w:t>
      </w:r>
      <w:r w:rsidR="009054D7" w:rsidRPr="009054D7">
        <w:rPr>
          <w:rFonts w:ascii="Times New Roman" w:eastAsia="Calibri" w:hAnsi="Times New Roman"/>
          <w:sz w:val="24"/>
          <w:szCs w:val="24"/>
          <w:lang w:eastAsia="en-US"/>
        </w:rPr>
        <w:t xml:space="preserve"> про результати земельних торгів у формі аукціону з продажу права оренди земельної ділянки від </w:t>
      </w:r>
      <w:r w:rsidR="009054D7">
        <w:rPr>
          <w:rFonts w:ascii="Times New Roman" w:eastAsia="Calibri" w:hAnsi="Times New Roman"/>
          <w:sz w:val="24"/>
          <w:szCs w:val="24"/>
          <w:lang w:eastAsia="en-US"/>
        </w:rPr>
        <w:t>_________________</w:t>
      </w:r>
      <w:r w:rsidR="009054D7" w:rsidRPr="009054D7">
        <w:rPr>
          <w:rFonts w:ascii="Times New Roman" w:eastAsia="Calibri" w:hAnsi="Times New Roman"/>
          <w:sz w:val="24"/>
          <w:szCs w:val="24"/>
          <w:lang w:eastAsia="en-US"/>
        </w:rPr>
        <w:t xml:space="preserve"> р., уклали цей Договір про нижченаведене:</w:t>
      </w:r>
    </w:p>
    <w:p w:rsidR="00834CC6" w:rsidRPr="008F5E51" w:rsidRDefault="008F5E51" w:rsidP="00D7400F">
      <w:pPr>
        <w:pStyle w:val="ac"/>
        <w:spacing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F5E51">
        <w:rPr>
          <w:rFonts w:ascii="Times New Roman" w:hAnsi="Times New Roman"/>
          <w:sz w:val="24"/>
          <w:szCs w:val="24"/>
        </w:rPr>
        <w:t>ПРЕДМЕТ ДОГОВОРУ</w:t>
      </w:r>
    </w:p>
    <w:p w:rsidR="00275B8F" w:rsidRDefault="008F5E51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34CC6" w:rsidRPr="00F971C8">
        <w:rPr>
          <w:rFonts w:ascii="Times New Roman" w:hAnsi="Times New Roman"/>
          <w:sz w:val="24"/>
          <w:szCs w:val="24"/>
        </w:rPr>
        <w:t>1. Орендодавець</w:t>
      </w:r>
      <w:r w:rsidR="002D067C" w:rsidRPr="00F971C8">
        <w:rPr>
          <w:rFonts w:ascii="Times New Roman" w:hAnsi="Times New Roman"/>
          <w:sz w:val="24"/>
          <w:szCs w:val="24"/>
        </w:rPr>
        <w:t xml:space="preserve"> </w:t>
      </w:r>
      <w:r w:rsidR="00834CC6" w:rsidRPr="00F971C8">
        <w:rPr>
          <w:rFonts w:ascii="Times New Roman" w:hAnsi="Times New Roman"/>
          <w:sz w:val="24"/>
          <w:szCs w:val="24"/>
        </w:rPr>
        <w:t xml:space="preserve">надає, а орендар приймає у строкове платне користування земельну ділянку в комплексі з розташованим на ній водним об’єктом </w:t>
      </w:r>
      <w:r w:rsidR="00905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4D7">
        <w:rPr>
          <w:rFonts w:ascii="Times New Roman" w:hAnsi="Times New Roman"/>
          <w:sz w:val="24"/>
          <w:szCs w:val="24"/>
        </w:rPr>
        <w:t>Савранський</w:t>
      </w:r>
      <w:proofErr w:type="spellEnd"/>
      <w:r w:rsidR="00275B8F">
        <w:rPr>
          <w:rFonts w:ascii="Times New Roman" w:hAnsi="Times New Roman"/>
          <w:sz w:val="24"/>
          <w:szCs w:val="24"/>
        </w:rPr>
        <w:t xml:space="preserve"> ставок    № 1</w:t>
      </w:r>
    </w:p>
    <w:p w:rsidR="00834CC6" w:rsidRPr="008F5E51" w:rsidRDefault="00275B8F" w:rsidP="00D7400F">
      <w:pPr>
        <w:pStyle w:val="a4"/>
        <w:spacing w:befor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4CC6" w:rsidRPr="00F971C8">
        <w:rPr>
          <w:rFonts w:ascii="Times New Roman" w:hAnsi="Times New Roman"/>
          <w:sz w:val="24"/>
          <w:szCs w:val="24"/>
        </w:rPr>
        <w:t xml:space="preserve">                        </w:t>
      </w:r>
      <w:r w:rsidR="0046079C" w:rsidRPr="00F971C8">
        <w:rPr>
          <w:rFonts w:ascii="Times New Roman" w:hAnsi="Times New Roman"/>
          <w:sz w:val="24"/>
          <w:szCs w:val="24"/>
        </w:rPr>
        <w:t xml:space="preserve">             </w:t>
      </w:r>
      <w:r w:rsidR="002756DD" w:rsidRPr="00F971C8">
        <w:rPr>
          <w:rFonts w:ascii="Times New Roman" w:hAnsi="Times New Roman"/>
          <w:sz w:val="24"/>
          <w:szCs w:val="24"/>
        </w:rPr>
        <w:t xml:space="preserve">                </w:t>
      </w:r>
      <w:r w:rsidR="0046079C" w:rsidRPr="00F971C8">
        <w:rPr>
          <w:rFonts w:ascii="Times New Roman" w:hAnsi="Times New Roman"/>
          <w:sz w:val="24"/>
          <w:szCs w:val="24"/>
        </w:rPr>
        <w:t xml:space="preserve"> </w:t>
      </w:r>
      <w:r w:rsidR="00834CC6" w:rsidRPr="008F5E51">
        <w:rPr>
          <w:rFonts w:ascii="Times New Roman" w:hAnsi="Times New Roman"/>
          <w:sz w:val="16"/>
          <w:szCs w:val="16"/>
        </w:rPr>
        <w:t>(назва водного об’єкта)</w:t>
      </w:r>
    </w:p>
    <w:p w:rsidR="00834CC6" w:rsidRPr="00F971C8" w:rsidRDefault="00834CC6" w:rsidP="00D7400F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для цілей ______________________</w:t>
      </w:r>
      <w:r w:rsidR="002756DD" w:rsidRPr="00F971C8">
        <w:rPr>
          <w:rFonts w:ascii="Times New Roman" w:hAnsi="Times New Roman"/>
          <w:sz w:val="24"/>
          <w:szCs w:val="24"/>
          <w:lang w:val="ru-RU"/>
        </w:rPr>
        <w:t>___________</w:t>
      </w:r>
      <w:r w:rsidRPr="00F971C8">
        <w:rPr>
          <w:rFonts w:ascii="Times New Roman" w:hAnsi="Times New Roman"/>
          <w:sz w:val="24"/>
          <w:szCs w:val="24"/>
        </w:rPr>
        <w:t>_________________________________,</w:t>
      </w:r>
    </w:p>
    <w:p w:rsidR="00834CC6" w:rsidRDefault="00834CC6" w:rsidP="00D7400F">
      <w:pPr>
        <w:pStyle w:val="a4"/>
        <w:pBdr>
          <w:bottom w:val="single" w:sz="12" w:space="1" w:color="auto"/>
        </w:pBdr>
        <w:spacing w:before="0"/>
        <w:jc w:val="both"/>
        <w:rPr>
          <w:rFonts w:ascii="Times New Roman" w:hAnsi="Times New Roman"/>
          <w:sz w:val="16"/>
          <w:szCs w:val="16"/>
        </w:rPr>
      </w:pPr>
      <w:r w:rsidRPr="008F5E51">
        <w:rPr>
          <w:rFonts w:ascii="Times New Roman" w:hAnsi="Times New Roman"/>
          <w:sz w:val="16"/>
          <w:szCs w:val="16"/>
        </w:rPr>
        <w:t xml:space="preserve">                   </w:t>
      </w:r>
      <w:r w:rsidR="002756DD" w:rsidRPr="008F5E51">
        <w:rPr>
          <w:rFonts w:ascii="Times New Roman" w:hAnsi="Times New Roman"/>
          <w:sz w:val="16"/>
          <w:szCs w:val="16"/>
        </w:rPr>
        <w:t xml:space="preserve">                 </w:t>
      </w:r>
      <w:r w:rsidRPr="008F5E51">
        <w:rPr>
          <w:rFonts w:ascii="Times New Roman" w:hAnsi="Times New Roman"/>
          <w:sz w:val="16"/>
          <w:szCs w:val="16"/>
        </w:rPr>
        <w:t xml:space="preserve"> (рибогосподарських потреб, культурно-оздоровчих, лікувальних,</w:t>
      </w:r>
    </w:p>
    <w:p w:rsidR="00D7400F" w:rsidRPr="008F5E51" w:rsidRDefault="00D7400F" w:rsidP="00D7400F">
      <w:pPr>
        <w:pStyle w:val="a4"/>
        <w:pBdr>
          <w:bottom w:val="single" w:sz="12" w:space="1" w:color="auto"/>
        </w:pBdr>
        <w:spacing w:before="0"/>
        <w:jc w:val="both"/>
        <w:rPr>
          <w:rFonts w:ascii="Times New Roman" w:hAnsi="Times New Roman"/>
          <w:sz w:val="16"/>
          <w:szCs w:val="16"/>
        </w:rPr>
      </w:pPr>
    </w:p>
    <w:p w:rsidR="00834CC6" w:rsidRPr="008F5E51" w:rsidRDefault="00834CC6" w:rsidP="00D7400F">
      <w:pPr>
        <w:pStyle w:val="a4"/>
        <w:spacing w:before="0"/>
        <w:jc w:val="both"/>
        <w:rPr>
          <w:rFonts w:ascii="Times New Roman" w:hAnsi="Times New Roman"/>
          <w:sz w:val="18"/>
          <w:szCs w:val="18"/>
        </w:rPr>
      </w:pPr>
      <w:r w:rsidRPr="008F5E51">
        <w:rPr>
          <w:rFonts w:ascii="Times New Roman" w:hAnsi="Times New Roman"/>
          <w:sz w:val="18"/>
          <w:szCs w:val="18"/>
        </w:rPr>
        <w:t xml:space="preserve">                 рекреаційних, спортивних і туристичних цілей, проведення науково-дослідних робіт)</w:t>
      </w:r>
    </w:p>
    <w:p w:rsidR="008F5E51" w:rsidRPr="00F971C8" w:rsidRDefault="008F5E51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834CC6" w:rsidRDefault="008F5E51" w:rsidP="00D7400F">
      <w:pPr>
        <w:pStyle w:val="ac"/>
        <w:spacing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F5E51">
        <w:rPr>
          <w:rFonts w:ascii="Times New Roman" w:hAnsi="Times New Roman"/>
          <w:sz w:val="24"/>
          <w:szCs w:val="24"/>
        </w:rPr>
        <w:t>ОБ’ЄКТ ОРЕНДИ</w:t>
      </w:r>
    </w:p>
    <w:p w:rsidR="00834CC6" w:rsidRPr="00F971C8" w:rsidRDefault="008F5E51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834CC6" w:rsidRPr="00F971C8">
        <w:rPr>
          <w:rFonts w:ascii="Times New Roman" w:hAnsi="Times New Roman"/>
          <w:sz w:val="24"/>
          <w:szCs w:val="24"/>
        </w:rPr>
        <w:t xml:space="preserve"> В оренду передається земельна ділянка зага</w:t>
      </w:r>
      <w:r w:rsidR="002756DD" w:rsidRPr="00F971C8">
        <w:rPr>
          <w:rFonts w:ascii="Times New Roman" w:hAnsi="Times New Roman"/>
          <w:sz w:val="24"/>
          <w:szCs w:val="24"/>
        </w:rPr>
        <w:t>льною площею _______________</w:t>
      </w:r>
      <w:r w:rsidR="002756DD" w:rsidRPr="00F971C8">
        <w:rPr>
          <w:rFonts w:ascii="Times New Roman" w:hAnsi="Times New Roman"/>
          <w:sz w:val="24"/>
          <w:szCs w:val="24"/>
          <w:lang w:val="ru-RU"/>
        </w:rPr>
        <w:t>_____</w:t>
      </w:r>
      <w:r w:rsidR="00834CC6" w:rsidRPr="00F971C8">
        <w:rPr>
          <w:rFonts w:ascii="Times New Roman" w:hAnsi="Times New Roman"/>
          <w:sz w:val="24"/>
          <w:szCs w:val="24"/>
        </w:rPr>
        <w:t>___, у тому числі земельна ділянка _____</w:t>
      </w:r>
      <w:r w:rsidR="002756DD" w:rsidRPr="00F971C8">
        <w:rPr>
          <w:rFonts w:ascii="Times New Roman" w:hAnsi="Times New Roman"/>
          <w:sz w:val="24"/>
          <w:szCs w:val="24"/>
          <w:lang w:val="ru-RU"/>
        </w:rPr>
        <w:t>___________</w:t>
      </w:r>
      <w:r w:rsidR="00834CC6" w:rsidRPr="00F971C8">
        <w:rPr>
          <w:rFonts w:ascii="Times New Roman" w:hAnsi="Times New Roman"/>
          <w:sz w:val="24"/>
          <w:szCs w:val="24"/>
        </w:rPr>
        <w:t>__________</w:t>
      </w:r>
    </w:p>
    <w:p w:rsidR="00834CC6" w:rsidRPr="008F5E51" w:rsidRDefault="00834CC6" w:rsidP="00D7400F">
      <w:pPr>
        <w:pStyle w:val="a4"/>
        <w:spacing w:before="0"/>
        <w:jc w:val="both"/>
        <w:rPr>
          <w:rFonts w:ascii="Times New Roman" w:hAnsi="Times New Roman"/>
          <w:sz w:val="16"/>
          <w:szCs w:val="16"/>
        </w:rPr>
      </w:pPr>
      <w:r w:rsidRPr="008F5E51">
        <w:rPr>
          <w:rFonts w:ascii="Times New Roman" w:hAnsi="Times New Roman"/>
          <w:sz w:val="18"/>
          <w:szCs w:val="18"/>
        </w:rPr>
        <w:t xml:space="preserve">                                  (площа, якісні характеристики земель, зокрема меліорованих,</w:t>
      </w:r>
      <w:r w:rsidRPr="00F971C8">
        <w:rPr>
          <w:rFonts w:ascii="Times New Roman" w:hAnsi="Times New Roman"/>
          <w:sz w:val="24"/>
          <w:szCs w:val="24"/>
        </w:rPr>
        <w:t xml:space="preserve"> </w:t>
      </w:r>
      <w:r w:rsidRPr="008F5E51">
        <w:rPr>
          <w:rFonts w:ascii="Times New Roman" w:hAnsi="Times New Roman"/>
          <w:sz w:val="16"/>
          <w:szCs w:val="16"/>
        </w:rPr>
        <w:t>за їх складом та видами угідь)</w:t>
      </w:r>
    </w:p>
    <w:p w:rsidR="00834CC6" w:rsidRDefault="00834CC6" w:rsidP="00D7400F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з кадастровим номером __________________________________</w:t>
      </w:r>
      <w:r w:rsidR="002756DD" w:rsidRPr="00F971C8">
        <w:rPr>
          <w:rFonts w:ascii="Times New Roman" w:hAnsi="Times New Roman"/>
          <w:sz w:val="24"/>
          <w:szCs w:val="24"/>
          <w:lang w:val="ru-RU"/>
        </w:rPr>
        <w:t>__________</w:t>
      </w:r>
      <w:r w:rsidRPr="00F971C8">
        <w:rPr>
          <w:rFonts w:ascii="Times New Roman" w:hAnsi="Times New Roman"/>
          <w:sz w:val="24"/>
          <w:szCs w:val="24"/>
        </w:rPr>
        <w:t>____</w:t>
      </w:r>
      <w:r w:rsidR="00C966E7" w:rsidRPr="00F971C8">
        <w:rPr>
          <w:rFonts w:ascii="Times New Roman" w:hAnsi="Times New Roman"/>
          <w:sz w:val="24"/>
          <w:szCs w:val="24"/>
        </w:rPr>
        <w:t>_</w:t>
      </w:r>
      <w:r w:rsidR="008F5E51">
        <w:rPr>
          <w:rFonts w:ascii="Times New Roman" w:hAnsi="Times New Roman"/>
          <w:sz w:val="24"/>
          <w:szCs w:val="24"/>
        </w:rPr>
        <w:t>_</w:t>
      </w:r>
      <w:r w:rsidRPr="00F971C8">
        <w:rPr>
          <w:rFonts w:ascii="Times New Roman" w:hAnsi="Times New Roman"/>
          <w:sz w:val="24"/>
          <w:szCs w:val="24"/>
        </w:rPr>
        <w:t>,</w:t>
      </w:r>
    </w:p>
    <w:p w:rsidR="00834CC6" w:rsidRPr="00F971C8" w:rsidRDefault="001C04A1" w:rsidP="00B25CCC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1C04A1">
        <w:rPr>
          <w:rFonts w:ascii="Times New Roman" w:eastAsia="Calibri" w:hAnsi="Times New Roman"/>
          <w:sz w:val="24"/>
          <w:szCs w:val="24"/>
          <w:lang w:eastAsia="en-US"/>
        </w:rPr>
        <w:t>атегорія земель</w:t>
      </w:r>
      <w:r w:rsidRPr="001C04A1">
        <w:rPr>
          <w:rFonts w:ascii="Times New Roman" w:eastAsia="Calibri" w:hAnsi="Times New Roman"/>
          <w:sz w:val="24"/>
          <w:szCs w:val="24"/>
          <w:lang w:val="ru-RU" w:eastAsia="en-US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eastAsia="en-US"/>
        </w:rPr>
        <w:t>землі водного фонду</w:t>
      </w:r>
      <w:r w:rsidR="00B25C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34CC6" w:rsidRPr="00F971C8">
        <w:rPr>
          <w:rFonts w:ascii="Times New Roman" w:hAnsi="Times New Roman"/>
          <w:sz w:val="24"/>
          <w:szCs w:val="24"/>
        </w:rPr>
        <w:t>цільове призначення зе</w:t>
      </w:r>
      <w:r w:rsidR="00963631">
        <w:rPr>
          <w:rFonts w:ascii="Times New Roman" w:hAnsi="Times New Roman"/>
          <w:sz w:val="24"/>
          <w:szCs w:val="24"/>
        </w:rPr>
        <w:t>мельної ділянки</w:t>
      </w:r>
      <w:r w:rsidRPr="001C04A1">
        <w:rPr>
          <w:rFonts w:ascii="Times New Roman" w:hAnsi="Times New Roman"/>
          <w:sz w:val="24"/>
          <w:szCs w:val="24"/>
          <w:lang w:val="ru-RU"/>
        </w:rPr>
        <w:t>:</w:t>
      </w:r>
      <w:r w:rsidR="0096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10.07</w:t>
      </w:r>
      <w:r w:rsidR="00963631">
        <w:rPr>
          <w:rFonts w:ascii="Times New Roman" w:hAnsi="Times New Roman"/>
          <w:sz w:val="24"/>
          <w:szCs w:val="24"/>
        </w:rPr>
        <w:t xml:space="preserve"> </w:t>
      </w:r>
      <w:r w:rsidR="00963631" w:rsidRPr="00963631">
        <w:rPr>
          <w:rFonts w:ascii="Times New Roman" w:hAnsi="Times New Roman"/>
          <w:sz w:val="24"/>
          <w:szCs w:val="24"/>
        </w:rPr>
        <w:t>для р</w:t>
      </w:r>
      <w:r w:rsidR="00B25CCC">
        <w:rPr>
          <w:rFonts w:ascii="Times New Roman" w:hAnsi="Times New Roman"/>
          <w:sz w:val="24"/>
          <w:szCs w:val="24"/>
        </w:rPr>
        <w:t xml:space="preserve">ибогосподарських потреб </w:t>
      </w:r>
      <w:r w:rsidR="00834CC6" w:rsidRPr="00F971C8">
        <w:rPr>
          <w:rFonts w:ascii="Times New Roman" w:hAnsi="Times New Roman"/>
          <w:sz w:val="24"/>
          <w:szCs w:val="24"/>
        </w:rPr>
        <w:t xml:space="preserve">яка розташована </w:t>
      </w:r>
      <w:r w:rsidR="00514A16">
        <w:rPr>
          <w:rFonts w:ascii="Times New Roman" w:hAnsi="Times New Roman"/>
          <w:sz w:val="24"/>
          <w:szCs w:val="24"/>
        </w:rPr>
        <w:t>за адресою</w:t>
      </w:r>
      <w:r w:rsidR="00514A16" w:rsidRPr="00514A16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963631" w:rsidRPr="0096363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Одеська область Подільський район </w:t>
      </w:r>
      <w:proofErr w:type="spellStart"/>
      <w:r w:rsidR="00963631" w:rsidRPr="00963631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Піщанська</w:t>
      </w:r>
      <w:proofErr w:type="spellEnd"/>
      <w:r w:rsidR="00963631" w:rsidRPr="0096363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сільська рада (за межами с. </w:t>
      </w:r>
      <w:proofErr w:type="spellStart"/>
      <w:r w:rsidR="00963631" w:rsidRPr="00963631">
        <w:rPr>
          <w:rFonts w:ascii="Times New Roman" w:hAnsi="Times New Roman"/>
          <w:bCs/>
          <w:color w:val="000000"/>
          <w:sz w:val="24"/>
          <w:szCs w:val="24"/>
          <w:lang w:eastAsia="uk-UA"/>
        </w:rPr>
        <w:t>Савранське</w:t>
      </w:r>
      <w:proofErr w:type="spellEnd"/>
      <w:r w:rsidR="00963631" w:rsidRPr="00963631">
        <w:rPr>
          <w:rFonts w:ascii="Times New Roman" w:hAnsi="Times New Roman"/>
          <w:bCs/>
          <w:color w:val="000000"/>
          <w:sz w:val="24"/>
          <w:szCs w:val="24"/>
          <w:lang w:eastAsia="uk-UA"/>
        </w:rPr>
        <w:t>)</w:t>
      </w:r>
      <w:bookmarkStart w:id="1" w:name="o22"/>
      <w:bookmarkEnd w:id="1"/>
      <w:r w:rsidR="00834CC6" w:rsidRPr="00F971C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та водний об’єкт (водний простір), у тому числі рибогосподарська технологічна водойма ________________________</w:t>
      </w:r>
      <w:r w:rsidR="002756DD" w:rsidRPr="00F971C8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F971C8">
        <w:rPr>
          <w:rFonts w:ascii="Times New Roman" w:hAnsi="Times New Roman"/>
          <w:sz w:val="24"/>
          <w:szCs w:val="24"/>
        </w:rPr>
        <w:t>_______________</w:t>
      </w:r>
      <w:r w:rsidR="002D067C" w:rsidRPr="00F971C8">
        <w:rPr>
          <w:rFonts w:ascii="Times New Roman" w:hAnsi="Times New Roman"/>
          <w:sz w:val="24"/>
          <w:szCs w:val="24"/>
        </w:rPr>
        <w:t>__</w:t>
      </w:r>
      <w:r w:rsidRPr="00F971C8">
        <w:rPr>
          <w:rFonts w:ascii="Times New Roman" w:hAnsi="Times New Roman"/>
          <w:sz w:val="24"/>
          <w:szCs w:val="24"/>
        </w:rPr>
        <w:t>____</w:t>
      </w:r>
      <w:r w:rsidR="001A41FA" w:rsidRPr="00F971C8">
        <w:rPr>
          <w:rFonts w:ascii="Times New Roman" w:hAnsi="Times New Roman"/>
          <w:sz w:val="24"/>
          <w:szCs w:val="24"/>
        </w:rPr>
        <w:t>.</w:t>
      </w:r>
    </w:p>
    <w:p w:rsidR="00834CC6" w:rsidRPr="00F971C8" w:rsidRDefault="002756DD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 xml:space="preserve">                    </w:t>
      </w:r>
      <w:r w:rsidR="00834CC6" w:rsidRPr="00F971C8">
        <w:rPr>
          <w:rFonts w:ascii="Times New Roman" w:hAnsi="Times New Roman"/>
          <w:sz w:val="24"/>
          <w:szCs w:val="24"/>
        </w:rPr>
        <w:t xml:space="preserve">                          </w:t>
      </w:r>
      <w:r w:rsidR="002D067C" w:rsidRPr="00F971C8">
        <w:rPr>
          <w:rFonts w:ascii="Times New Roman" w:hAnsi="Times New Roman"/>
          <w:sz w:val="24"/>
          <w:szCs w:val="24"/>
        </w:rPr>
        <w:t xml:space="preserve">    </w:t>
      </w:r>
      <w:r w:rsidRPr="00F971C8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2D067C" w:rsidRPr="00F971C8">
        <w:rPr>
          <w:rFonts w:ascii="Times New Roman" w:hAnsi="Times New Roman"/>
          <w:sz w:val="24"/>
          <w:szCs w:val="24"/>
        </w:rPr>
        <w:t xml:space="preserve">       </w:t>
      </w:r>
      <w:r w:rsidR="00834CC6" w:rsidRPr="00F971C8">
        <w:rPr>
          <w:rFonts w:ascii="Times New Roman" w:hAnsi="Times New Roman"/>
          <w:sz w:val="24"/>
          <w:szCs w:val="24"/>
        </w:rPr>
        <w:t>(площа та об’єм)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Рибогосподарська технологічна водойма згідно з цим договором надається в оренду з урахуванням вимог Закону України “Про аквакультуру”.</w:t>
      </w:r>
    </w:p>
    <w:p w:rsidR="00834CC6" w:rsidRPr="00F971C8" w:rsidRDefault="008F5E51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834CC6" w:rsidRPr="00F971C8">
        <w:rPr>
          <w:rFonts w:ascii="Times New Roman" w:hAnsi="Times New Roman"/>
          <w:sz w:val="24"/>
          <w:szCs w:val="24"/>
        </w:rPr>
        <w:t>. На земельній ділянці розташовані об’єкти інфраструктури _____________________________________________</w:t>
      </w:r>
      <w:r w:rsidR="002756DD" w:rsidRPr="00F971C8">
        <w:rPr>
          <w:rFonts w:ascii="Times New Roman" w:hAnsi="Times New Roman"/>
          <w:sz w:val="24"/>
          <w:szCs w:val="24"/>
          <w:lang w:val="ru-RU"/>
        </w:rPr>
        <w:t>__________</w:t>
      </w:r>
      <w:r w:rsidR="00834CC6" w:rsidRPr="00F971C8">
        <w:rPr>
          <w:rFonts w:ascii="Times New Roman" w:hAnsi="Times New Roman"/>
          <w:sz w:val="24"/>
          <w:szCs w:val="24"/>
        </w:rPr>
        <w:t>______________</w:t>
      </w:r>
      <w:r w:rsidR="00C966E7" w:rsidRPr="00F971C8">
        <w:rPr>
          <w:rFonts w:ascii="Times New Roman" w:hAnsi="Times New Roman"/>
          <w:sz w:val="24"/>
          <w:szCs w:val="24"/>
        </w:rPr>
        <w:t>_</w:t>
      </w:r>
      <w:r w:rsidR="00834CC6" w:rsidRPr="00F971C8">
        <w:rPr>
          <w:rFonts w:ascii="Times New Roman" w:hAnsi="Times New Roman"/>
          <w:sz w:val="24"/>
          <w:szCs w:val="24"/>
        </w:rPr>
        <w:t>_____</w:t>
      </w:r>
    </w:p>
    <w:p w:rsidR="00834CC6" w:rsidRPr="008F5E51" w:rsidRDefault="00834CC6" w:rsidP="00D7400F">
      <w:pPr>
        <w:pStyle w:val="a4"/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 w:rsidRPr="008F5E51">
        <w:rPr>
          <w:rFonts w:ascii="Times New Roman" w:hAnsi="Times New Roman"/>
          <w:sz w:val="18"/>
          <w:szCs w:val="18"/>
        </w:rPr>
        <w:t xml:space="preserve">                                            (перелік, характеристика і стан гідротехнічних споруд,</w:t>
      </w:r>
    </w:p>
    <w:p w:rsidR="00834CC6" w:rsidRPr="00F971C8" w:rsidRDefault="00834CC6" w:rsidP="00D7400F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8F5E51">
        <w:rPr>
          <w:rFonts w:ascii="Times New Roman" w:hAnsi="Times New Roman"/>
          <w:sz w:val="18"/>
          <w:szCs w:val="18"/>
        </w:rPr>
        <w:t>________________________________</w:t>
      </w:r>
      <w:r w:rsidR="002761AC" w:rsidRPr="008F5E51">
        <w:rPr>
          <w:rFonts w:ascii="Times New Roman" w:hAnsi="Times New Roman"/>
          <w:sz w:val="18"/>
          <w:szCs w:val="18"/>
        </w:rPr>
        <w:t>___________________</w:t>
      </w:r>
      <w:r w:rsidR="002756DD" w:rsidRPr="008F5E51">
        <w:rPr>
          <w:rFonts w:ascii="Times New Roman" w:hAnsi="Times New Roman"/>
          <w:sz w:val="18"/>
          <w:szCs w:val="18"/>
          <w:lang w:val="ru-RU"/>
        </w:rPr>
        <w:t>__________</w:t>
      </w:r>
      <w:r w:rsidR="002761AC" w:rsidRPr="008F5E51">
        <w:rPr>
          <w:rFonts w:ascii="Times New Roman" w:hAnsi="Times New Roman"/>
          <w:sz w:val="18"/>
          <w:szCs w:val="18"/>
        </w:rPr>
        <w:t>______</w:t>
      </w:r>
      <w:r w:rsidR="00C966E7" w:rsidRPr="008F5E51">
        <w:rPr>
          <w:rFonts w:ascii="Times New Roman" w:hAnsi="Times New Roman"/>
          <w:sz w:val="18"/>
          <w:szCs w:val="18"/>
        </w:rPr>
        <w:t>__</w:t>
      </w:r>
      <w:r w:rsidR="002761AC" w:rsidRPr="008F5E51">
        <w:rPr>
          <w:rFonts w:ascii="Times New Roman" w:hAnsi="Times New Roman"/>
          <w:sz w:val="18"/>
          <w:szCs w:val="18"/>
        </w:rPr>
        <w:t>______.</w:t>
      </w:r>
    </w:p>
    <w:p w:rsidR="00834CC6" w:rsidRDefault="00834CC6" w:rsidP="00D7400F">
      <w:pPr>
        <w:pStyle w:val="a4"/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 w:rsidRPr="008F5E51">
        <w:rPr>
          <w:rFonts w:ascii="Times New Roman" w:hAnsi="Times New Roman"/>
          <w:sz w:val="18"/>
          <w:szCs w:val="18"/>
        </w:rPr>
        <w:t xml:space="preserve">                                  лінійних споруд, мостових переходів, інших об’єктів (за наявності)</w:t>
      </w:r>
    </w:p>
    <w:p w:rsidR="00834CC6" w:rsidRPr="00F971C8" w:rsidRDefault="008F5E51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834CC6" w:rsidRPr="00F971C8">
        <w:rPr>
          <w:rFonts w:ascii="Times New Roman" w:hAnsi="Times New Roman"/>
          <w:sz w:val="24"/>
          <w:szCs w:val="24"/>
        </w:rPr>
        <w:t xml:space="preserve">. </w:t>
      </w:r>
      <w:r w:rsidR="00DD1EE0" w:rsidRPr="00F971C8">
        <w:rPr>
          <w:rFonts w:ascii="Times New Roman" w:hAnsi="Times New Roman"/>
          <w:sz w:val="24"/>
          <w:szCs w:val="24"/>
        </w:rPr>
        <w:t>Нормативна грошова оцінка земельної ділянки з урахуванням коефіцієнта інд</w:t>
      </w:r>
      <w:r w:rsidR="009054D7">
        <w:rPr>
          <w:rFonts w:ascii="Times New Roman" w:hAnsi="Times New Roman"/>
          <w:sz w:val="24"/>
          <w:szCs w:val="24"/>
        </w:rPr>
        <w:t>ексації, визначеного станом на ___________</w:t>
      </w:r>
      <w:r w:rsidR="00DD1EE0" w:rsidRPr="00F971C8">
        <w:rPr>
          <w:rFonts w:ascii="Times New Roman" w:hAnsi="Times New Roman"/>
          <w:sz w:val="24"/>
          <w:szCs w:val="24"/>
        </w:rPr>
        <w:t xml:space="preserve"> року складає </w:t>
      </w:r>
      <w:r w:rsidR="009054D7">
        <w:rPr>
          <w:rFonts w:ascii="Times New Roman" w:hAnsi="Times New Roman"/>
          <w:sz w:val="24"/>
          <w:szCs w:val="24"/>
        </w:rPr>
        <w:t>________</w:t>
      </w:r>
      <w:r w:rsidR="00DD1EE0" w:rsidRPr="00F971C8">
        <w:rPr>
          <w:rFonts w:ascii="Times New Roman" w:hAnsi="Times New Roman"/>
          <w:sz w:val="24"/>
          <w:szCs w:val="24"/>
        </w:rPr>
        <w:t>грн. (_____________) та підлягає щорічній індексації</w:t>
      </w:r>
      <w:r w:rsidR="00834CC6" w:rsidRPr="00F971C8">
        <w:rPr>
          <w:rFonts w:ascii="Times New Roman" w:hAnsi="Times New Roman"/>
          <w:sz w:val="24"/>
          <w:szCs w:val="24"/>
        </w:rPr>
        <w:t>.</w:t>
      </w:r>
    </w:p>
    <w:p w:rsidR="008F5E51" w:rsidRDefault="008F5E51" w:rsidP="00B25CCC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834CC6" w:rsidRPr="00F971C8">
        <w:rPr>
          <w:rFonts w:ascii="Times New Roman" w:hAnsi="Times New Roman"/>
          <w:sz w:val="24"/>
          <w:szCs w:val="24"/>
        </w:rPr>
        <w:t xml:space="preserve">. Об’єкт оренди </w:t>
      </w:r>
      <w:r w:rsidR="00C93066">
        <w:rPr>
          <w:rFonts w:ascii="Times New Roman" w:hAnsi="Times New Roman"/>
          <w:sz w:val="24"/>
          <w:szCs w:val="24"/>
        </w:rPr>
        <w:t xml:space="preserve">не </w:t>
      </w:r>
      <w:r w:rsidR="00834CC6" w:rsidRPr="00F971C8">
        <w:rPr>
          <w:rFonts w:ascii="Times New Roman" w:hAnsi="Times New Roman"/>
          <w:sz w:val="24"/>
          <w:szCs w:val="24"/>
        </w:rPr>
        <w:t>має такі недоліки, що можуть перешкоджати його ефективному використанню</w:t>
      </w:r>
      <w:r w:rsidR="00C93066">
        <w:rPr>
          <w:rFonts w:ascii="Times New Roman" w:hAnsi="Times New Roman"/>
          <w:sz w:val="24"/>
          <w:szCs w:val="24"/>
        </w:rPr>
        <w:t>.</w:t>
      </w:r>
    </w:p>
    <w:p w:rsidR="00834CC6" w:rsidRDefault="008F5E51" w:rsidP="00D7400F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F5E51">
        <w:rPr>
          <w:rFonts w:ascii="Times New Roman" w:hAnsi="Times New Roman"/>
          <w:sz w:val="24"/>
          <w:szCs w:val="24"/>
        </w:rPr>
        <w:t>СТРОК ДІЇ ДОГОВОРУ</w:t>
      </w:r>
    </w:p>
    <w:p w:rsidR="00DD1EE0" w:rsidRPr="00AB183A" w:rsidRDefault="008F5E51" w:rsidP="00D7400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834CC6" w:rsidRPr="00F971C8">
        <w:rPr>
          <w:rFonts w:ascii="Times New Roman" w:hAnsi="Times New Roman"/>
          <w:sz w:val="24"/>
          <w:szCs w:val="24"/>
        </w:rPr>
        <w:t xml:space="preserve">. </w:t>
      </w:r>
      <w:r w:rsidR="00DD1EE0" w:rsidRPr="00F971C8">
        <w:rPr>
          <w:rFonts w:ascii="Times New Roman" w:hAnsi="Times New Roman"/>
          <w:sz w:val="24"/>
          <w:szCs w:val="24"/>
        </w:rPr>
        <w:t xml:space="preserve">Договір укладено на строк </w:t>
      </w:r>
      <w:r w:rsidR="009054D7">
        <w:rPr>
          <w:rFonts w:ascii="Times New Roman" w:hAnsi="Times New Roman"/>
          <w:sz w:val="24"/>
          <w:szCs w:val="24"/>
        </w:rPr>
        <w:t>_____</w:t>
      </w:r>
      <w:r w:rsidR="00DD1EE0" w:rsidRPr="00AB183A">
        <w:rPr>
          <w:rFonts w:ascii="Times New Roman" w:hAnsi="Times New Roman"/>
          <w:sz w:val="24"/>
          <w:szCs w:val="24"/>
        </w:rPr>
        <w:t xml:space="preserve"> (</w:t>
      </w:r>
      <w:r w:rsidR="009054D7">
        <w:rPr>
          <w:rFonts w:ascii="Times New Roman" w:hAnsi="Times New Roman"/>
          <w:sz w:val="24"/>
          <w:szCs w:val="24"/>
        </w:rPr>
        <w:t>____________</w:t>
      </w:r>
      <w:r w:rsidR="00DD1EE0" w:rsidRPr="00AB183A">
        <w:rPr>
          <w:rFonts w:ascii="Times New Roman" w:hAnsi="Times New Roman"/>
          <w:sz w:val="24"/>
          <w:szCs w:val="24"/>
        </w:rPr>
        <w:t>) років.</w:t>
      </w:r>
    </w:p>
    <w:p w:rsidR="00DD1EE0" w:rsidRPr="00F971C8" w:rsidRDefault="00DD1EE0" w:rsidP="00D7400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B183A">
        <w:rPr>
          <w:rFonts w:ascii="Times New Roman" w:hAnsi="Times New Roman"/>
          <w:sz w:val="24"/>
          <w:szCs w:val="24"/>
        </w:rPr>
        <w:lastRenderedPageBreak/>
        <w:t>3.2. Право оренди земельної ділянки виникає у Орендаря з</w:t>
      </w:r>
      <w:r w:rsidRPr="00F971C8">
        <w:rPr>
          <w:rFonts w:ascii="Times New Roman" w:hAnsi="Times New Roman"/>
          <w:sz w:val="24"/>
          <w:szCs w:val="24"/>
        </w:rPr>
        <w:t xml:space="preserve"> моменту державної реєстрації відповідно до закону.</w:t>
      </w:r>
    </w:p>
    <w:p w:rsidR="00DD1EE0" w:rsidRPr="00F971C8" w:rsidRDefault="00DD1EE0" w:rsidP="00D7400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3.3. Після закінчення строку дії договору Орендар, за умови належного виконання обов’язків, відповідно до умов цього договору та вимог законодавства України, має переважне право на його укладення на новий строк. У цьому разі Орендар зобов’язаний письмово (листом – повідомленням) повідомити Орендодавця про намір укласти його на новий строк не пізніше ніж за 30 (тридцять) днів до закінчення строку дії договору.</w:t>
      </w:r>
    </w:p>
    <w:p w:rsidR="00DD1EE0" w:rsidRDefault="00DD1EE0" w:rsidP="00D7400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3.4. При укладенні  договору оренди землі на новий строк його умови можуть бути змінені за згодою Сторін. У разі недосягнення домовленості щодо орендної плати та інших істотних умов договору переважне право Орендаря на укладення договору оренди землі на новий строк припиняється.</w:t>
      </w:r>
    </w:p>
    <w:p w:rsidR="00834CC6" w:rsidRDefault="008F5E51" w:rsidP="00D7400F">
      <w:pPr>
        <w:pStyle w:val="a4"/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F5E51">
        <w:rPr>
          <w:rFonts w:ascii="Times New Roman" w:hAnsi="Times New Roman"/>
          <w:b/>
          <w:sz w:val="24"/>
          <w:szCs w:val="24"/>
        </w:rPr>
        <w:t>ОРЕНДНА ПЛАТА</w:t>
      </w:r>
    </w:p>
    <w:p w:rsidR="007F34AA" w:rsidRPr="00AB183A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7F34AA">
        <w:rPr>
          <w:rFonts w:ascii="Times New Roman" w:hAnsi="Times New Roman"/>
          <w:sz w:val="24"/>
          <w:szCs w:val="24"/>
        </w:rPr>
        <w:t>4.1. Орендна</w:t>
      </w:r>
      <w:r w:rsidR="009054D7">
        <w:rPr>
          <w:rFonts w:ascii="Times New Roman" w:hAnsi="Times New Roman"/>
          <w:sz w:val="24"/>
          <w:szCs w:val="24"/>
        </w:rPr>
        <w:t xml:space="preserve"> плата за користування земельною ділянкою</w:t>
      </w:r>
      <w:r w:rsidRPr="007F34AA">
        <w:rPr>
          <w:rFonts w:ascii="Times New Roman" w:hAnsi="Times New Roman"/>
          <w:sz w:val="24"/>
          <w:szCs w:val="24"/>
        </w:rPr>
        <w:t xml:space="preserve"> та водного об’єкту вноситься орендарем у грошовій формі щомісячно до </w:t>
      </w:r>
      <w:r w:rsidRPr="00AB183A">
        <w:rPr>
          <w:rFonts w:ascii="Times New Roman" w:hAnsi="Times New Roman"/>
          <w:sz w:val="24"/>
          <w:szCs w:val="24"/>
        </w:rPr>
        <w:t>30 числа наступного за звітним місяцем у розмірі:</w:t>
      </w:r>
    </w:p>
    <w:p w:rsidR="007F34AA" w:rsidRPr="00AB183A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AB183A">
        <w:rPr>
          <w:rFonts w:ascii="Times New Roman" w:hAnsi="Times New Roman"/>
          <w:sz w:val="24"/>
          <w:szCs w:val="24"/>
        </w:rPr>
        <w:t>- за земельну ділянку: у розмірі ____________ від нормативної грошової оцінки земельної ділянки, що становить за рік: ________________ (__________________________);</w:t>
      </w:r>
    </w:p>
    <w:p w:rsidR="007F34AA" w:rsidRPr="00AB183A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AB183A">
        <w:rPr>
          <w:rFonts w:ascii="Times New Roman" w:hAnsi="Times New Roman"/>
          <w:sz w:val="24"/>
          <w:szCs w:val="24"/>
        </w:rPr>
        <w:t>- за водний об’єкт розрахунок здійснений відповідно до вимог Наказу Міністерства захисту довкілля та природних ресурсів України № 236 від 28.05.2013 року (зі змінами) та із застосуванням формули:</w:t>
      </w:r>
    </w:p>
    <w:p w:rsidR="007F34AA" w:rsidRPr="00AB183A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AB183A">
        <w:rPr>
          <w:rFonts w:ascii="Times New Roman" w:hAnsi="Times New Roman"/>
          <w:sz w:val="24"/>
          <w:szCs w:val="24"/>
        </w:rPr>
        <w:t>По=ФпхК1хК2хК3хК4хК5хК6хS, становить ______________ грн (___________грн) без ПДВ.</w:t>
      </w:r>
    </w:p>
    <w:p w:rsidR="007F34AA" w:rsidRPr="00AB183A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AB183A">
        <w:rPr>
          <w:rFonts w:ascii="Times New Roman" w:hAnsi="Times New Roman"/>
          <w:sz w:val="24"/>
          <w:szCs w:val="24"/>
        </w:rPr>
        <w:t xml:space="preserve">4.2. Орендна плата вноситься орендарем у грошовій формі на рахунок </w:t>
      </w:r>
    </w:p>
    <w:p w:rsidR="007F34AA" w:rsidRPr="00AB183A" w:rsidRDefault="00417249" w:rsidP="00D7400F">
      <w:pPr>
        <w:shd w:val="clear" w:color="auto" w:fill="FFFFFF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ГУК в Од.обл._с. Піщана________________________</w:t>
      </w:r>
    </w:p>
    <w:p w:rsidR="007F34AA" w:rsidRPr="00F971C8" w:rsidRDefault="00417249" w:rsidP="00D7400F">
      <w:pPr>
        <w:shd w:val="clear" w:color="auto" w:fill="FFFFFF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</w:t>
      </w:r>
      <w:r w:rsidR="007F34AA" w:rsidRPr="00AB183A">
        <w:rPr>
          <w:rFonts w:ascii="Times New Roman" w:hAnsi="Times New Roman"/>
          <w:sz w:val="24"/>
          <w:szCs w:val="24"/>
          <w:u w:val="single"/>
        </w:rPr>
        <w:t xml:space="preserve"> Казначейство України</w:t>
      </w:r>
    </w:p>
    <w:p w:rsidR="007F34AA" w:rsidRPr="00F971C8" w:rsidRDefault="007F34AA" w:rsidP="00260FC2">
      <w:pPr>
        <w:pStyle w:val="docdata"/>
        <w:spacing w:before="0" w:beforeAutospacing="0" w:after="0" w:afterAutospacing="0"/>
        <w:jc w:val="both"/>
      </w:pPr>
      <w:r w:rsidRPr="00F971C8">
        <w:rPr>
          <w:color w:val="000000"/>
          <w:u w:val="single"/>
        </w:rPr>
        <w:t xml:space="preserve"> IBAN: </w:t>
      </w:r>
      <w:r w:rsidR="00417249">
        <w:rPr>
          <w:color w:val="000000"/>
          <w:u w:val="single"/>
        </w:rPr>
        <w:t>_________________________</w:t>
      </w:r>
      <w:r w:rsidR="00260FC2" w:rsidRPr="00260FC2">
        <w:rPr>
          <w:color w:val="000000"/>
          <w:u w:val="single"/>
        </w:rPr>
        <w:t xml:space="preserve"> </w:t>
      </w:r>
      <w:r w:rsidRPr="00F971C8">
        <w:rPr>
          <w:i/>
        </w:rPr>
        <w:t>(для переможця земельних торгів – фізичної особи)</w:t>
      </w:r>
    </w:p>
    <w:p w:rsidR="007F34AA" w:rsidRPr="00F971C8" w:rsidRDefault="007F34AA" w:rsidP="00D7400F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971C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F971C8">
        <w:rPr>
          <w:rFonts w:ascii="Times New Roman" w:hAnsi="Times New Roman"/>
          <w:sz w:val="24"/>
          <w:szCs w:val="24"/>
        </w:rPr>
        <w:t xml:space="preserve">. Орендна плата вноситься Орендарем у грошовій формі на рахунок </w:t>
      </w:r>
      <w:r w:rsidRPr="00F971C8">
        <w:rPr>
          <w:rFonts w:ascii="Times New Roman" w:hAnsi="Times New Roman"/>
          <w:sz w:val="24"/>
          <w:szCs w:val="24"/>
          <w:u w:val="single"/>
        </w:rPr>
        <w:t xml:space="preserve">ГУК в </w:t>
      </w:r>
      <w:proofErr w:type="spellStart"/>
      <w:r w:rsidRPr="00F971C8">
        <w:rPr>
          <w:rFonts w:ascii="Times New Roman" w:hAnsi="Times New Roman"/>
          <w:sz w:val="24"/>
          <w:szCs w:val="24"/>
          <w:u w:val="single"/>
        </w:rPr>
        <w:t>Од.обл</w:t>
      </w:r>
      <w:proofErr w:type="spellEnd"/>
      <w:r w:rsidRPr="00F971C8">
        <w:rPr>
          <w:rFonts w:ascii="Times New Roman" w:hAnsi="Times New Roman"/>
          <w:sz w:val="24"/>
          <w:szCs w:val="24"/>
          <w:u w:val="single"/>
        </w:rPr>
        <w:t>./с.</w:t>
      </w:r>
      <w:r w:rsidR="00417249">
        <w:rPr>
          <w:rFonts w:ascii="Times New Roman" w:hAnsi="Times New Roman"/>
          <w:sz w:val="24"/>
          <w:szCs w:val="24"/>
          <w:u w:val="single"/>
        </w:rPr>
        <w:t xml:space="preserve"> Піщана_______________________________</w:t>
      </w:r>
    </w:p>
    <w:p w:rsidR="007F34AA" w:rsidRPr="00F971C8" w:rsidRDefault="00417249" w:rsidP="00D7400F">
      <w:pPr>
        <w:shd w:val="clear" w:color="auto" w:fill="FFFFFF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</w:t>
      </w:r>
      <w:r w:rsidR="007F34AA" w:rsidRPr="00F971C8">
        <w:rPr>
          <w:rFonts w:ascii="Times New Roman" w:hAnsi="Times New Roman"/>
          <w:sz w:val="24"/>
          <w:szCs w:val="24"/>
          <w:u w:val="single"/>
        </w:rPr>
        <w:t xml:space="preserve"> Казначейство України</w:t>
      </w:r>
    </w:p>
    <w:p w:rsidR="007F34AA" w:rsidRDefault="007F34AA" w:rsidP="00260FC2">
      <w:pPr>
        <w:pStyle w:val="docdata"/>
        <w:spacing w:before="0" w:beforeAutospacing="0" w:after="0" w:afterAutospacing="0"/>
        <w:jc w:val="both"/>
        <w:rPr>
          <w:i/>
        </w:rPr>
      </w:pPr>
      <w:r w:rsidRPr="00F971C8">
        <w:rPr>
          <w:color w:val="000000"/>
          <w:u w:val="single"/>
        </w:rPr>
        <w:t xml:space="preserve">IBAN: </w:t>
      </w:r>
      <w:r w:rsidR="00417249">
        <w:rPr>
          <w:rStyle w:val="1669"/>
          <w:color w:val="000000"/>
        </w:rPr>
        <w:t xml:space="preserve">______________    </w:t>
      </w:r>
      <w:r w:rsidR="00260FC2" w:rsidRPr="00260FC2">
        <w:rPr>
          <w:rStyle w:val="1669"/>
          <w:color w:val="000000"/>
        </w:rPr>
        <w:t xml:space="preserve"> </w:t>
      </w:r>
      <w:r w:rsidRPr="00FE591A">
        <w:rPr>
          <w:i/>
        </w:rPr>
        <w:t>(для переможця земельних торгів, який не є фізичною особою).</w:t>
      </w:r>
    </w:p>
    <w:p w:rsidR="0038362A" w:rsidRPr="0038362A" w:rsidRDefault="0038362A" w:rsidP="0038362A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362A">
        <w:rPr>
          <w:rFonts w:ascii="Times New Roman" w:eastAsia="Calibri" w:hAnsi="Times New Roman"/>
          <w:sz w:val="24"/>
          <w:szCs w:val="24"/>
          <w:lang w:eastAsia="en-US"/>
        </w:rPr>
        <w:t xml:space="preserve">4.3. Орендна плата сплачується орендарем щороку одним платежем у розмірі, встановленому пунктом 4.1 договору, протягом 60 днів з дня вручення відповідним територіальним органом державної фіскальної служби податкового повідомлення-рішення, проте у будь-якому разі не пізніше 29-го серпня поточного року </w:t>
      </w:r>
      <w:r w:rsidRPr="0038362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(для переможця земельних торгів – фізичної особи)</w:t>
      </w:r>
      <w:r w:rsidRPr="0038362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8362A" w:rsidRPr="0038362A" w:rsidRDefault="0038362A" w:rsidP="0038362A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362A">
        <w:rPr>
          <w:rFonts w:ascii="Times New Roman" w:eastAsia="Calibri" w:hAnsi="Times New Roman"/>
          <w:sz w:val="24"/>
          <w:szCs w:val="24"/>
          <w:lang w:eastAsia="en-US"/>
        </w:rPr>
        <w:t xml:space="preserve">4.3. Орендна плата вноситься Орендарем не пізніше 28-го числа місяця, наступного за звітним, у розмірі, встановленому пунктом 4.1 договору, за кожен місяць </w:t>
      </w:r>
      <w:r w:rsidRPr="0038362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(для переможця земельних торгів, який не є фізичною особою)</w:t>
      </w:r>
      <w:r w:rsidRPr="0038362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C62C4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7F34AA" w:rsidRPr="00D7400F">
        <w:rPr>
          <w:rFonts w:ascii="Times New Roman" w:hAnsi="Times New Roman"/>
          <w:sz w:val="24"/>
          <w:szCs w:val="24"/>
        </w:rPr>
        <w:t xml:space="preserve"> Орендна плата за користування земельною ділянкою, право оренди якої набуто на земельних торгах, згідно з протоколом земельних торгів №________ від </w:t>
      </w:r>
    </w:p>
    <w:p w:rsidR="007F34AA" w:rsidRPr="00D7400F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____________ року, становить ___% від нормативної грошової оцінки земельної ділянки чинної на базовий податковий (звітний) період.</w:t>
      </w:r>
    </w:p>
    <w:p w:rsidR="007F34AA" w:rsidRPr="00D7400F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7F34AA" w:rsidRPr="00D7400F">
        <w:rPr>
          <w:rFonts w:ascii="Times New Roman" w:hAnsi="Times New Roman"/>
          <w:sz w:val="24"/>
          <w:szCs w:val="24"/>
        </w:rPr>
        <w:t>.1. За перший рік оренди орендна плата складається з сплаченого Орендарем гарантійного внеску у розмірі ___ грн. _____ коп. (_______ грн _____ коп.) та суми у розмірі ________ грн _____ коп. (_______ грн _____коп.), та підлягає сплаті переможцем не пізніше трьох робочих днів з дня підписання договору оренди на розрахунковий рахунок орендаря, який зазначений в договорі.</w:t>
      </w:r>
    </w:p>
    <w:p w:rsidR="007F34AA" w:rsidRPr="00395C30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7F34AA" w:rsidRPr="00395C30">
        <w:rPr>
          <w:rFonts w:ascii="Times New Roman" w:hAnsi="Times New Roman"/>
          <w:sz w:val="24"/>
          <w:szCs w:val="24"/>
        </w:rPr>
        <w:t>.2 За водний об’єкт:</w:t>
      </w:r>
    </w:p>
    <w:p w:rsidR="007F34AA" w:rsidRPr="00395C30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395C30">
        <w:rPr>
          <w:rFonts w:ascii="Times New Roman" w:hAnsi="Times New Roman"/>
          <w:sz w:val="24"/>
          <w:szCs w:val="24"/>
        </w:rPr>
        <w:t>- за перший рік - не пізніше п’яти робочих днів з дня підписання договору;</w:t>
      </w:r>
    </w:p>
    <w:p w:rsidR="007F34AA" w:rsidRPr="00395C30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395C30">
        <w:rPr>
          <w:rFonts w:ascii="Times New Roman" w:hAnsi="Times New Roman"/>
          <w:sz w:val="24"/>
          <w:szCs w:val="24"/>
        </w:rPr>
        <w:lastRenderedPageBreak/>
        <w:t>- починаючи з наступного року – щороку не пізніше 15 числа, наступного за розрахунковим роком.</w:t>
      </w:r>
    </w:p>
    <w:p w:rsidR="007F34AA" w:rsidRPr="00395C30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7F34AA" w:rsidRPr="00395C30">
        <w:rPr>
          <w:rFonts w:ascii="Times New Roman" w:hAnsi="Times New Roman"/>
          <w:sz w:val="24"/>
          <w:szCs w:val="24"/>
        </w:rPr>
        <w:t xml:space="preserve"> Обчислення розміру орендної плати за:</w:t>
      </w:r>
    </w:p>
    <w:p w:rsidR="007F34AA" w:rsidRPr="00395C30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395C30">
        <w:rPr>
          <w:rFonts w:ascii="Times New Roman" w:hAnsi="Times New Roman"/>
          <w:sz w:val="24"/>
          <w:szCs w:val="24"/>
        </w:rPr>
        <w:t xml:space="preserve">- водний об’єкт здійснюється відповідно до Методики визначення розміру плати за надані в оренду водні об’єкти, що затверджуються </w:t>
      </w:r>
      <w:proofErr w:type="spellStart"/>
      <w:r w:rsidRPr="00395C30">
        <w:rPr>
          <w:rFonts w:ascii="Times New Roman" w:hAnsi="Times New Roman"/>
          <w:sz w:val="24"/>
          <w:szCs w:val="24"/>
        </w:rPr>
        <w:t>Мінприроди</w:t>
      </w:r>
      <w:proofErr w:type="spellEnd"/>
      <w:r w:rsidRPr="00395C30">
        <w:rPr>
          <w:rFonts w:ascii="Times New Roman" w:hAnsi="Times New Roman"/>
          <w:sz w:val="24"/>
          <w:szCs w:val="24"/>
        </w:rPr>
        <w:t>;</w:t>
      </w:r>
    </w:p>
    <w:p w:rsidR="007F34AA" w:rsidRPr="00395C30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395C30">
        <w:rPr>
          <w:rFonts w:ascii="Times New Roman" w:hAnsi="Times New Roman"/>
          <w:sz w:val="24"/>
          <w:szCs w:val="24"/>
        </w:rPr>
        <w:t>- земельну ділянку – визначається з урахуванням її цільового призначення, коефіцієнтів індексації, відсотків від нормативної грошової оцінки та відповідно до Податкового кодексу.</w:t>
      </w:r>
    </w:p>
    <w:p w:rsidR="00113AC7" w:rsidRPr="00F971C8" w:rsidRDefault="0038362A" w:rsidP="00D740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7F34AA" w:rsidRPr="00395C30">
        <w:rPr>
          <w:rFonts w:ascii="Times New Roman" w:hAnsi="Times New Roman"/>
          <w:sz w:val="24"/>
          <w:szCs w:val="24"/>
        </w:rPr>
        <w:t xml:space="preserve"> </w:t>
      </w:r>
      <w:r w:rsidR="00113AC7" w:rsidRPr="00395C30">
        <w:rPr>
          <w:rFonts w:ascii="Times New Roman" w:hAnsi="Times New Roman"/>
          <w:sz w:val="24"/>
          <w:szCs w:val="24"/>
        </w:rPr>
        <w:t>Розмір орендної плати переглядається</w:t>
      </w:r>
      <w:r w:rsidR="00113AC7" w:rsidRPr="00F971C8">
        <w:rPr>
          <w:rFonts w:ascii="Times New Roman" w:hAnsi="Times New Roman"/>
          <w:sz w:val="24"/>
          <w:szCs w:val="24"/>
        </w:rPr>
        <w:t xml:space="preserve"> у разі:</w:t>
      </w:r>
    </w:p>
    <w:p w:rsidR="00113AC7" w:rsidRPr="00F971C8" w:rsidRDefault="00113AC7" w:rsidP="00D7400F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971C8">
        <w:rPr>
          <w:rFonts w:ascii="Times New Roman" w:hAnsi="Times New Roman"/>
          <w:sz w:val="24"/>
          <w:szCs w:val="24"/>
          <w:lang w:val="uk-UA"/>
        </w:rPr>
        <w:t>- зміни умов господарювання, передбачених договором;</w:t>
      </w:r>
    </w:p>
    <w:p w:rsidR="00113AC7" w:rsidRPr="00F971C8" w:rsidRDefault="00113AC7" w:rsidP="00D7400F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971C8">
        <w:rPr>
          <w:rFonts w:ascii="Times New Roman" w:hAnsi="Times New Roman"/>
          <w:sz w:val="24"/>
          <w:szCs w:val="24"/>
          <w:lang w:val="uk-UA"/>
        </w:rPr>
        <w:t>- зміни граничних розмірів орендної плати, визначених Податковим кодексом України, підвищення цін і тарифів;</w:t>
      </w:r>
    </w:p>
    <w:p w:rsidR="00113AC7" w:rsidRPr="00F971C8" w:rsidRDefault="00113AC7" w:rsidP="00D7400F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971C8">
        <w:rPr>
          <w:rFonts w:ascii="Times New Roman" w:hAnsi="Times New Roman"/>
          <w:sz w:val="24"/>
          <w:szCs w:val="24"/>
          <w:lang w:val="uk-UA"/>
        </w:rPr>
        <w:t>- зміни нормативної грошової оцінки земельної ділянки;</w:t>
      </w:r>
    </w:p>
    <w:p w:rsidR="00113AC7" w:rsidRPr="00F971C8" w:rsidRDefault="00113AC7" w:rsidP="00D7400F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971C8">
        <w:rPr>
          <w:rFonts w:ascii="Times New Roman" w:hAnsi="Times New Roman"/>
          <w:sz w:val="24"/>
          <w:szCs w:val="24"/>
          <w:lang w:val="uk-UA"/>
        </w:rPr>
        <w:t>- погіршення стану орендованої земельної ділянки не з вини орендаря, що підтверджено висновками або іншими документами компетентних органів державної влади;</w:t>
      </w:r>
    </w:p>
    <w:p w:rsidR="00113AC7" w:rsidRPr="00F971C8" w:rsidRDefault="00113AC7" w:rsidP="00D7400F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971C8">
        <w:rPr>
          <w:rFonts w:ascii="Times New Roman" w:hAnsi="Times New Roman"/>
          <w:sz w:val="24"/>
          <w:szCs w:val="24"/>
          <w:lang w:val="uk-UA"/>
        </w:rPr>
        <w:t>- зміни угідь земельної ділянки у відповідності до чинного законодавства;</w:t>
      </w:r>
    </w:p>
    <w:p w:rsidR="00113AC7" w:rsidRPr="00F971C8" w:rsidRDefault="00113AC7" w:rsidP="00D7400F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971C8">
        <w:rPr>
          <w:rFonts w:ascii="Times New Roman" w:hAnsi="Times New Roman"/>
          <w:sz w:val="24"/>
          <w:szCs w:val="24"/>
          <w:lang w:val="uk-UA"/>
        </w:rPr>
        <w:t xml:space="preserve">- в інших випадках, передбачених законодавчими актами України. </w:t>
      </w:r>
    </w:p>
    <w:p w:rsidR="007F34AA" w:rsidRPr="00D7400F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Розмір орендної плати за земельну ділянку державної та/або комунальної</w:t>
      </w:r>
      <w:r w:rsidR="00113AC7" w:rsidRPr="00D7400F">
        <w:rPr>
          <w:rFonts w:ascii="Times New Roman" w:hAnsi="Times New Roman"/>
          <w:sz w:val="24"/>
          <w:szCs w:val="24"/>
        </w:rPr>
        <w:t xml:space="preserve"> </w:t>
      </w:r>
      <w:r w:rsidRPr="00D7400F">
        <w:rPr>
          <w:rFonts w:ascii="Times New Roman" w:hAnsi="Times New Roman"/>
          <w:sz w:val="24"/>
          <w:szCs w:val="24"/>
        </w:rPr>
        <w:t>власності, яка передана в оренду за результатами земельних торгів, не може переглядатися у бік зменшення.</w:t>
      </w:r>
    </w:p>
    <w:p w:rsidR="00113AC7" w:rsidRPr="00D7400F" w:rsidRDefault="007F34AA" w:rsidP="00D7400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4.</w:t>
      </w:r>
      <w:r w:rsidR="0038362A">
        <w:rPr>
          <w:rFonts w:ascii="Times New Roman" w:hAnsi="Times New Roman"/>
          <w:sz w:val="24"/>
          <w:szCs w:val="24"/>
        </w:rPr>
        <w:t>7</w:t>
      </w:r>
      <w:r w:rsidRPr="00D7400F">
        <w:rPr>
          <w:rFonts w:ascii="Times New Roman" w:hAnsi="Times New Roman"/>
          <w:sz w:val="24"/>
          <w:szCs w:val="24"/>
        </w:rPr>
        <w:t xml:space="preserve"> </w:t>
      </w:r>
      <w:r w:rsidR="00113AC7" w:rsidRPr="00D7400F">
        <w:rPr>
          <w:rFonts w:ascii="Times New Roman" w:hAnsi="Times New Roman"/>
          <w:sz w:val="24"/>
          <w:szCs w:val="24"/>
        </w:rPr>
        <w:t xml:space="preserve">Річна орендна плата протягом дії договору без внесення до нього змін визначається із діючої нормативної грошової оцінки, яка </w:t>
      </w:r>
      <w:proofErr w:type="spellStart"/>
      <w:r w:rsidR="00113AC7" w:rsidRPr="00D7400F">
        <w:rPr>
          <w:rFonts w:ascii="Times New Roman" w:hAnsi="Times New Roman"/>
          <w:sz w:val="24"/>
          <w:szCs w:val="24"/>
        </w:rPr>
        <w:t>кумулятивно</w:t>
      </w:r>
      <w:proofErr w:type="spellEnd"/>
      <w:r w:rsidR="00113AC7" w:rsidRPr="00D7400F">
        <w:rPr>
          <w:rFonts w:ascii="Times New Roman" w:hAnsi="Times New Roman"/>
          <w:sz w:val="24"/>
          <w:szCs w:val="24"/>
        </w:rPr>
        <w:t xml:space="preserve"> індексується станом на 1 січня поточного року на коефіцієнт індексації </w:t>
      </w:r>
      <w:proofErr w:type="spellStart"/>
      <w:r w:rsidR="00113AC7" w:rsidRPr="00D7400F">
        <w:rPr>
          <w:rFonts w:ascii="Times New Roman" w:hAnsi="Times New Roman"/>
          <w:sz w:val="24"/>
          <w:szCs w:val="24"/>
        </w:rPr>
        <w:t>Кі</w:t>
      </w:r>
      <w:proofErr w:type="spellEnd"/>
      <w:r w:rsidR="00113AC7" w:rsidRPr="00D7400F">
        <w:rPr>
          <w:rFonts w:ascii="Times New Roman" w:hAnsi="Times New Roman"/>
          <w:sz w:val="24"/>
          <w:szCs w:val="24"/>
        </w:rPr>
        <w:t>.</w:t>
      </w:r>
    </w:p>
    <w:p w:rsidR="00113AC7" w:rsidRPr="00D7400F" w:rsidRDefault="00113AC7" w:rsidP="00D7400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У разі набуття чинності нової нормативної грошової оцінки земельної ділянки, яка є об’єктом цього договору, сторони вносять відповідні зміни до цього договору.</w:t>
      </w:r>
    </w:p>
    <w:p w:rsidR="00113AC7" w:rsidRPr="00D7400F" w:rsidRDefault="0038362A" w:rsidP="00D740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113AC7" w:rsidRPr="00D7400F">
        <w:rPr>
          <w:rFonts w:ascii="Times New Roman" w:hAnsi="Times New Roman"/>
          <w:sz w:val="24"/>
          <w:szCs w:val="24"/>
        </w:rPr>
        <w:t>. Результати перегляду розміру орендної плати оформляються Сторонами у вигляді додаткової угоди до договору оренди землі.</w:t>
      </w:r>
    </w:p>
    <w:p w:rsidR="007F34AA" w:rsidRPr="00D7400F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4.</w:t>
      </w:r>
      <w:r w:rsidR="0038362A">
        <w:rPr>
          <w:rFonts w:ascii="Times New Roman" w:hAnsi="Times New Roman"/>
          <w:sz w:val="24"/>
          <w:szCs w:val="24"/>
        </w:rPr>
        <w:t>9</w:t>
      </w:r>
      <w:r w:rsidR="00A420E1">
        <w:rPr>
          <w:rFonts w:ascii="Times New Roman" w:hAnsi="Times New Roman"/>
          <w:sz w:val="24"/>
          <w:szCs w:val="24"/>
        </w:rPr>
        <w:t>.</w:t>
      </w:r>
      <w:r w:rsidRPr="00D7400F">
        <w:rPr>
          <w:rFonts w:ascii="Times New Roman" w:hAnsi="Times New Roman"/>
          <w:sz w:val="24"/>
          <w:szCs w:val="24"/>
        </w:rPr>
        <w:t xml:space="preserve"> Паспорт водного об’єкта підлягає перегляду </w:t>
      </w:r>
      <w:r w:rsidRPr="00AB183A">
        <w:rPr>
          <w:rFonts w:ascii="Times New Roman" w:hAnsi="Times New Roman"/>
          <w:sz w:val="24"/>
          <w:szCs w:val="24"/>
        </w:rPr>
        <w:t>кожні 5 років, з</w:t>
      </w:r>
      <w:r w:rsidRPr="00D7400F">
        <w:rPr>
          <w:rFonts w:ascii="Times New Roman" w:hAnsi="Times New Roman"/>
          <w:sz w:val="24"/>
          <w:szCs w:val="24"/>
        </w:rPr>
        <w:t xml:space="preserve"> моменту</w:t>
      </w:r>
      <w:r w:rsidR="00113AC7" w:rsidRPr="00D7400F">
        <w:rPr>
          <w:rFonts w:ascii="Times New Roman" w:hAnsi="Times New Roman"/>
          <w:sz w:val="24"/>
          <w:szCs w:val="24"/>
        </w:rPr>
        <w:t xml:space="preserve"> </w:t>
      </w:r>
      <w:r w:rsidRPr="00D7400F">
        <w:rPr>
          <w:rFonts w:ascii="Times New Roman" w:hAnsi="Times New Roman"/>
          <w:sz w:val="24"/>
          <w:szCs w:val="24"/>
        </w:rPr>
        <w:t>його погодження з Державним агентством водних ресурсів України.</w:t>
      </w:r>
    </w:p>
    <w:p w:rsidR="007F34AA" w:rsidRPr="00D7400F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Паспорт водного об’єкта переглядається у разі:</w:t>
      </w:r>
    </w:p>
    <w:p w:rsidR="007F34AA" w:rsidRPr="00D7400F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- спливу п’яти років з моменту його погодження з Державним агентством</w:t>
      </w:r>
      <w:r w:rsidR="00113AC7" w:rsidRPr="00D7400F">
        <w:rPr>
          <w:rFonts w:ascii="Times New Roman" w:hAnsi="Times New Roman"/>
          <w:sz w:val="24"/>
          <w:szCs w:val="24"/>
        </w:rPr>
        <w:t xml:space="preserve"> </w:t>
      </w:r>
      <w:r w:rsidRPr="00D7400F">
        <w:rPr>
          <w:rFonts w:ascii="Times New Roman" w:hAnsi="Times New Roman"/>
          <w:sz w:val="24"/>
          <w:szCs w:val="24"/>
        </w:rPr>
        <w:t>водних ресурсів України;</w:t>
      </w:r>
    </w:p>
    <w:p w:rsidR="007F34AA" w:rsidRPr="00D7400F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- змін технічних параметрів водного об’єкта і гідротехнічних споруд;</w:t>
      </w:r>
    </w:p>
    <w:p w:rsidR="007F34AA" w:rsidRPr="00D7400F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- зміни гідрологічного режиму річки (водотоку);</w:t>
      </w:r>
    </w:p>
    <w:p w:rsidR="007F34AA" w:rsidRPr="00D7400F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- в інших випадках, передбачених законом.</w:t>
      </w:r>
    </w:p>
    <w:p w:rsidR="007F34AA" w:rsidRPr="00D7400F" w:rsidRDefault="007F34A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4.</w:t>
      </w:r>
      <w:r w:rsidR="0038362A">
        <w:rPr>
          <w:rFonts w:ascii="Times New Roman" w:hAnsi="Times New Roman"/>
          <w:sz w:val="24"/>
          <w:szCs w:val="24"/>
        </w:rPr>
        <w:t>10</w:t>
      </w:r>
      <w:r w:rsidRPr="00D7400F">
        <w:rPr>
          <w:rFonts w:ascii="Times New Roman" w:hAnsi="Times New Roman"/>
          <w:sz w:val="24"/>
          <w:szCs w:val="24"/>
        </w:rPr>
        <w:t xml:space="preserve"> У випадку виникнення необхідності перегляду паспорта водного об’єкту</w:t>
      </w:r>
      <w:r w:rsidR="00113AC7" w:rsidRPr="00D7400F">
        <w:rPr>
          <w:rFonts w:ascii="Times New Roman" w:hAnsi="Times New Roman"/>
          <w:sz w:val="24"/>
          <w:szCs w:val="24"/>
        </w:rPr>
        <w:t xml:space="preserve"> </w:t>
      </w:r>
      <w:r w:rsidRPr="00D7400F">
        <w:rPr>
          <w:rFonts w:ascii="Times New Roman" w:hAnsi="Times New Roman"/>
          <w:sz w:val="24"/>
          <w:szCs w:val="24"/>
        </w:rPr>
        <w:t>під час дії Договору, Орендар, в місячний термін, звертається до Орендодавця з</w:t>
      </w:r>
      <w:r w:rsidR="00113AC7" w:rsidRPr="00D7400F">
        <w:rPr>
          <w:rFonts w:ascii="Times New Roman" w:hAnsi="Times New Roman"/>
          <w:sz w:val="24"/>
          <w:szCs w:val="24"/>
        </w:rPr>
        <w:t xml:space="preserve"> </w:t>
      </w:r>
      <w:r w:rsidRPr="00D7400F">
        <w:rPr>
          <w:rFonts w:ascii="Times New Roman" w:hAnsi="Times New Roman"/>
          <w:sz w:val="24"/>
          <w:szCs w:val="24"/>
        </w:rPr>
        <w:t>клопотанням про укладання договору на виконання робіт з</w:t>
      </w:r>
      <w:r w:rsidR="00113AC7" w:rsidRPr="00D7400F">
        <w:rPr>
          <w:rFonts w:ascii="Times New Roman" w:hAnsi="Times New Roman"/>
          <w:sz w:val="24"/>
          <w:szCs w:val="24"/>
        </w:rPr>
        <w:t xml:space="preserve"> </w:t>
      </w:r>
      <w:r w:rsidRPr="00D7400F">
        <w:rPr>
          <w:rFonts w:ascii="Times New Roman" w:hAnsi="Times New Roman"/>
          <w:sz w:val="24"/>
          <w:szCs w:val="24"/>
        </w:rPr>
        <w:t>розроблення/коригування паспорта водного об’єкта.</w:t>
      </w:r>
    </w:p>
    <w:p w:rsidR="000E21B5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7F34AA" w:rsidRPr="00D7400F">
        <w:rPr>
          <w:rFonts w:ascii="Times New Roman" w:hAnsi="Times New Roman"/>
          <w:sz w:val="24"/>
          <w:szCs w:val="24"/>
        </w:rPr>
        <w:t xml:space="preserve"> </w:t>
      </w:r>
      <w:r w:rsidR="000E21B5" w:rsidRPr="00D7400F">
        <w:rPr>
          <w:rFonts w:ascii="Times New Roman" w:hAnsi="Times New Roman"/>
          <w:sz w:val="24"/>
          <w:szCs w:val="24"/>
        </w:rPr>
        <w:t>У разі невнесення орендної плати за земл</w:t>
      </w:r>
      <w:r w:rsidR="00A420E1">
        <w:rPr>
          <w:rFonts w:ascii="Times New Roman" w:hAnsi="Times New Roman"/>
          <w:sz w:val="24"/>
          <w:szCs w:val="24"/>
        </w:rPr>
        <w:t>ю та/або водний об’єкт у строки</w:t>
      </w:r>
      <w:r w:rsidR="000E21B5" w:rsidRPr="00D7400F">
        <w:rPr>
          <w:rFonts w:ascii="Times New Roman" w:hAnsi="Times New Roman"/>
          <w:sz w:val="24"/>
          <w:szCs w:val="24"/>
        </w:rPr>
        <w:t>, визначені цим договором:</w:t>
      </w:r>
    </w:p>
    <w:p w:rsidR="000E21B5" w:rsidRPr="000E21B5" w:rsidRDefault="000E21B5" w:rsidP="00D7400F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0E21B5">
        <w:rPr>
          <w:rFonts w:ascii="Times New Roman" w:hAnsi="Times New Roman"/>
          <w:sz w:val="24"/>
          <w:szCs w:val="24"/>
        </w:rPr>
        <w:t xml:space="preserve">- у 10-денний строк сплачується штраф у розмірі 100 відсотків річної орендної плати встановленої цим договором, який зараховується до інших надходжень місцевого бюджету на рахунок </w:t>
      </w:r>
      <w:r w:rsidR="004F4B89">
        <w:rPr>
          <w:rFonts w:ascii="Times New Roman" w:hAnsi="Times New Roman"/>
          <w:sz w:val="24"/>
          <w:szCs w:val="24"/>
        </w:rPr>
        <w:t xml:space="preserve">___________ Піщанської </w:t>
      </w:r>
      <w:r w:rsidRPr="00395C30">
        <w:rPr>
          <w:rFonts w:ascii="Times New Roman" w:hAnsi="Times New Roman"/>
          <w:sz w:val="24"/>
          <w:szCs w:val="24"/>
        </w:rPr>
        <w:t xml:space="preserve">сільської ради </w:t>
      </w:r>
      <w:r w:rsidR="004F4B89">
        <w:rPr>
          <w:rFonts w:ascii="Times New Roman" w:hAnsi="Times New Roman"/>
          <w:sz w:val="24"/>
          <w:szCs w:val="24"/>
        </w:rPr>
        <w:t xml:space="preserve"> Поділь</w:t>
      </w:r>
      <w:r w:rsidR="00FC1376" w:rsidRPr="00395C30">
        <w:rPr>
          <w:rFonts w:ascii="Times New Roman" w:hAnsi="Times New Roman"/>
          <w:sz w:val="24"/>
          <w:szCs w:val="24"/>
        </w:rPr>
        <w:t xml:space="preserve">ського </w:t>
      </w:r>
      <w:r w:rsidRPr="000E21B5">
        <w:rPr>
          <w:rFonts w:ascii="Times New Roman" w:hAnsi="Times New Roman"/>
          <w:sz w:val="24"/>
          <w:szCs w:val="24"/>
        </w:rPr>
        <w:t xml:space="preserve"> району Одеської області</w:t>
      </w:r>
    </w:p>
    <w:p w:rsidR="007F34AA" w:rsidRPr="000E21B5" w:rsidRDefault="000E21B5" w:rsidP="00D7400F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E21B5">
        <w:rPr>
          <w:rFonts w:ascii="Times New Roman" w:hAnsi="Times New Roman"/>
          <w:sz w:val="24"/>
          <w:szCs w:val="24"/>
        </w:rPr>
        <w:t>истематична заборгованість протягом двох місяців є підставою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1B5">
        <w:rPr>
          <w:rFonts w:ascii="Times New Roman" w:hAnsi="Times New Roman"/>
          <w:sz w:val="24"/>
          <w:szCs w:val="24"/>
        </w:rPr>
        <w:t>нарахування штрафу, пені та дострокового припинення права користування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1B5">
        <w:rPr>
          <w:rFonts w:ascii="Times New Roman" w:hAnsi="Times New Roman"/>
          <w:sz w:val="24"/>
          <w:szCs w:val="24"/>
        </w:rPr>
        <w:t>земельною ділянкою та водним об’єктом шляхом розірвання договору оренди.</w:t>
      </w:r>
    </w:p>
    <w:p w:rsidR="008F5E51" w:rsidRPr="008F5E51" w:rsidRDefault="008F5E51" w:rsidP="00B25CCC">
      <w:pPr>
        <w:pStyle w:val="ac"/>
        <w:spacing w:before="0" w:after="0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8F5E51">
        <w:rPr>
          <w:rFonts w:ascii="Times New Roman" w:hAnsi="Times New Roman"/>
          <w:sz w:val="24"/>
          <w:szCs w:val="24"/>
        </w:rPr>
        <w:t>УМОВИ ВИКОРИСТАННЯ ОБ’ЄКТА ОРЕНДИ</w:t>
      </w:r>
    </w:p>
    <w:p w:rsidR="00834CC6" w:rsidRPr="00F971C8" w:rsidRDefault="008F5E51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2" w:name="o89"/>
      <w:bookmarkEnd w:id="2"/>
      <w:r>
        <w:rPr>
          <w:rFonts w:ascii="Times New Roman" w:hAnsi="Times New Roman"/>
          <w:sz w:val="24"/>
          <w:szCs w:val="24"/>
        </w:rPr>
        <w:t>5.1</w:t>
      </w:r>
      <w:r w:rsidR="00834CC6" w:rsidRPr="00F971C8">
        <w:rPr>
          <w:rFonts w:ascii="Times New Roman" w:hAnsi="Times New Roman"/>
          <w:sz w:val="24"/>
          <w:szCs w:val="24"/>
        </w:rPr>
        <w:t xml:space="preserve">. Передача водного об’єкта в оренду здійснюється за наявності паспорта водного об’єкта, а </w:t>
      </w:r>
      <w:r w:rsidR="002D067C" w:rsidRPr="00F971C8">
        <w:rPr>
          <w:rFonts w:ascii="Times New Roman" w:hAnsi="Times New Roman"/>
          <w:sz w:val="24"/>
          <w:szCs w:val="24"/>
        </w:rPr>
        <w:t>в</w:t>
      </w:r>
      <w:r w:rsidR="00834CC6" w:rsidRPr="00F971C8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 w:rsidRPr="00F971C8">
        <w:rPr>
          <w:rFonts w:ascii="Times New Roman" w:hAnsi="Times New Roman"/>
          <w:sz w:val="24"/>
          <w:szCs w:val="24"/>
        </w:rPr>
        <w:t>-</w:t>
      </w:r>
      <w:r w:rsidR="00834CC6" w:rsidRPr="00F971C8">
        <w:rPr>
          <w:rFonts w:ascii="Times New Roman" w:hAnsi="Times New Roman"/>
          <w:sz w:val="24"/>
          <w:szCs w:val="24"/>
        </w:rPr>
        <w:t xml:space="preserve"> паспорта та/або технічного про</w:t>
      </w:r>
      <w:r w:rsidR="002D067C" w:rsidRPr="00F971C8">
        <w:rPr>
          <w:rFonts w:ascii="Times New Roman" w:hAnsi="Times New Roman"/>
          <w:sz w:val="24"/>
          <w:szCs w:val="24"/>
        </w:rPr>
        <w:t>е</w:t>
      </w:r>
      <w:r w:rsidR="00834CC6" w:rsidRPr="00F971C8">
        <w:rPr>
          <w:rFonts w:ascii="Times New Roman" w:hAnsi="Times New Roman"/>
          <w:sz w:val="24"/>
          <w:szCs w:val="24"/>
        </w:rPr>
        <w:t>кту рибогосподарської технологічної водойми.</w:t>
      </w:r>
    </w:p>
    <w:p w:rsidR="00834CC6" w:rsidRPr="00F971C8" w:rsidRDefault="008F5E51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834CC6" w:rsidRPr="00F971C8">
        <w:rPr>
          <w:rFonts w:ascii="Times New Roman" w:hAnsi="Times New Roman"/>
          <w:sz w:val="24"/>
          <w:szCs w:val="24"/>
        </w:rPr>
        <w:t>. Використання земельної ділянки</w:t>
      </w:r>
      <w:r w:rsidR="00C966E7" w:rsidRPr="00F971C8">
        <w:rPr>
          <w:rFonts w:ascii="Times New Roman" w:hAnsi="Times New Roman"/>
          <w:sz w:val="24"/>
          <w:szCs w:val="24"/>
        </w:rPr>
        <w:t xml:space="preserve"> в комплексі</w:t>
      </w:r>
      <w:r w:rsidR="00834CC6" w:rsidRPr="00F971C8">
        <w:rPr>
          <w:rFonts w:ascii="Times New Roman" w:hAnsi="Times New Roman"/>
          <w:sz w:val="24"/>
          <w:szCs w:val="24"/>
        </w:rPr>
        <w:t xml:space="preserve"> з розташованим на ній водним об’єктом здійснюється лише для </w:t>
      </w:r>
      <w:r w:rsidR="000E21B5">
        <w:rPr>
          <w:rFonts w:ascii="Times New Roman" w:hAnsi="Times New Roman"/>
          <w:sz w:val="24"/>
          <w:szCs w:val="24"/>
        </w:rPr>
        <w:t xml:space="preserve">цілей, визначених цим договором </w:t>
      </w:r>
      <w:bookmarkStart w:id="3" w:name="o95"/>
      <w:bookmarkStart w:id="4" w:name="o96"/>
      <w:bookmarkEnd w:id="3"/>
      <w:bookmarkEnd w:id="4"/>
      <w:r w:rsidR="000E21B5">
        <w:rPr>
          <w:rFonts w:ascii="Times New Roman" w:hAnsi="Times New Roman"/>
          <w:sz w:val="24"/>
          <w:szCs w:val="24"/>
        </w:rPr>
        <w:t xml:space="preserve"> та</w:t>
      </w:r>
      <w:r w:rsidR="00834CC6" w:rsidRPr="00F971C8">
        <w:rPr>
          <w:rFonts w:ascii="Times New Roman" w:hAnsi="Times New Roman"/>
          <w:sz w:val="24"/>
          <w:szCs w:val="24"/>
        </w:rPr>
        <w:t xml:space="preserve"> з дотриманням </w:t>
      </w:r>
      <w:r w:rsidR="000E21B5">
        <w:rPr>
          <w:rFonts w:ascii="Times New Roman" w:hAnsi="Times New Roman"/>
          <w:sz w:val="24"/>
          <w:szCs w:val="24"/>
        </w:rPr>
        <w:t xml:space="preserve">вимог </w:t>
      </w:r>
      <w:r w:rsidR="00834CC6" w:rsidRPr="00F971C8">
        <w:rPr>
          <w:rFonts w:ascii="Times New Roman" w:hAnsi="Times New Roman"/>
          <w:sz w:val="24"/>
          <w:szCs w:val="24"/>
        </w:rPr>
        <w:t xml:space="preserve">Водного та Земельного кодексів України, а також </w:t>
      </w:r>
      <w:r w:rsidR="002761AC" w:rsidRPr="00F971C8">
        <w:rPr>
          <w:rFonts w:ascii="Times New Roman" w:hAnsi="Times New Roman"/>
          <w:sz w:val="24"/>
          <w:szCs w:val="24"/>
        </w:rPr>
        <w:t>інших законодавчих актів</w:t>
      </w:r>
      <w:r w:rsidR="00834CC6" w:rsidRPr="00F971C8">
        <w:rPr>
          <w:rFonts w:ascii="Times New Roman" w:hAnsi="Times New Roman"/>
          <w:sz w:val="24"/>
          <w:szCs w:val="24"/>
        </w:rPr>
        <w:t>.</w:t>
      </w:r>
    </w:p>
    <w:p w:rsidR="00834CC6" w:rsidRPr="00F971C8" w:rsidRDefault="008F5E51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1376">
        <w:rPr>
          <w:rFonts w:ascii="Times New Roman" w:hAnsi="Times New Roman"/>
          <w:sz w:val="24"/>
          <w:szCs w:val="24"/>
        </w:rPr>
        <w:t>3</w:t>
      </w:r>
      <w:r w:rsidR="00834CC6" w:rsidRPr="00F971C8">
        <w:rPr>
          <w:rFonts w:ascii="Times New Roman" w:hAnsi="Times New Roman"/>
          <w:sz w:val="24"/>
          <w:szCs w:val="24"/>
        </w:rPr>
        <w:t>. Дотримання зобов’язання щодо здійснення заходів з охорони та поліпшення екологічного стану водного об’єкта.</w:t>
      </w:r>
    </w:p>
    <w:p w:rsidR="00834CC6" w:rsidRPr="00F971C8" w:rsidRDefault="00FC137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834CC6" w:rsidRPr="00F971C8">
        <w:rPr>
          <w:rFonts w:ascii="Times New Roman" w:hAnsi="Times New Roman"/>
          <w:sz w:val="24"/>
          <w:szCs w:val="24"/>
        </w:rPr>
        <w:t xml:space="preserve">. </w:t>
      </w:r>
      <w:r w:rsidR="000E21B5" w:rsidRPr="000E21B5">
        <w:rPr>
          <w:rFonts w:ascii="Times New Roman" w:hAnsi="Times New Roman"/>
          <w:sz w:val="24"/>
          <w:szCs w:val="24"/>
        </w:rPr>
        <w:t>Експлуатація водного об’єкта здійснюється відповідно до встановлених</w:t>
      </w:r>
      <w:r w:rsidR="000E2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21B5" w:rsidRPr="000E21B5">
        <w:rPr>
          <w:rFonts w:ascii="Times New Roman" w:hAnsi="Times New Roman"/>
          <w:sz w:val="24"/>
          <w:szCs w:val="24"/>
        </w:rPr>
        <w:t>Держводагенством</w:t>
      </w:r>
      <w:proofErr w:type="spellEnd"/>
      <w:r w:rsidR="000E21B5" w:rsidRPr="000E21B5">
        <w:rPr>
          <w:rFonts w:ascii="Times New Roman" w:hAnsi="Times New Roman"/>
          <w:sz w:val="24"/>
          <w:szCs w:val="24"/>
        </w:rPr>
        <w:t xml:space="preserve"> режимів роботи.</w:t>
      </w:r>
      <w:r w:rsidR="00834CC6" w:rsidRPr="00F971C8">
        <w:rPr>
          <w:rFonts w:ascii="Times New Roman" w:hAnsi="Times New Roman"/>
          <w:sz w:val="24"/>
          <w:szCs w:val="24"/>
        </w:rPr>
        <w:t>.</w:t>
      </w:r>
    </w:p>
    <w:p w:rsidR="004123A9" w:rsidRPr="004123A9" w:rsidRDefault="004123A9" w:rsidP="00D7400F">
      <w:pPr>
        <w:pStyle w:val="ac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bookmarkStart w:id="5" w:name="o100"/>
      <w:bookmarkEnd w:id="5"/>
      <w:r w:rsidRPr="004123A9">
        <w:rPr>
          <w:rFonts w:ascii="Times New Roman" w:hAnsi="Times New Roman"/>
          <w:b w:val="0"/>
          <w:sz w:val="24"/>
          <w:szCs w:val="24"/>
        </w:rPr>
        <w:t>5.</w:t>
      </w:r>
      <w:r w:rsidR="00FC1376">
        <w:rPr>
          <w:rFonts w:ascii="Times New Roman" w:hAnsi="Times New Roman"/>
          <w:b w:val="0"/>
          <w:sz w:val="24"/>
          <w:szCs w:val="24"/>
        </w:rPr>
        <w:t>5</w:t>
      </w:r>
      <w:r w:rsidRPr="004123A9">
        <w:rPr>
          <w:rFonts w:ascii="Times New Roman" w:hAnsi="Times New Roman"/>
          <w:b w:val="0"/>
          <w:sz w:val="24"/>
          <w:szCs w:val="24"/>
        </w:rPr>
        <w:t>. Умови збереження стану об</w:t>
      </w:r>
      <w:r>
        <w:rPr>
          <w:rFonts w:ascii="Times New Roman" w:hAnsi="Times New Roman"/>
          <w:b w:val="0"/>
          <w:sz w:val="24"/>
          <w:szCs w:val="24"/>
        </w:rPr>
        <w:t>’</w:t>
      </w:r>
      <w:r w:rsidRPr="004123A9">
        <w:rPr>
          <w:rFonts w:ascii="Times New Roman" w:hAnsi="Times New Roman"/>
          <w:b w:val="0"/>
          <w:sz w:val="24"/>
          <w:szCs w:val="24"/>
        </w:rPr>
        <w:t>єкта оренди: використання об’єкта оренди за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123A9">
        <w:rPr>
          <w:rFonts w:ascii="Times New Roman" w:hAnsi="Times New Roman"/>
          <w:b w:val="0"/>
          <w:sz w:val="24"/>
          <w:szCs w:val="24"/>
        </w:rPr>
        <w:t>цільовим призначенням та у відповідності до вимог природоохоронного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123A9">
        <w:rPr>
          <w:rFonts w:ascii="Times New Roman" w:hAnsi="Times New Roman"/>
          <w:b w:val="0"/>
          <w:sz w:val="24"/>
          <w:szCs w:val="24"/>
        </w:rPr>
        <w:t>законодавства, здійснення заходів щодо поліпшення стану водного об’єкта, не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123A9">
        <w:rPr>
          <w:rFonts w:ascii="Times New Roman" w:hAnsi="Times New Roman"/>
          <w:b w:val="0"/>
          <w:sz w:val="24"/>
          <w:szCs w:val="24"/>
        </w:rPr>
        <w:t>погіршення якості води, живих біоресурсів, аборигенних видів риб.</w:t>
      </w:r>
    </w:p>
    <w:p w:rsidR="00466A09" w:rsidRDefault="004123A9" w:rsidP="00D7400F">
      <w:pPr>
        <w:pStyle w:val="ac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123A9">
        <w:rPr>
          <w:rFonts w:ascii="Times New Roman" w:hAnsi="Times New Roman"/>
          <w:b w:val="0"/>
          <w:sz w:val="24"/>
          <w:szCs w:val="24"/>
        </w:rPr>
        <w:t>5.</w:t>
      </w:r>
      <w:r w:rsidR="00FC1376">
        <w:rPr>
          <w:rFonts w:ascii="Times New Roman" w:hAnsi="Times New Roman"/>
          <w:b w:val="0"/>
          <w:sz w:val="24"/>
          <w:szCs w:val="24"/>
        </w:rPr>
        <w:t>6</w:t>
      </w:r>
      <w:r w:rsidRPr="004123A9">
        <w:rPr>
          <w:rFonts w:ascii="Times New Roman" w:hAnsi="Times New Roman"/>
          <w:b w:val="0"/>
          <w:sz w:val="24"/>
          <w:szCs w:val="24"/>
        </w:rPr>
        <w:t>. Об’єкт оренди повинен використовуватись способами, що не суперечать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123A9">
        <w:rPr>
          <w:rFonts w:ascii="Times New Roman" w:hAnsi="Times New Roman"/>
          <w:b w:val="0"/>
          <w:sz w:val="24"/>
          <w:szCs w:val="24"/>
        </w:rPr>
        <w:t>екологічним вимогам, не допускати забруднення радіоактивними і хімічними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123A9">
        <w:rPr>
          <w:rFonts w:ascii="Times New Roman" w:hAnsi="Times New Roman"/>
          <w:b w:val="0"/>
          <w:sz w:val="24"/>
          <w:szCs w:val="24"/>
        </w:rPr>
        <w:t>речовинами, відходами, стічними водами, дотримуватись вимог законодавства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123A9">
        <w:rPr>
          <w:rFonts w:ascii="Times New Roman" w:hAnsi="Times New Roman"/>
          <w:b w:val="0"/>
          <w:sz w:val="24"/>
          <w:szCs w:val="24"/>
        </w:rPr>
        <w:t>про охорону довкілля та режиму природоохоронного використання земель.</w:t>
      </w:r>
    </w:p>
    <w:p w:rsidR="00834CC6" w:rsidRDefault="0038362A" w:rsidP="00D7400F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66A09" w:rsidRPr="008F5E51">
        <w:rPr>
          <w:rFonts w:ascii="Times New Roman" w:hAnsi="Times New Roman"/>
          <w:sz w:val="24"/>
          <w:szCs w:val="24"/>
        </w:rPr>
        <w:t>УМОВИ ПОВЕРНЕННЯ ОБ’ЄКТА ОРЕНДИ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66A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834CC6" w:rsidRPr="00F971C8">
        <w:rPr>
          <w:rFonts w:ascii="Times New Roman" w:hAnsi="Times New Roman"/>
          <w:sz w:val="24"/>
          <w:szCs w:val="24"/>
        </w:rPr>
        <w:t xml:space="preserve">. Після припинення </w:t>
      </w:r>
      <w:r w:rsidR="003B7D70" w:rsidRPr="00F971C8">
        <w:rPr>
          <w:rFonts w:ascii="Times New Roman" w:hAnsi="Times New Roman"/>
          <w:sz w:val="24"/>
          <w:szCs w:val="24"/>
        </w:rPr>
        <w:t>цього</w:t>
      </w:r>
      <w:r w:rsidR="00834CC6" w:rsidRPr="00F971C8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свій примірник паспорта водного об’єкта.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834CC6" w:rsidRPr="00F971C8">
        <w:rPr>
          <w:rFonts w:ascii="Times New Roman" w:hAnsi="Times New Roman"/>
          <w:sz w:val="24"/>
          <w:szCs w:val="24"/>
        </w:rPr>
        <w:t xml:space="preserve"> Після припинення </w:t>
      </w:r>
      <w:r w:rsidR="003B7D70" w:rsidRPr="00F971C8">
        <w:rPr>
          <w:rFonts w:ascii="Times New Roman" w:hAnsi="Times New Roman"/>
          <w:sz w:val="24"/>
          <w:szCs w:val="24"/>
        </w:rPr>
        <w:t>цього</w:t>
      </w:r>
      <w:r w:rsidR="00834CC6" w:rsidRPr="00F971C8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</w:t>
      </w:r>
      <w:r w:rsidR="00FD2F52" w:rsidRPr="00F971C8">
        <w:rPr>
          <w:rFonts w:ascii="Times New Roman" w:hAnsi="Times New Roman"/>
          <w:sz w:val="24"/>
          <w:szCs w:val="24"/>
        </w:rPr>
        <w:t xml:space="preserve"> </w:t>
      </w:r>
      <w:r w:rsidR="00834CC6" w:rsidRPr="00F971C8">
        <w:rPr>
          <w:rFonts w:ascii="Times New Roman" w:hAnsi="Times New Roman"/>
          <w:sz w:val="24"/>
          <w:szCs w:val="24"/>
        </w:rPr>
        <w:t>об’єкт оренди у стані, не гіршому порівняно з тим, у якому він одержав його в оренду.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 xml:space="preserve">Орендодавець </w:t>
      </w:r>
      <w:r w:rsidR="00FD2F52" w:rsidRPr="00F971C8">
        <w:rPr>
          <w:rFonts w:ascii="Times New Roman" w:hAnsi="Times New Roman"/>
          <w:sz w:val="24"/>
          <w:szCs w:val="24"/>
        </w:rPr>
        <w:t xml:space="preserve"> </w:t>
      </w:r>
      <w:r w:rsidRPr="00F971C8">
        <w:rPr>
          <w:rFonts w:ascii="Times New Roman" w:hAnsi="Times New Roman"/>
          <w:sz w:val="24"/>
          <w:szCs w:val="24"/>
        </w:rPr>
        <w:t>у разі погіршення екологічного та/або хімічного стану водного об’єкта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збитки, що підлягають відшкодуванню, визначаються відповідно до Порядку визначення та відшкодування збитків власникам землі та землекористувачам, затвердженого постановою Кабінет</w:t>
      </w:r>
      <w:r w:rsidR="002D067C" w:rsidRPr="00F971C8">
        <w:rPr>
          <w:rFonts w:ascii="Times New Roman" w:hAnsi="Times New Roman"/>
          <w:sz w:val="24"/>
          <w:szCs w:val="24"/>
        </w:rPr>
        <w:t>у</w:t>
      </w:r>
      <w:r w:rsidRPr="00F971C8">
        <w:rPr>
          <w:rFonts w:ascii="Times New Roman" w:hAnsi="Times New Roman"/>
          <w:sz w:val="24"/>
          <w:szCs w:val="24"/>
        </w:rPr>
        <w:t xml:space="preserve"> Міністрів України від 19 квітня 1993 р. № 284</w:t>
      </w:r>
      <w:r w:rsidR="00115E08" w:rsidRPr="00F971C8">
        <w:rPr>
          <w:rFonts w:ascii="Times New Roman" w:hAnsi="Times New Roman"/>
          <w:sz w:val="24"/>
          <w:szCs w:val="24"/>
        </w:rPr>
        <w:t xml:space="preserve"> </w:t>
      </w:r>
      <w:r w:rsidR="002761AC" w:rsidRPr="00F971C8">
        <w:rPr>
          <w:rFonts w:ascii="Times New Roman" w:hAnsi="Times New Roman"/>
          <w:sz w:val="24"/>
          <w:szCs w:val="24"/>
        </w:rPr>
        <w:t>(ЗП України,1993</w:t>
      </w:r>
      <w:r w:rsidR="002D067C" w:rsidRPr="00F971C8">
        <w:rPr>
          <w:rFonts w:ascii="Times New Roman" w:hAnsi="Times New Roman"/>
          <w:sz w:val="24"/>
          <w:szCs w:val="24"/>
        </w:rPr>
        <w:t xml:space="preserve"> </w:t>
      </w:r>
      <w:r w:rsidR="002761AC" w:rsidRPr="00F971C8">
        <w:rPr>
          <w:rFonts w:ascii="Times New Roman" w:hAnsi="Times New Roman"/>
          <w:sz w:val="24"/>
          <w:szCs w:val="24"/>
        </w:rPr>
        <w:t>р., № 10, ст.</w:t>
      </w:r>
      <w:r w:rsidR="002D067C" w:rsidRPr="00F971C8">
        <w:rPr>
          <w:rFonts w:ascii="Times New Roman" w:hAnsi="Times New Roman"/>
          <w:sz w:val="24"/>
          <w:szCs w:val="24"/>
        </w:rPr>
        <w:t xml:space="preserve"> </w:t>
      </w:r>
      <w:r w:rsidR="002761AC" w:rsidRPr="00F971C8">
        <w:rPr>
          <w:rFonts w:ascii="Times New Roman" w:hAnsi="Times New Roman"/>
          <w:sz w:val="24"/>
          <w:szCs w:val="24"/>
        </w:rPr>
        <w:t>193)</w:t>
      </w:r>
      <w:r w:rsidRPr="00F971C8">
        <w:rPr>
          <w:rFonts w:ascii="Times New Roman" w:hAnsi="Times New Roman"/>
          <w:sz w:val="24"/>
          <w:szCs w:val="24"/>
        </w:rPr>
        <w:t>.</w:t>
      </w:r>
    </w:p>
    <w:p w:rsidR="00F43B78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="00834CC6" w:rsidRPr="00F971C8">
        <w:rPr>
          <w:rFonts w:ascii="Times New Roman" w:hAnsi="Times New Roman"/>
          <w:sz w:val="24"/>
          <w:szCs w:val="24"/>
        </w:rPr>
        <w:t xml:space="preserve"> Здійснені орендарем без згоди орендодавця</w:t>
      </w:r>
      <w:r w:rsidR="00FD2F52" w:rsidRPr="00F971C8">
        <w:rPr>
          <w:rFonts w:ascii="Times New Roman" w:hAnsi="Times New Roman"/>
          <w:sz w:val="24"/>
          <w:szCs w:val="24"/>
        </w:rPr>
        <w:t xml:space="preserve">  </w:t>
      </w:r>
      <w:r w:rsidR="00834CC6" w:rsidRPr="00F971C8">
        <w:rPr>
          <w:rFonts w:ascii="Times New Roman" w:hAnsi="Times New Roman"/>
          <w:sz w:val="24"/>
          <w:szCs w:val="24"/>
        </w:rPr>
        <w:t>витрати на поліпшення об’єкта оренди, які неможливо відокремити без заподіяння шкоди цій ділянці, не підлягають відшкодуванню.</w:t>
      </w:r>
    </w:p>
    <w:p w:rsidR="00FD2F52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="00115E08" w:rsidRPr="00F971C8">
        <w:rPr>
          <w:rFonts w:ascii="Times New Roman" w:hAnsi="Times New Roman"/>
          <w:sz w:val="24"/>
          <w:szCs w:val="24"/>
        </w:rPr>
        <w:t xml:space="preserve"> </w:t>
      </w:r>
      <w:r w:rsidR="00D30B53" w:rsidRPr="00F971C8">
        <w:rPr>
          <w:rFonts w:ascii="Times New Roman" w:hAnsi="Times New Roman"/>
          <w:sz w:val="24"/>
          <w:szCs w:val="24"/>
        </w:rPr>
        <w:t>Поліпшення стану земельної ділянки, проведені Орендарем за згодою Орендодавця та/або без згоди Орендодавця не підлягають відшкодуванню</w:t>
      </w:r>
      <w:r w:rsidR="009749BF" w:rsidRPr="00F971C8">
        <w:rPr>
          <w:rFonts w:ascii="Times New Roman" w:hAnsi="Times New Roman"/>
          <w:sz w:val="24"/>
          <w:szCs w:val="24"/>
        </w:rPr>
        <w:t>.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</w:t>
      </w:r>
      <w:r w:rsidR="00834CC6" w:rsidRPr="00F971C8">
        <w:rPr>
          <w:rFonts w:ascii="Times New Roman" w:hAnsi="Times New Roman"/>
          <w:sz w:val="24"/>
          <w:szCs w:val="24"/>
        </w:rPr>
        <w:t xml:space="preserve"> Орендар має право на відшкодування збитків, заподіяних </w:t>
      </w:r>
      <w:r w:rsidR="00CB409A" w:rsidRPr="00F971C8">
        <w:rPr>
          <w:rFonts w:ascii="Times New Roman" w:hAnsi="Times New Roman"/>
          <w:sz w:val="24"/>
          <w:szCs w:val="24"/>
        </w:rPr>
        <w:t>в</w:t>
      </w:r>
      <w:r w:rsidR="00834CC6" w:rsidRPr="00F971C8">
        <w:rPr>
          <w:rFonts w:ascii="Times New Roman" w:hAnsi="Times New Roman"/>
          <w:sz w:val="24"/>
          <w:szCs w:val="24"/>
        </w:rPr>
        <w:t>наслідок невиконання орендодавцем</w:t>
      </w:r>
      <w:r w:rsidR="004B4B4C" w:rsidRPr="00F971C8">
        <w:rPr>
          <w:rFonts w:ascii="Times New Roman" w:hAnsi="Times New Roman"/>
          <w:sz w:val="24"/>
          <w:szCs w:val="24"/>
        </w:rPr>
        <w:t xml:space="preserve"> </w:t>
      </w:r>
      <w:r w:rsidR="00834CC6" w:rsidRPr="00F971C8">
        <w:rPr>
          <w:rFonts w:ascii="Times New Roman" w:hAnsi="Times New Roman"/>
          <w:sz w:val="24"/>
          <w:szCs w:val="24"/>
        </w:rPr>
        <w:t>зобов’язань, передбачених цим договором.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Збитками вважаються: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фактичні втрати, яких орендар зазнав у зв’язку з невиконанням або неналежним виконанням умов</w:t>
      </w:r>
      <w:r w:rsidR="009B557C" w:rsidRPr="00F971C8">
        <w:rPr>
          <w:rFonts w:ascii="Times New Roman" w:hAnsi="Times New Roman"/>
          <w:sz w:val="24"/>
          <w:szCs w:val="24"/>
        </w:rPr>
        <w:t xml:space="preserve"> цього</w:t>
      </w:r>
      <w:r w:rsidRPr="00F971C8">
        <w:rPr>
          <w:rFonts w:ascii="Times New Roman" w:hAnsi="Times New Roman"/>
          <w:sz w:val="24"/>
          <w:szCs w:val="24"/>
        </w:rPr>
        <w:t xml:space="preserve"> договору орендодавцем, а також витрати, які орендар здійснив або повинен здійснити для відновлення свого порушеного права;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доходи, які орендар міг би реально отримати в разі належного виконання орендодавцем</w:t>
      </w:r>
      <w:r w:rsidR="00836B9A" w:rsidRPr="00F971C8">
        <w:rPr>
          <w:rFonts w:ascii="Times New Roman" w:hAnsi="Times New Roman"/>
          <w:sz w:val="24"/>
          <w:szCs w:val="24"/>
        </w:rPr>
        <w:t xml:space="preserve"> </w:t>
      </w:r>
      <w:r w:rsidRPr="00F971C8">
        <w:rPr>
          <w:rFonts w:ascii="Times New Roman" w:hAnsi="Times New Roman"/>
          <w:sz w:val="24"/>
          <w:szCs w:val="24"/>
        </w:rPr>
        <w:t xml:space="preserve">умов </w:t>
      </w:r>
      <w:r w:rsidR="009B557C" w:rsidRPr="00F971C8">
        <w:rPr>
          <w:rFonts w:ascii="Times New Roman" w:hAnsi="Times New Roman"/>
          <w:sz w:val="24"/>
          <w:szCs w:val="24"/>
        </w:rPr>
        <w:t xml:space="preserve">цього </w:t>
      </w:r>
      <w:r w:rsidRPr="00F971C8">
        <w:rPr>
          <w:rFonts w:ascii="Times New Roman" w:hAnsi="Times New Roman"/>
          <w:sz w:val="24"/>
          <w:szCs w:val="24"/>
        </w:rPr>
        <w:t>договору.</w:t>
      </w:r>
    </w:p>
    <w:p w:rsidR="00834CC6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 w:rsidR="00834CC6" w:rsidRPr="00F971C8">
        <w:rPr>
          <w:rFonts w:ascii="Times New Roman" w:hAnsi="Times New Roman"/>
          <w:sz w:val="24"/>
          <w:szCs w:val="24"/>
        </w:rPr>
        <w:t xml:space="preserve"> Розмір фактичних витрат орендаря визначається на підставі документально підтверджених даних.</w:t>
      </w:r>
    </w:p>
    <w:p w:rsidR="00834CC6" w:rsidRDefault="0038362A" w:rsidP="00D7400F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66A09">
        <w:rPr>
          <w:rFonts w:ascii="Times New Roman" w:hAnsi="Times New Roman"/>
          <w:sz w:val="24"/>
          <w:szCs w:val="24"/>
        </w:rPr>
        <w:t xml:space="preserve">. </w:t>
      </w:r>
      <w:r w:rsidR="00466A09" w:rsidRPr="00466A09">
        <w:rPr>
          <w:rFonts w:ascii="Times New Roman" w:hAnsi="Times New Roman"/>
          <w:sz w:val="24"/>
          <w:szCs w:val="24"/>
        </w:rPr>
        <w:t>ОБМЕЖЕННЯ (ОБТЯЖЕННЯ) ЩОДО ВИКОРИСТАННЯ ОБ’ЄКТА ОРЕНДИ</w:t>
      </w:r>
    </w:p>
    <w:p w:rsidR="008E0FAF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66A09">
        <w:rPr>
          <w:rFonts w:ascii="Times New Roman" w:hAnsi="Times New Roman"/>
          <w:sz w:val="24"/>
          <w:szCs w:val="24"/>
        </w:rPr>
        <w:t>.1</w:t>
      </w:r>
      <w:r w:rsidR="00834CC6" w:rsidRPr="00F971C8">
        <w:rPr>
          <w:rFonts w:ascii="Times New Roman" w:hAnsi="Times New Roman"/>
          <w:sz w:val="24"/>
          <w:szCs w:val="24"/>
        </w:rPr>
        <w:t xml:space="preserve">. На орендовану земельну ділянку </w:t>
      </w:r>
      <w:r w:rsidR="009B557C" w:rsidRPr="00F971C8">
        <w:rPr>
          <w:rFonts w:ascii="Times New Roman" w:hAnsi="Times New Roman"/>
          <w:sz w:val="24"/>
          <w:szCs w:val="24"/>
        </w:rPr>
        <w:t>_____________</w:t>
      </w:r>
      <w:r w:rsidR="00A62F5E" w:rsidRPr="00F971C8">
        <w:rPr>
          <w:rFonts w:ascii="Times New Roman" w:hAnsi="Times New Roman"/>
          <w:sz w:val="24"/>
          <w:szCs w:val="24"/>
          <w:lang w:val="ru-RU"/>
        </w:rPr>
        <w:t>_________</w:t>
      </w:r>
      <w:r w:rsidR="009B557C" w:rsidRPr="00F971C8">
        <w:rPr>
          <w:rFonts w:ascii="Times New Roman" w:hAnsi="Times New Roman"/>
          <w:sz w:val="24"/>
          <w:szCs w:val="24"/>
        </w:rPr>
        <w:t>_______________</w:t>
      </w:r>
      <w:r w:rsidR="003D4A9A" w:rsidRPr="00F971C8">
        <w:rPr>
          <w:rFonts w:ascii="Times New Roman" w:hAnsi="Times New Roman"/>
          <w:sz w:val="24"/>
          <w:szCs w:val="24"/>
        </w:rPr>
        <w:t>__</w:t>
      </w:r>
    </w:p>
    <w:p w:rsidR="00834CC6" w:rsidRPr="00466A09" w:rsidRDefault="00394364" w:rsidP="00D7400F">
      <w:pPr>
        <w:pStyle w:val="a4"/>
        <w:tabs>
          <w:tab w:val="left" w:pos="5645"/>
        </w:tabs>
        <w:spacing w:before="0"/>
        <w:jc w:val="both"/>
        <w:rPr>
          <w:rFonts w:ascii="Times New Roman" w:hAnsi="Times New Roman"/>
          <w:sz w:val="18"/>
          <w:szCs w:val="18"/>
        </w:rPr>
      </w:pPr>
      <w:r w:rsidRPr="00466A09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="00A62F5E" w:rsidRPr="00466A09">
        <w:rPr>
          <w:rFonts w:ascii="Times New Roman" w:hAnsi="Times New Roman"/>
          <w:sz w:val="18"/>
          <w:szCs w:val="18"/>
          <w:lang w:val="ru-RU"/>
        </w:rPr>
        <w:t xml:space="preserve">        </w:t>
      </w:r>
      <w:r w:rsidRPr="00466A09">
        <w:rPr>
          <w:rFonts w:ascii="Times New Roman" w:hAnsi="Times New Roman"/>
          <w:sz w:val="18"/>
          <w:szCs w:val="18"/>
        </w:rPr>
        <w:t xml:space="preserve">   </w:t>
      </w:r>
      <w:r w:rsidR="00357A71" w:rsidRPr="00466A09">
        <w:rPr>
          <w:rFonts w:ascii="Times New Roman" w:hAnsi="Times New Roman"/>
          <w:sz w:val="18"/>
          <w:szCs w:val="18"/>
        </w:rPr>
        <w:t xml:space="preserve"> </w:t>
      </w:r>
      <w:r w:rsidR="00466A09">
        <w:rPr>
          <w:rFonts w:ascii="Times New Roman" w:hAnsi="Times New Roman"/>
          <w:sz w:val="18"/>
          <w:szCs w:val="18"/>
        </w:rPr>
        <w:t xml:space="preserve">                   </w:t>
      </w:r>
      <w:r w:rsidR="00357A71" w:rsidRPr="00466A09">
        <w:rPr>
          <w:rFonts w:ascii="Times New Roman" w:hAnsi="Times New Roman"/>
          <w:sz w:val="18"/>
          <w:szCs w:val="18"/>
        </w:rPr>
        <w:t xml:space="preserve"> </w:t>
      </w:r>
      <w:r w:rsidR="00C966E7" w:rsidRPr="00466A09">
        <w:rPr>
          <w:rFonts w:ascii="Times New Roman" w:hAnsi="Times New Roman"/>
          <w:sz w:val="18"/>
          <w:szCs w:val="18"/>
        </w:rPr>
        <w:t xml:space="preserve"> </w:t>
      </w:r>
      <w:r w:rsidR="008E0FAF" w:rsidRPr="00466A09">
        <w:rPr>
          <w:rFonts w:ascii="Times New Roman" w:hAnsi="Times New Roman"/>
          <w:sz w:val="18"/>
          <w:szCs w:val="18"/>
        </w:rPr>
        <w:t>(</w:t>
      </w:r>
      <w:r w:rsidR="009B557C" w:rsidRPr="00466A09">
        <w:rPr>
          <w:rFonts w:ascii="Times New Roman" w:hAnsi="Times New Roman"/>
          <w:sz w:val="18"/>
          <w:szCs w:val="18"/>
        </w:rPr>
        <w:t>зазнач</w:t>
      </w:r>
      <w:r w:rsidR="00C966E7" w:rsidRPr="00466A09">
        <w:rPr>
          <w:rFonts w:ascii="Times New Roman" w:hAnsi="Times New Roman"/>
          <w:sz w:val="18"/>
          <w:szCs w:val="18"/>
        </w:rPr>
        <w:t>ається,</w:t>
      </w:r>
      <w:r w:rsidR="009B557C" w:rsidRPr="00466A09">
        <w:rPr>
          <w:rFonts w:ascii="Times New Roman" w:hAnsi="Times New Roman"/>
          <w:sz w:val="18"/>
          <w:szCs w:val="18"/>
        </w:rPr>
        <w:t xml:space="preserve"> встановлено чи не встановлено</w:t>
      </w:r>
      <w:r w:rsidR="008E0FAF" w:rsidRPr="00466A09">
        <w:rPr>
          <w:rFonts w:ascii="Times New Roman" w:hAnsi="Times New Roman"/>
          <w:sz w:val="18"/>
          <w:szCs w:val="18"/>
        </w:rPr>
        <w:t>)</w:t>
      </w:r>
    </w:p>
    <w:p w:rsidR="00834CC6" w:rsidRPr="00F971C8" w:rsidRDefault="00C279F9" w:rsidP="00D7400F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lastRenderedPageBreak/>
        <w:t xml:space="preserve">обмеження </w:t>
      </w:r>
      <w:r w:rsidR="00394364" w:rsidRPr="00F971C8">
        <w:rPr>
          <w:rFonts w:ascii="Times New Roman" w:hAnsi="Times New Roman"/>
          <w:sz w:val="24"/>
          <w:szCs w:val="24"/>
        </w:rPr>
        <w:t>(обтяження) та інші права третіх осіб</w:t>
      </w:r>
      <w:r w:rsidR="00C966E7" w:rsidRPr="00F971C8">
        <w:rPr>
          <w:rFonts w:ascii="Times New Roman" w:hAnsi="Times New Roman"/>
          <w:sz w:val="24"/>
          <w:szCs w:val="24"/>
        </w:rPr>
        <w:t xml:space="preserve"> </w:t>
      </w:r>
      <w:r w:rsidR="00834CC6" w:rsidRPr="00F971C8">
        <w:rPr>
          <w:rFonts w:ascii="Times New Roman" w:hAnsi="Times New Roman"/>
          <w:sz w:val="24"/>
          <w:szCs w:val="24"/>
        </w:rPr>
        <w:t>___</w:t>
      </w:r>
      <w:r w:rsidR="00483ECD" w:rsidRPr="00F971C8">
        <w:rPr>
          <w:rFonts w:ascii="Times New Roman" w:hAnsi="Times New Roman"/>
          <w:sz w:val="24"/>
          <w:szCs w:val="24"/>
        </w:rPr>
        <w:t>_</w:t>
      </w:r>
      <w:r w:rsidR="00834CC6" w:rsidRPr="00F971C8">
        <w:rPr>
          <w:rFonts w:ascii="Times New Roman" w:hAnsi="Times New Roman"/>
          <w:sz w:val="24"/>
          <w:szCs w:val="24"/>
        </w:rPr>
        <w:t>____________</w:t>
      </w:r>
      <w:r w:rsidR="00A62F5E" w:rsidRPr="00F971C8">
        <w:rPr>
          <w:rFonts w:ascii="Times New Roman" w:hAnsi="Times New Roman"/>
          <w:sz w:val="24"/>
          <w:szCs w:val="24"/>
          <w:lang w:val="ru-RU"/>
        </w:rPr>
        <w:t>___________</w:t>
      </w:r>
      <w:r w:rsidR="00834CC6" w:rsidRPr="00F971C8">
        <w:rPr>
          <w:rFonts w:ascii="Times New Roman" w:hAnsi="Times New Roman"/>
          <w:sz w:val="24"/>
          <w:szCs w:val="24"/>
        </w:rPr>
        <w:t>_</w:t>
      </w:r>
      <w:r w:rsidR="00394364" w:rsidRPr="00F971C8">
        <w:rPr>
          <w:rFonts w:ascii="Times New Roman" w:hAnsi="Times New Roman"/>
          <w:sz w:val="24"/>
          <w:szCs w:val="24"/>
        </w:rPr>
        <w:t>______</w:t>
      </w:r>
      <w:r w:rsidR="00394364" w:rsidRPr="00F971C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94364" w:rsidRPr="00466A09" w:rsidRDefault="00394364" w:rsidP="00D7400F">
      <w:pPr>
        <w:pStyle w:val="a4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  <w:r w:rsidRPr="00F971C8">
        <w:rPr>
          <w:rFonts w:ascii="Times New Roman" w:hAnsi="Times New Roman"/>
          <w:sz w:val="24"/>
          <w:szCs w:val="24"/>
        </w:rPr>
        <w:t xml:space="preserve">         </w:t>
      </w:r>
      <w:r w:rsidR="00FC0911" w:rsidRPr="00F971C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62F5E" w:rsidRPr="00F971C8">
        <w:rPr>
          <w:rFonts w:ascii="Times New Roman" w:hAnsi="Times New Roman"/>
          <w:sz w:val="24"/>
          <w:szCs w:val="24"/>
        </w:rPr>
        <w:t xml:space="preserve">                            </w:t>
      </w:r>
      <w:r w:rsidR="009B557C" w:rsidRPr="00F971C8">
        <w:rPr>
          <w:rFonts w:ascii="Times New Roman" w:hAnsi="Times New Roman"/>
          <w:sz w:val="24"/>
          <w:szCs w:val="24"/>
        </w:rPr>
        <w:t xml:space="preserve">  </w:t>
      </w:r>
      <w:r w:rsidRPr="00466A09">
        <w:rPr>
          <w:rFonts w:ascii="Times New Roman" w:hAnsi="Times New Roman"/>
          <w:sz w:val="16"/>
          <w:szCs w:val="16"/>
        </w:rPr>
        <w:t xml:space="preserve">(підстави встановлення обмежень </w:t>
      </w:r>
      <w:r w:rsidR="00466A09" w:rsidRPr="00466A09">
        <w:rPr>
          <w:rFonts w:ascii="Times New Roman" w:hAnsi="Times New Roman"/>
          <w:sz w:val="16"/>
          <w:szCs w:val="16"/>
        </w:rPr>
        <w:t>(обтяжень)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66A09">
        <w:rPr>
          <w:rFonts w:ascii="Times New Roman" w:hAnsi="Times New Roman"/>
          <w:sz w:val="24"/>
          <w:szCs w:val="24"/>
        </w:rPr>
        <w:t>.2</w:t>
      </w:r>
      <w:r w:rsidR="00834CC6" w:rsidRPr="00F971C8">
        <w:rPr>
          <w:rFonts w:ascii="Times New Roman" w:hAnsi="Times New Roman"/>
          <w:sz w:val="24"/>
          <w:szCs w:val="24"/>
        </w:rPr>
        <w:t>. Передача в оренду земельної ділянки, водного об’єкта не є підставою для припинення або зміни обмежень (обтяжень</w:t>
      </w:r>
      <w:r w:rsidR="00E16C4A" w:rsidRPr="00F971C8">
        <w:rPr>
          <w:rFonts w:ascii="Times New Roman" w:hAnsi="Times New Roman"/>
          <w:sz w:val="24"/>
          <w:szCs w:val="24"/>
        </w:rPr>
        <w:t>)</w:t>
      </w:r>
      <w:r w:rsidR="00834CC6" w:rsidRPr="00F971C8">
        <w:rPr>
          <w:rFonts w:ascii="Times New Roman" w:hAnsi="Times New Roman"/>
          <w:sz w:val="24"/>
          <w:szCs w:val="24"/>
        </w:rPr>
        <w:t xml:space="preserve"> </w:t>
      </w:r>
      <w:r w:rsidR="00E16C4A" w:rsidRPr="00F971C8">
        <w:rPr>
          <w:rFonts w:ascii="Times New Roman" w:hAnsi="Times New Roman"/>
          <w:sz w:val="24"/>
          <w:szCs w:val="24"/>
        </w:rPr>
        <w:t>та</w:t>
      </w:r>
      <w:r w:rsidR="00834CC6" w:rsidRPr="00F971C8">
        <w:rPr>
          <w:rFonts w:ascii="Times New Roman" w:hAnsi="Times New Roman"/>
          <w:sz w:val="24"/>
          <w:szCs w:val="24"/>
        </w:rPr>
        <w:t xml:space="preserve"> інших </w:t>
      </w:r>
      <w:r w:rsidR="00E16C4A" w:rsidRPr="00F971C8">
        <w:rPr>
          <w:rFonts w:ascii="Times New Roman" w:hAnsi="Times New Roman"/>
          <w:sz w:val="24"/>
          <w:szCs w:val="24"/>
        </w:rPr>
        <w:t xml:space="preserve">прав третіх осіб на </w:t>
      </w:r>
      <w:r w:rsidR="000E3F72" w:rsidRPr="00F971C8">
        <w:rPr>
          <w:rFonts w:ascii="Times New Roman" w:hAnsi="Times New Roman"/>
          <w:sz w:val="24"/>
          <w:szCs w:val="24"/>
        </w:rPr>
        <w:t>таку</w:t>
      </w:r>
      <w:r w:rsidR="00E16C4A" w:rsidRPr="00F971C8">
        <w:rPr>
          <w:rFonts w:ascii="Times New Roman" w:hAnsi="Times New Roman"/>
          <w:sz w:val="24"/>
          <w:szCs w:val="24"/>
        </w:rPr>
        <w:t xml:space="preserve"> ділянку</w:t>
      </w:r>
      <w:r w:rsidR="000E3F72" w:rsidRPr="00F971C8">
        <w:rPr>
          <w:rFonts w:ascii="Times New Roman" w:hAnsi="Times New Roman"/>
          <w:sz w:val="24"/>
          <w:szCs w:val="24"/>
        </w:rPr>
        <w:t xml:space="preserve"> і встановлених земельних сервітутів</w:t>
      </w:r>
      <w:r w:rsidR="00834CC6" w:rsidRPr="00F971C8">
        <w:rPr>
          <w:rFonts w:ascii="Times New Roman" w:hAnsi="Times New Roman"/>
          <w:sz w:val="24"/>
          <w:szCs w:val="24"/>
        </w:rPr>
        <w:t>.</w:t>
      </w:r>
    </w:p>
    <w:p w:rsidR="00834CC6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66A09">
        <w:rPr>
          <w:rFonts w:ascii="Times New Roman" w:hAnsi="Times New Roman"/>
          <w:sz w:val="24"/>
          <w:szCs w:val="24"/>
        </w:rPr>
        <w:t>.3</w:t>
      </w:r>
      <w:r w:rsidR="00834CC6" w:rsidRPr="00F971C8">
        <w:rPr>
          <w:rFonts w:ascii="Times New Roman" w:hAnsi="Times New Roman"/>
          <w:sz w:val="24"/>
          <w:szCs w:val="24"/>
        </w:rPr>
        <w:t xml:space="preserve">. Передача в суборенду земельної ділянки </w:t>
      </w:r>
      <w:r w:rsidR="002D067C" w:rsidRPr="00F971C8">
        <w:rPr>
          <w:rFonts w:ascii="Times New Roman" w:hAnsi="Times New Roman"/>
          <w:sz w:val="24"/>
          <w:szCs w:val="24"/>
        </w:rPr>
        <w:t>у</w:t>
      </w:r>
      <w:r w:rsidR="00834CC6" w:rsidRPr="00F971C8">
        <w:rPr>
          <w:rFonts w:ascii="Times New Roman" w:hAnsi="Times New Roman"/>
          <w:sz w:val="24"/>
          <w:szCs w:val="24"/>
        </w:rPr>
        <w:t xml:space="preserve"> комплексі з розташованим на ній водним об’єктом іншим суб’єктам господарювання забороняється.</w:t>
      </w:r>
    </w:p>
    <w:p w:rsidR="00834CC6" w:rsidRDefault="0038362A" w:rsidP="00D7400F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66A09">
        <w:rPr>
          <w:rFonts w:ascii="Times New Roman" w:hAnsi="Times New Roman"/>
          <w:sz w:val="24"/>
          <w:szCs w:val="24"/>
        </w:rPr>
        <w:t xml:space="preserve">. </w:t>
      </w:r>
      <w:r w:rsidR="00466A09" w:rsidRPr="00466A09">
        <w:rPr>
          <w:rFonts w:ascii="Times New Roman" w:hAnsi="Times New Roman"/>
          <w:sz w:val="24"/>
          <w:szCs w:val="24"/>
        </w:rPr>
        <w:t>ПРАВА ТА ОБОВ’ЯЗКИ ОРЕНДОДАВЦЯ</w:t>
      </w:r>
    </w:p>
    <w:p w:rsidR="00834CC6" w:rsidRPr="00466A09" w:rsidRDefault="0038362A" w:rsidP="00D7400F">
      <w:pPr>
        <w:pStyle w:val="a4"/>
        <w:spacing w:befor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466A09" w:rsidRPr="00466A09">
        <w:rPr>
          <w:rFonts w:ascii="Times New Roman" w:hAnsi="Times New Roman"/>
          <w:b/>
          <w:sz w:val="24"/>
          <w:szCs w:val="24"/>
        </w:rPr>
        <w:t>.1</w:t>
      </w:r>
      <w:r w:rsidR="00834CC6" w:rsidRPr="00466A09">
        <w:rPr>
          <w:rFonts w:ascii="Times New Roman" w:hAnsi="Times New Roman"/>
          <w:b/>
          <w:sz w:val="24"/>
          <w:szCs w:val="24"/>
        </w:rPr>
        <w:t>. Орендодавець</w:t>
      </w:r>
      <w:r w:rsidR="003F082D" w:rsidRPr="00466A09">
        <w:rPr>
          <w:rFonts w:ascii="Times New Roman" w:hAnsi="Times New Roman"/>
          <w:b/>
          <w:sz w:val="24"/>
          <w:szCs w:val="24"/>
        </w:rPr>
        <w:t xml:space="preserve"> </w:t>
      </w:r>
      <w:r w:rsidR="00834CC6" w:rsidRPr="00466A09">
        <w:rPr>
          <w:rFonts w:ascii="Times New Roman" w:hAnsi="Times New Roman"/>
          <w:b/>
          <w:sz w:val="24"/>
          <w:szCs w:val="24"/>
        </w:rPr>
        <w:t>має право вимагати від орендаря: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6" w:name="n148"/>
      <w:bookmarkEnd w:id="6"/>
      <w:r w:rsidRPr="00F971C8">
        <w:rPr>
          <w:rFonts w:ascii="Times New Roman" w:hAnsi="Times New Roman"/>
          <w:sz w:val="24"/>
          <w:szCs w:val="24"/>
        </w:rPr>
        <w:t xml:space="preserve">використання земельної ділянки за цільовим призначенням згідно з </w:t>
      </w:r>
      <w:r w:rsidR="007530C9" w:rsidRPr="00F971C8">
        <w:rPr>
          <w:rFonts w:ascii="Times New Roman" w:hAnsi="Times New Roman"/>
          <w:sz w:val="24"/>
          <w:szCs w:val="24"/>
        </w:rPr>
        <w:t>цим договором</w:t>
      </w:r>
      <w:r w:rsidRPr="00F971C8">
        <w:rPr>
          <w:rFonts w:ascii="Times New Roman" w:hAnsi="Times New Roman"/>
          <w:sz w:val="24"/>
          <w:szCs w:val="24"/>
        </w:rPr>
        <w:t>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7" w:name="n149"/>
      <w:bookmarkEnd w:id="7"/>
      <w:r w:rsidRPr="00F971C8">
        <w:rPr>
          <w:rFonts w:ascii="Times New Roman" w:hAnsi="Times New Roman"/>
          <w:sz w:val="24"/>
          <w:szCs w:val="24"/>
        </w:rPr>
        <w:t xml:space="preserve">додержання Водного та Земельного кодексів України, а також </w:t>
      </w:r>
      <w:r w:rsidR="002E58CA" w:rsidRPr="00F971C8">
        <w:rPr>
          <w:rFonts w:ascii="Times New Roman" w:hAnsi="Times New Roman"/>
          <w:sz w:val="24"/>
          <w:szCs w:val="24"/>
        </w:rPr>
        <w:t>інших законодавчих актів</w:t>
      </w:r>
      <w:r w:rsidRPr="00F971C8">
        <w:rPr>
          <w:rFonts w:ascii="Times New Roman" w:hAnsi="Times New Roman"/>
          <w:sz w:val="24"/>
          <w:szCs w:val="24"/>
        </w:rPr>
        <w:t>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8" w:name="n150"/>
      <w:bookmarkStart w:id="9" w:name="n151"/>
      <w:bookmarkEnd w:id="8"/>
      <w:bookmarkEnd w:id="9"/>
      <w:r w:rsidRPr="00F971C8">
        <w:rPr>
          <w:rFonts w:ascii="Times New Roman" w:hAnsi="Times New Roman"/>
          <w:sz w:val="24"/>
          <w:szCs w:val="24"/>
        </w:rPr>
        <w:t>дотримання режиму водоохоронних зон, прибережних захисних смуг, пляжних зон, зон санітарної охорони, санітарно-захисних зон, зон особливого режиму використання земель та територій, які особливо охороняються (у разі наявності);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дотримання зобов’язання щодо здійснення заходів з охорони та поліпшення екологічного стану водного об’єкта;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експлуатації водосховищ і ставків відповідно до встановлених в установленому порядку режимів роботи, а також необхідність оформлення права користування гідротехнічними спорудами та права спеціального водокористування;</w:t>
      </w:r>
    </w:p>
    <w:p w:rsidR="00834CC6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10" w:name="n152"/>
      <w:bookmarkEnd w:id="10"/>
      <w:r w:rsidRPr="00F971C8">
        <w:rPr>
          <w:rFonts w:ascii="Times New Roman" w:hAnsi="Times New Roman"/>
          <w:sz w:val="24"/>
          <w:szCs w:val="24"/>
        </w:rPr>
        <w:t>своєчасного внесення орендної плати за земельну ділянку та водний об’єкт.</w:t>
      </w:r>
    </w:p>
    <w:p w:rsidR="00834CC6" w:rsidRPr="00466A09" w:rsidRDefault="0038362A" w:rsidP="00D7400F">
      <w:pPr>
        <w:pStyle w:val="a4"/>
        <w:spacing w:befor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466A09" w:rsidRPr="00466A09">
        <w:rPr>
          <w:rFonts w:ascii="Times New Roman" w:hAnsi="Times New Roman"/>
          <w:b/>
          <w:sz w:val="24"/>
          <w:szCs w:val="24"/>
        </w:rPr>
        <w:t>.2.</w:t>
      </w:r>
      <w:r w:rsidR="00834CC6" w:rsidRPr="00466A09">
        <w:rPr>
          <w:rFonts w:ascii="Times New Roman" w:hAnsi="Times New Roman"/>
          <w:b/>
          <w:sz w:val="24"/>
          <w:szCs w:val="24"/>
        </w:rPr>
        <w:t xml:space="preserve"> Орендодавець</w:t>
      </w:r>
      <w:r w:rsidR="00825486" w:rsidRPr="00466A09">
        <w:rPr>
          <w:rFonts w:ascii="Times New Roman" w:hAnsi="Times New Roman"/>
          <w:b/>
          <w:sz w:val="24"/>
          <w:szCs w:val="24"/>
        </w:rPr>
        <w:t xml:space="preserve"> </w:t>
      </w:r>
      <w:r w:rsidR="00834CC6" w:rsidRPr="00466A09">
        <w:rPr>
          <w:rFonts w:ascii="Times New Roman" w:hAnsi="Times New Roman"/>
          <w:b/>
          <w:sz w:val="24"/>
          <w:szCs w:val="24"/>
        </w:rPr>
        <w:t>зобов’язаний: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 xml:space="preserve">передати в користування земельну ділянку в комплексі з розташованим на ній водним об’єктом у стані, що відповідає умовам </w:t>
      </w:r>
      <w:r w:rsidR="007530C9" w:rsidRPr="00F971C8">
        <w:rPr>
          <w:rFonts w:ascii="Times New Roman" w:hAnsi="Times New Roman"/>
          <w:sz w:val="24"/>
          <w:szCs w:val="24"/>
        </w:rPr>
        <w:t>цього договору</w:t>
      </w:r>
      <w:r w:rsidRPr="00F971C8">
        <w:rPr>
          <w:rFonts w:ascii="Times New Roman" w:hAnsi="Times New Roman"/>
          <w:sz w:val="24"/>
          <w:szCs w:val="24"/>
        </w:rPr>
        <w:t>;</w:t>
      </w:r>
    </w:p>
    <w:p w:rsidR="00834CC6" w:rsidRPr="00F971C8" w:rsidRDefault="0082548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11" w:name="n155"/>
      <w:bookmarkEnd w:id="11"/>
      <w:r w:rsidRPr="00F971C8">
        <w:rPr>
          <w:rFonts w:ascii="Times New Roman" w:hAnsi="Times New Roman"/>
          <w:sz w:val="24"/>
          <w:szCs w:val="24"/>
        </w:rPr>
        <w:t>під час</w:t>
      </w:r>
      <w:r w:rsidR="00834CC6" w:rsidRPr="00F971C8">
        <w:rPr>
          <w:rFonts w:ascii="Times New Roman" w:hAnsi="Times New Roman"/>
          <w:sz w:val="24"/>
          <w:szCs w:val="24"/>
        </w:rPr>
        <w:t xml:space="preserve"> передачі земельної ділянки в комплексі з розташованим на ній водним об’єктом в оренду забезпечувати відповідно до закону реалізацію прав третіх осіб щодо орендованої земельної ділянки;</w:t>
      </w:r>
    </w:p>
    <w:p w:rsidR="00834CC6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12" w:name="n156"/>
      <w:bookmarkEnd w:id="12"/>
      <w:r w:rsidRPr="00F971C8">
        <w:rPr>
          <w:rFonts w:ascii="Times New Roman" w:hAnsi="Times New Roman"/>
          <w:sz w:val="24"/>
          <w:szCs w:val="24"/>
        </w:rPr>
        <w:t>не вчиняти дій, які перешкоджа</w:t>
      </w:r>
      <w:r w:rsidR="00825486" w:rsidRPr="00F971C8">
        <w:rPr>
          <w:rFonts w:ascii="Times New Roman" w:hAnsi="Times New Roman"/>
          <w:sz w:val="24"/>
          <w:szCs w:val="24"/>
        </w:rPr>
        <w:t>ють</w:t>
      </w:r>
      <w:r w:rsidRPr="00F971C8">
        <w:rPr>
          <w:rFonts w:ascii="Times New Roman" w:hAnsi="Times New Roman"/>
          <w:sz w:val="24"/>
          <w:szCs w:val="24"/>
        </w:rPr>
        <w:t xml:space="preserve"> орендареві користуватися орендованою земельною ділянкою та водним об’єктом;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13" w:name="n157"/>
      <w:bookmarkEnd w:id="13"/>
      <w:r w:rsidRPr="00F971C8">
        <w:rPr>
          <w:rFonts w:ascii="Times New Roman" w:hAnsi="Times New Roman"/>
          <w:sz w:val="24"/>
          <w:szCs w:val="24"/>
        </w:rPr>
        <w:t>відшкодувати орендарю капітальні витрати, пов’язані з поліпшенням стану об’єкта оренди, яке проводилося орендарем за згодою орендодавця;</w:t>
      </w:r>
    </w:p>
    <w:p w:rsidR="00834CC6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14" w:name="n158"/>
      <w:bookmarkEnd w:id="14"/>
      <w:r w:rsidRPr="00F971C8">
        <w:rPr>
          <w:rFonts w:ascii="Times New Roman" w:hAnsi="Times New Roman"/>
          <w:sz w:val="24"/>
          <w:szCs w:val="24"/>
        </w:rPr>
        <w:t xml:space="preserve">попередити орендаря про особливі властивості та недоліки земельної ділянки, які </w:t>
      </w:r>
      <w:r w:rsidR="00825486" w:rsidRPr="00F971C8">
        <w:rPr>
          <w:rFonts w:ascii="Times New Roman" w:hAnsi="Times New Roman"/>
          <w:sz w:val="24"/>
          <w:szCs w:val="24"/>
        </w:rPr>
        <w:t>у</w:t>
      </w:r>
      <w:r w:rsidRPr="00F971C8">
        <w:rPr>
          <w:rFonts w:ascii="Times New Roman" w:hAnsi="Times New Roman"/>
          <w:sz w:val="24"/>
          <w:szCs w:val="24"/>
        </w:rPr>
        <w:t xml:space="preserve"> процесі її використання можуть спричинити екологічно небезпечні наслідки для довкілля або призвести до погіршення стану об’єкта оренди.</w:t>
      </w:r>
    </w:p>
    <w:p w:rsidR="00834CC6" w:rsidRDefault="0038362A" w:rsidP="00D7400F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  <w:bookmarkStart w:id="15" w:name="n159"/>
      <w:bookmarkEnd w:id="15"/>
      <w:r>
        <w:rPr>
          <w:rFonts w:ascii="Times New Roman" w:hAnsi="Times New Roman"/>
          <w:sz w:val="24"/>
          <w:szCs w:val="24"/>
        </w:rPr>
        <w:t>9</w:t>
      </w:r>
      <w:r w:rsidR="00466A09">
        <w:rPr>
          <w:rFonts w:ascii="Times New Roman" w:hAnsi="Times New Roman"/>
          <w:sz w:val="24"/>
          <w:szCs w:val="24"/>
        </w:rPr>
        <w:t xml:space="preserve">. </w:t>
      </w:r>
      <w:r w:rsidR="00466A09" w:rsidRPr="00466A09">
        <w:rPr>
          <w:rFonts w:ascii="Times New Roman" w:hAnsi="Times New Roman"/>
          <w:sz w:val="24"/>
          <w:szCs w:val="24"/>
        </w:rPr>
        <w:t>ПРАВА ТА ОБОВ’ЯЗКИ ОРЕНДАРЯ</w:t>
      </w:r>
    </w:p>
    <w:p w:rsidR="00834CC6" w:rsidRPr="00466A09" w:rsidRDefault="0038362A" w:rsidP="00D7400F">
      <w:pPr>
        <w:pStyle w:val="a4"/>
        <w:spacing w:befor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466A09" w:rsidRPr="00466A09">
        <w:rPr>
          <w:rFonts w:ascii="Times New Roman" w:hAnsi="Times New Roman"/>
          <w:b/>
          <w:sz w:val="24"/>
          <w:szCs w:val="24"/>
        </w:rPr>
        <w:t>.1</w:t>
      </w:r>
      <w:r w:rsidR="00834CC6" w:rsidRPr="00466A09">
        <w:rPr>
          <w:rFonts w:ascii="Times New Roman" w:hAnsi="Times New Roman"/>
          <w:b/>
          <w:sz w:val="24"/>
          <w:szCs w:val="24"/>
        </w:rPr>
        <w:t>. Орендар має право: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16" w:name="n163"/>
      <w:bookmarkEnd w:id="16"/>
      <w:r w:rsidRPr="00F971C8">
        <w:rPr>
          <w:rFonts w:ascii="Times New Roman" w:hAnsi="Times New Roman"/>
          <w:sz w:val="24"/>
          <w:szCs w:val="24"/>
        </w:rPr>
        <w:t xml:space="preserve">самостійно господарювати на землі та водному об’єкті з дотриманням умов </w:t>
      </w:r>
      <w:r w:rsidR="00F7697A" w:rsidRPr="00F971C8">
        <w:rPr>
          <w:rFonts w:ascii="Times New Roman" w:hAnsi="Times New Roman"/>
          <w:sz w:val="24"/>
          <w:szCs w:val="24"/>
        </w:rPr>
        <w:t xml:space="preserve">цього договору </w:t>
      </w:r>
      <w:r w:rsidRPr="00F971C8">
        <w:rPr>
          <w:rFonts w:ascii="Times New Roman" w:hAnsi="Times New Roman"/>
          <w:sz w:val="24"/>
          <w:szCs w:val="24"/>
        </w:rPr>
        <w:t xml:space="preserve"> та вимог законодавства;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17" w:name="n164"/>
      <w:bookmarkStart w:id="18" w:name="n165"/>
      <w:bookmarkEnd w:id="17"/>
      <w:bookmarkEnd w:id="18"/>
      <w:r w:rsidRPr="00F971C8">
        <w:rPr>
          <w:rFonts w:ascii="Times New Roman" w:hAnsi="Times New Roman"/>
          <w:sz w:val="24"/>
          <w:szCs w:val="24"/>
        </w:rPr>
        <w:t>отримувати продукцію і доходи;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19" w:name="n166"/>
      <w:bookmarkEnd w:id="19"/>
      <w:r w:rsidRPr="00F971C8">
        <w:rPr>
          <w:rFonts w:ascii="Times New Roman" w:hAnsi="Times New Roman"/>
          <w:sz w:val="24"/>
          <w:szCs w:val="24"/>
        </w:rPr>
        <w:t>здійснювати в установленому законодавством порядку за письмовою згодою орендодавця будівництво гідротехнічних споруд.</w:t>
      </w:r>
    </w:p>
    <w:p w:rsidR="00834CC6" w:rsidRPr="00466A09" w:rsidRDefault="0038362A" w:rsidP="00D7400F">
      <w:pPr>
        <w:pStyle w:val="a4"/>
        <w:spacing w:before="0"/>
        <w:jc w:val="both"/>
        <w:rPr>
          <w:rFonts w:ascii="Times New Roman" w:hAnsi="Times New Roman"/>
          <w:b/>
          <w:sz w:val="24"/>
          <w:szCs w:val="24"/>
        </w:rPr>
      </w:pPr>
      <w:bookmarkStart w:id="20" w:name="n167"/>
      <w:bookmarkEnd w:id="20"/>
      <w:r>
        <w:rPr>
          <w:rFonts w:ascii="Times New Roman" w:hAnsi="Times New Roman"/>
          <w:b/>
          <w:sz w:val="24"/>
          <w:szCs w:val="24"/>
        </w:rPr>
        <w:t>9</w:t>
      </w:r>
      <w:r w:rsidR="00466A09" w:rsidRPr="00466A09">
        <w:rPr>
          <w:rFonts w:ascii="Times New Roman" w:hAnsi="Times New Roman"/>
          <w:b/>
          <w:sz w:val="24"/>
          <w:szCs w:val="24"/>
        </w:rPr>
        <w:t>.2</w:t>
      </w:r>
      <w:r w:rsidR="00834CC6" w:rsidRPr="00466A09">
        <w:rPr>
          <w:rFonts w:ascii="Times New Roman" w:hAnsi="Times New Roman"/>
          <w:b/>
          <w:sz w:val="24"/>
          <w:szCs w:val="24"/>
        </w:rPr>
        <w:t>. Орендар зобов’язаний: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21" w:name="n168"/>
      <w:bookmarkEnd w:id="21"/>
      <w:r w:rsidRPr="00F971C8">
        <w:rPr>
          <w:rFonts w:ascii="Times New Roman" w:hAnsi="Times New Roman"/>
          <w:sz w:val="24"/>
          <w:szCs w:val="24"/>
        </w:rPr>
        <w:t xml:space="preserve">приступати до використання земельної ділянки в комплексі з розташованим на ній водним об’єктом </w:t>
      </w:r>
      <w:r w:rsidR="00825486" w:rsidRPr="00F971C8">
        <w:rPr>
          <w:rFonts w:ascii="Times New Roman" w:hAnsi="Times New Roman"/>
          <w:sz w:val="24"/>
          <w:szCs w:val="24"/>
        </w:rPr>
        <w:t>у</w:t>
      </w:r>
      <w:r w:rsidRPr="00F971C8">
        <w:rPr>
          <w:rFonts w:ascii="Times New Roman" w:hAnsi="Times New Roman"/>
          <w:sz w:val="24"/>
          <w:szCs w:val="24"/>
        </w:rPr>
        <w:t xml:space="preserve"> строки, встановлені </w:t>
      </w:r>
      <w:r w:rsidR="0053047A" w:rsidRPr="00F971C8">
        <w:rPr>
          <w:rFonts w:ascii="Times New Roman" w:hAnsi="Times New Roman"/>
          <w:sz w:val="24"/>
          <w:szCs w:val="24"/>
        </w:rPr>
        <w:t xml:space="preserve">цим </w:t>
      </w:r>
      <w:r w:rsidRPr="00F971C8">
        <w:rPr>
          <w:rFonts w:ascii="Times New Roman" w:hAnsi="Times New Roman"/>
          <w:sz w:val="24"/>
          <w:szCs w:val="24"/>
        </w:rPr>
        <w:t>договором, але не раніше</w:t>
      </w:r>
      <w:r w:rsidR="00825486" w:rsidRPr="00F971C8">
        <w:rPr>
          <w:rFonts w:ascii="Times New Roman" w:hAnsi="Times New Roman"/>
          <w:sz w:val="24"/>
          <w:szCs w:val="24"/>
        </w:rPr>
        <w:t xml:space="preserve"> дати</w:t>
      </w:r>
      <w:r w:rsidRPr="00F971C8">
        <w:rPr>
          <w:rFonts w:ascii="Times New Roman" w:hAnsi="Times New Roman"/>
          <w:sz w:val="24"/>
          <w:szCs w:val="24"/>
        </w:rPr>
        <w:t xml:space="preserve"> державної реєстрації відповідного права оренди;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22" w:name="n341"/>
      <w:bookmarkStart w:id="23" w:name="n169"/>
      <w:bookmarkEnd w:id="22"/>
      <w:bookmarkEnd w:id="23"/>
      <w:r w:rsidRPr="00F971C8">
        <w:rPr>
          <w:rFonts w:ascii="Times New Roman" w:hAnsi="Times New Roman"/>
          <w:sz w:val="24"/>
          <w:szCs w:val="24"/>
        </w:rPr>
        <w:t>виконувати встановлені щодо об’єкта оренди обмеження (обтяження) в обсязі, передбаченому законом або цим договором;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24" w:name="n170"/>
      <w:bookmarkStart w:id="25" w:name="n171"/>
      <w:bookmarkEnd w:id="24"/>
      <w:bookmarkEnd w:id="25"/>
      <w:r w:rsidRPr="00F971C8">
        <w:rPr>
          <w:rFonts w:ascii="Times New Roman" w:hAnsi="Times New Roman"/>
          <w:sz w:val="24"/>
          <w:szCs w:val="24"/>
        </w:rPr>
        <w:t xml:space="preserve">у п’ятиденний строк після державної реєстрації права оренди земельної ділянки комунальної власності надати копію </w:t>
      </w:r>
      <w:r w:rsidR="002E58CA" w:rsidRPr="00F971C8">
        <w:rPr>
          <w:rFonts w:ascii="Times New Roman" w:hAnsi="Times New Roman"/>
          <w:sz w:val="24"/>
          <w:szCs w:val="24"/>
        </w:rPr>
        <w:t xml:space="preserve">цього </w:t>
      </w:r>
      <w:r w:rsidRPr="00F971C8">
        <w:rPr>
          <w:rFonts w:ascii="Times New Roman" w:hAnsi="Times New Roman"/>
          <w:sz w:val="24"/>
          <w:szCs w:val="24"/>
        </w:rPr>
        <w:t>договору відповідному податковому орган</w:t>
      </w:r>
      <w:r w:rsidR="00C966E7" w:rsidRPr="00F971C8">
        <w:rPr>
          <w:rFonts w:ascii="Times New Roman" w:hAnsi="Times New Roman"/>
          <w:sz w:val="24"/>
          <w:szCs w:val="24"/>
        </w:rPr>
        <w:t>ові</w:t>
      </w:r>
      <w:r w:rsidRPr="00F971C8">
        <w:rPr>
          <w:rFonts w:ascii="Times New Roman" w:hAnsi="Times New Roman"/>
          <w:sz w:val="24"/>
          <w:szCs w:val="24"/>
        </w:rPr>
        <w:t xml:space="preserve"> та територіальному орган</w:t>
      </w:r>
      <w:r w:rsidR="00C966E7" w:rsidRPr="00F971C8">
        <w:rPr>
          <w:rFonts w:ascii="Times New Roman" w:hAnsi="Times New Roman"/>
          <w:sz w:val="24"/>
          <w:szCs w:val="24"/>
        </w:rPr>
        <w:t>ові</w:t>
      </w:r>
      <w:r w:rsidRPr="00F97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1C8">
        <w:rPr>
          <w:rFonts w:ascii="Times New Roman" w:hAnsi="Times New Roman"/>
          <w:sz w:val="24"/>
          <w:szCs w:val="24"/>
        </w:rPr>
        <w:t>Держводагентства</w:t>
      </w:r>
      <w:proofErr w:type="spellEnd"/>
      <w:r w:rsidRPr="00F971C8">
        <w:rPr>
          <w:rFonts w:ascii="Times New Roman" w:hAnsi="Times New Roman"/>
          <w:sz w:val="24"/>
          <w:szCs w:val="24"/>
        </w:rPr>
        <w:t>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своєчасно та в повному обсязі сплачувати орендну плату за об’єкти оренди;</w:t>
      </w:r>
    </w:p>
    <w:p w:rsidR="00834CC6" w:rsidRPr="00F971C8" w:rsidRDefault="000F331B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lastRenderedPageBreak/>
        <w:t>здійснювати заходи</w:t>
      </w:r>
      <w:r w:rsidR="00834CC6" w:rsidRPr="00F971C8">
        <w:rPr>
          <w:rFonts w:ascii="Times New Roman" w:hAnsi="Times New Roman"/>
          <w:sz w:val="24"/>
          <w:szCs w:val="24"/>
        </w:rPr>
        <w:t xml:space="preserve"> з охорони та поліпшення екологічного стану водного об’єкта, експлуатації водосховищ і ставків відповідно до встановлених Держводагентством режимів роботи;</w:t>
      </w:r>
    </w:p>
    <w:p w:rsidR="00834CC6" w:rsidRPr="00D7400F" w:rsidRDefault="002E58C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у разі</w:t>
      </w:r>
      <w:r w:rsidR="00834CC6" w:rsidRPr="00D7400F">
        <w:rPr>
          <w:rFonts w:ascii="Times New Roman" w:hAnsi="Times New Roman"/>
          <w:sz w:val="24"/>
          <w:szCs w:val="24"/>
        </w:rPr>
        <w:t xml:space="preserve"> необхідності оформити право користування гідротехнічними спорудами та право спеціального водокористування;</w:t>
      </w:r>
    </w:p>
    <w:p w:rsidR="00834CC6" w:rsidRDefault="002E58C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>під час використання</w:t>
      </w:r>
      <w:r w:rsidR="00834CC6" w:rsidRPr="00D7400F">
        <w:rPr>
          <w:rFonts w:ascii="Times New Roman" w:hAnsi="Times New Roman"/>
          <w:sz w:val="24"/>
          <w:szCs w:val="24"/>
        </w:rPr>
        <w:t xml:space="preserve"> прибережних захисних смуг дотримуватис</w:t>
      </w:r>
      <w:r w:rsidR="00825486" w:rsidRPr="00D7400F">
        <w:rPr>
          <w:rFonts w:ascii="Times New Roman" w:hAnsi="Times New Roman"/>
          <w:sz w:val="24"/>
          <w:szCs w:val="24"/>
        </w:rPr>
        <w:t>я</w:t>
      </w:r>
      <w:r w:rsidR="00834CC6" w:rsidRPr="00D7400F">
        <w:rPr>
          <w:rFonts w:ascii="Times New Roman" w:hAnsi="Times New Roman"/>
          <w:sz w:val="24"/>
          <w:szCs w:val="24"/>
        </w:rPr>
        <w:t xml:space="preserve"> вимог щодо обмеження господарської діяльності, встановлених законодавством;</w:t>
      </w:r>
    </w:p>
    <w:p w:rsidR="005B46A9" w:rsidRPr="0092282B" w:rsidRDefault="005B46A9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92282B">
        <w:rPr>
          <w:rFonts w:ascii="Times New Roman" w:hAnsi="Times New Roman"/>
          <w:sz w:val="24"/>
          <w:szCs w:val="24"/>
        </w:rPr>
        <w:t>Згідно</w:t>
      </w:r>
      <w:r w:rsidR="00954F24" w:rsidRPr="0092282B">
        <w:rPr>
          <w:rFonts w:ascii="Times New Roman" w:hAnsi="Times New Roman"/>
          <w:sz w:val="24"/>
          <w:szCs w:val="24"/>
        </w:rPr>
        <w:t xml:space="preserve"> Наказу Міністерства аграрної політики та продовольства України від 19.09.2022 року № 700</w:t>
      </w:r>
      <w:r w:rsidRPr="0092282B">
        <w:rPr>
          <w:rFonts w:ascii="Times New Roman" w:hAnsi="Times New Roman"/>
          <w:sz w:val="24"/>
          <w:szCs w:val="24"/>
        </w:rPr>
        <w:t xml:space="preserve"> </w:t>
      </w:r>
      <w:r w:rsidR="0092282B" w:rsidRPr="0092282B">
        <w:rPr>
          <w:rFonts w:ascii="Times New Roman" w:hAnsi="Times New Roman"/>
          <w:sz w:val="24"/>
          <w:szCs w:val="24"/>
        </w:rPr>
        <w:t>«</w:t>
      </w:r>
      <w:r w:rsidR="00B4125F" w:rsidRPr="0092282B">
        <w:rPr>
          <w:rFonts w:ascii="Times New Roman" w:hAnsi="Times New Roman"/>
          <w:bCs/>
          <w:sz w:val="24"/>
          <w:szCs w:val="24"/>
          <w:shd w:val="clear" w:color="auto" w:fill="FFFFFF"/>
        </w:rPr>
        <w:t>Про затвердження Правил любительського рибальства</w:t>
      </w:r>
      <w:r w:rsidR="0092282B" w:rsidRPr="0092282B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="00B4125F" w:rsidRPr="0092282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92282B">
        <w:rPr>
          <w:rFonts w:ascii="Times New Roman" w:hAnsi="Times New Roman"/>
          <w:sz w:val="24"/>
          <w:szCs w:val="24"/>
        </w:rPr>
        <w:t>О</w:t>
      </w:r>
      <w:r w:rsidR="00B4125F" w:rsidRPr="0092282B">
        <w:rPr>
          <w:rFonts w:ascii="Times New Roman" w:hAnsi="Times New Roman"/>
          <w:sz w:val="24"/>
          <w:szCs w:val="24"/>
        </w:rPr>
        <w:t xml:space="preserve">рендар зобов’язується не </w:t>
      </w:r>
      <w:r w:rsidRPr="0092282B">
        <w:rPr>
          <w:rFonts w:ascii="Times New Roman" w:hAnsi="Times New Roman"/>
          <w:sz w:val="24"/>
          <w:szCs w:val="24"/>
        </w:rPr>
        <w:t xml:space="preserve"> забороняти любительське рибальство на водоймі.</w:t>
      </w:r>
    </w:p>
    <w:p w:rsidR="0039365A" w:rsidRPr="0092282B" w:rsidRDefault="0039365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92282B">
        <w:rPr>
          <w:rFonts w:ascii="Times New Roman" w:hAnsi="Times New Roman"/>
          <w:sz w:val="24"/>
          <w:szCs w:val="24"/>
        </w:rPr>
        <w:t>Орендар водного об’єкта зобов’язаний передбачити місця для</w:t>
      </w:r>
      <w:r w:rsidR="000F2FAA" w:rsidRPr="0092282B">
        <w:rPr>
          <w:rFonts w:ascii="Times New Roman" w:hAnsi="Times New Roman"/>
          <w:sz w:val="24"/>
          <w:szCs w:val="24"/>
        </w:rPr>
        <w:t xml:space="preserve"> безоплатного забезпечення прав</w:t>
      </w:r>
      <w:r w:rsidRPr="0092282B">
        <w:rPr>
          <w:rFonts w:ascii="Times New Roman" w:hAnsi="Times New Roman"/>
          <w:sz w:val="24"/>
          <w:szCs w:val="24"/>
        </w:rPr>
        <w:t xml:space="preserve"> громадян на загальне водокористування (купання, плавання на човнах, любительського рибальства тощо).</w:t>
      </w:r>
    </w:p>
    <w:p w:rsidR="00834CC6" w:rsidRPr="00395C30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D7400F">
        <w:rPr>
          <w:rFonts w:ascii="Times New Roman" w:hAnsi="Times New Roman"/>
          <w:sz w:val="24"/>
          <w:szCs w:val="24"/>
        </w:rPr>
        <w:t xml:space="preserve">після </w:t>
      </w:r>
      <w:r w:rsidR="0053047A" w:rsidRPr="00D7400F">
        <w:rPr>
          <w:rFonts w:ascii="Times New Roman" w:hAnsi="Times New Roman"/>
          <w:sz w:val="24"/>
          <w:szCs w:val="24"/>
        </w:rPr>
        <w:t>припинення цього договору</w:t>
      </w:r>
      <w:r w:rsidRPr="00D7400F">
        <w:rPr>
          <w:rFonts w:ascii="Times New Roman" w:hAnsi="Times New Roman"/>
          <w:sz w:val="24"/>
          <w:szCs w:val="24"/>
        </w:rPr>
        <w:t xml:space="preserve"> повернути свій примірник паспорта водного об’єкта </w:t>
      </w:r>
      <w:r w:rsidRPr="00395C30">
        <w:rPr>
          <w:rFonts w:ascii="Times New Roman" w:hAnsi="Times New Roman"/>
          <w:sz w:val="24"/>
          <w:szCs w:val="24"/>
        </w:rPr>
        <w:t>орендодавцю.</w:t>
      </w:r>
    </w:p>
    <w:p w:rsidR="00834CC6" w:rsidRDefault="0038362A" w:rsidP="00D7400F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45848">
        <w:rPr>
          <w:rFonts w:ascii="Times New Roman" w:hAnsi="Times New Roman"/>
          <w:sz w:val="24"/>
          <w:szCs w:val="24"/>
        </w:rPr>
        <w:t xml:space="preserve">. </w:t>
      </w:r>
      <w:r w:rsidR="00245848" w:rsidRPr="00245848">
        <w:rPr>
          <w:rFonts w:ascii="Times New Roman" w:hAnsi="Times New Roman"/>
          <w:sz w:val="24"/>
          <w:szCs w:val="24"/>
        </w:rPr>
        <w:t>РИЗИК ВИПАДКОВОГО ЗНИЩЕННЯ АБО ПОШКОДЖЕННЯ ОБ’ЄКТА ОРЕНДИ ЧИ ЙОГО ЧАСТИНИ, ЗАПОДІЯННЯ ШКОДИ ТРЕТІМ ОСОБАМ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45848">
        <w:rPr>
          <w:rFonts w:ascii="Times New Roman" w:hAnsi="Times New Roman"/>
          <w:sz w:val="24"/>
          <w:szCs w:val="24"/>
        </w:rPr>
        <w:t>.1</w:t>
      </w:r>
      <w:r w:rsidR="00834CC6" w:rsidRPr="00F971C8">
        <w:rPr>
          <w:rFonts w:ascii="Times New Roman" w:hAnsi="Times New Roman"/>
          <w:sz w:val="24"/>
          <w:szCs w:val="24"/>
        </w:rPr>
        <w:t>. Ризик випадкового знищення або пошкодження об’єкта оренди чи його частини несе</w:t>
      </w:r>
      <w:r w:rsidR="0053047A" w:rsidRPr="00F971C8">
        <w:rPr>
          <w:rFonts w:ascii="Times New Roman" w:hAnsi="Times New Roman"/>
          <w:sz w:val="24"/>
          <w:szCs w:val="24"/>
        </w:rPr>
        <w:t xml:space="preserve"> </w:t>
      </w:r>
      <w:r w:rsidR="00245848">
        <w:rPr>
          <w:rFonts w:ascii="Times New Roman" w:hAnsi="Times New Roman"/>
          <w:sz w:val="24"/>
          <w:szCs w:val="24"/>
        </w:rPr>
        <w:t>орендар.</w:t>
      </w:r>
    </w:p>
    <w:p w:rsidR="00834CC6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Ризик заподіяння шкоди третім особам у результаті невиконання або неналежного виконання орендарем умов договору несе орендар.</w:t>
      </w:r>
    </w:p>
    <w:p w:rsidR="00834CC6" w:rsidRDefault="0038362A" w:rsidP="00D7400F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45848" w:rsidRPr="00245848">
        <w:rPr>
          <w:rFonts w:ascii="Times New Roman" w:hAnsi="Times New Roman"/>
          <w:sz w:val="24"/>
          <w:szCs w:val="24"/>
        </w:rPr>
        <w:t>. СТРАХУВАННЯ ОБ’ЄКТА ОРЕНДИ</w:t>
      </w:r>
    </w:p>
    <w:p w:rsid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45848">
        <w:rPr>
          <w:rFonts w:ascii="Times New Roman" w:hAnsi="Times New Roman"/>
          <w:sz w:val="24"/>
          <w:szCs w:val="24"/>
        </w:rPr>
        <w:t>.1</w:t>
      </w:r>
      <w:r w:rsidR="00834CC6" w:rsidRPr="00F971C8">
        <w:rPr>
          <w:rFonts w:ascii="Times New Roman" w:hAnsi="Times New Roman"/>
          <w:sz w:val="24"/>
          <w:szCs w:val="24"/>
        </w:rPr>
        <w:t xml:space="preserve">. </w:t>
      </w:r>
      <w:r w:rsidR="00F971C8" w:rsidRPr="00F971C8">
        <w:rPr>
          <w:rFonts w:ascii="Times New Roman" w:hAnsi="Times New Roman"/>
          <w:sz w:val="24"/>
          <w:szCs w:val="24"/>
        </w:rPr>
        <w:t>Згідно з цим договором об’єкт оренди не підлягає страхуванню на весь період дії цього договору</w:t>
      </w:r>
      <w:r w:rsidR="00245848">
        <w:rPr>
          <w:rFonts w:ascii="Times New Roman" w:hAnsi="Times New Roman"/>
          <w:sz w:val="24"/>
          <w:szCs w:val="24"/>
        </w:rPr>
        <w:t>.</w:t>
      </w:r>
    </w:p>
    <w:p w:rsidR="00245848" w:rsidRDefault="0038362A" w:rsidP="00417249">
      <w:pPr>
        <w:pStyle w:val="a4"/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245848" w:rsidRPr="00245848">
        <w:rPr>
          <w:rFonts w:ascii="Times New Roman" w:hAnsi="Times New Roman"/>
          <w:b/>
          <w:sz w:val="24"/>
          <w:szCs w:val="24"/>
        </w:rPr>
        <w:t>. ЗМІНА АБО ПРИПИНЕННЯ ДОГОВОРУ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709D6">
        <w:rPr>
          <w:rFonts w:ascii="Times New Roman" w:hAnsi="Times New Roman"/>
          <w:sz w:val="24"/>
          <w:szCs w:val="24"/>
        </w:rPr>
        <w:t>.1</w:t>
      </w:r>
      <w:r w:rsidR="00834CC6" w:rsidRPr="00F971C8">
        <w:rPr>
          <w:rFonts w:ascii="Times New Roman" w:hAnsi="Times New Roman"/>
          <w:sz w:val="24"/>
          <w:szCs w:val="24"/>
        </w:rPr>
        <w:t xml:space="preserve">. Зміна </w:t>
      </w:r>
      <w:r w:rsidR="0053047A" w:rsidRPr="00F971C8">
        <w:rPr>
          <w:rFonts w:ascii="Times New Roman" w:hAnsi="Times New Roman"/>
          <w:sz w:val="24"/>
          <w:szCs w:val="24"/>
        </w:rPr>
        <w:t>цього</w:t>
      </w:r>
      <w:r w:rsidR="00834CC6" w:rsidRPr="00F971C8">
        <w:rPr>
          <w:rFonts w:ascii="Times New Roman" w:hAnsi="Times New Roman"/>
          <w:sz w:val="24"/>
          <w:szCs w:val="24"/>
        </w:rPr>
        <w:t xml:space="preserve"> договору здійснюється у письмовій формі за взаємною згодою сторін.</w:t>
      </w:r>
      <w:r w:rsidR="00F971C8" w:rsidRPr="00F971C8">
        <w:rPr>
          <w:rFonts w:ascii="Times New Roman" w:hAnsi="Times New Roman"/>
          <w:sz w:val="24"/>
          <w:szCs w:val="24"/>
        </w:rPr>
        <w:t xml:space="preserve"> </w:t>
      </w:r>
      <w:r w:rsidR="00834CC6" w:rsidRPr="00F971C8">
        <w:rPr>
          <w:rFonts w:ascii="Times New Roman" w:hAnsi="Times New Roman"/>
          <w:sz w:val="24"/>
          <w:szCs w:val="24"/>
        </w:rPr>
        <w:t xml:space="preserve">У разі недосягнення згоди щодо зміни </w:t>
      </w:r>
      <w:r w:rsidR="0053047A" w:rsidRPr="00F971C8">
        <w:rPr>
          <w:rFonts w:ascii="Times New Roman" w:hAnsi="Times New Roman"/>
          <w:sz w:val="24"/>
          <w:szCs w:val="24"/>
        </w:rPr>
        <w:t>цього</w:t>
      </w:r>
      <w:r w:rsidR="00834CC6" w:rsidRPr="00F971C8">
        <w:rPr>
          <w:rFonts w:ascii="Times New Roman" w:hAnsi="Times New Roman"/>
          <w:sz w:val="24"/>
          <w:szCs w:val="24"/>
        </w:rPr>
        <w:t xml:space="preserve"> договору спір розв’язується у судовому порядку.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709D6">
        <w:rPr>
          <w:rFonts w:ascii="Times New Roman" w:hAnsi="Times New Roman"/>
          <w:sz w:val="24"/>
          <w:szCs w:val="24"/>
        </w:rPr>
        <w:t>.2</w:t>
      </w:r>
      <w:r w:rsidR="00834CC6" w:rsidRPr="00F971C8">
        <w:rPr>
          <w:rFonts w:ascii="Times New Roman" w:hAnsi="Times New Roman"/>
          <w:sz w:val="24"/>
          <w:szCs w:val="24"/>
        </w:rPr>
        <w:t xml:space="preserve">. </w:t>
      </w:r>
      <w:r w:rsidR="0053047A" w:rsidRPr="00F971C8">
        <w:rPr>
          <w:rFonts w:ascii="Times New Roman" w:hAnsi="Times New Roman"/>
          <w:sz w:val="24"/>
          <w:szCs w:val="24"/>
        </w:rPr>
        <w:t>Цей договір</w:t>
      </w:r>
      <w:r w:rsidR="00834CC6" w:rsidRPr="00F971C8">
        <w:rPr>
          <w:rFonts w:ascii="Times New Roman" w:hAnsi="Times New Roman"/>
          <w:sz w:val="24"/>
          <w:szCs w:val="24"/>
        </w:rPr>
        <w:t xml:space="preserve"> припиняється у разі: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26" w:name="n199"/>
      <w:bookmarkEnd w:id="26"/>
      <w:r w:rsidRPr="00F971C8">
        <w:rPr>
          <w:rFonts w:ascii="Times New Roman" w:hAnsi="Times New Roman"/>
          <w:sz w:val="24"/>
          <w:szCs w:val="24"/>
        </w:rPr>
        <w:t>закінчення строку, на який його було укладено;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27" w:name="n200"/>
      <w:bookmarkStart w:id="28" w:name="n201"/>
      <w:bookmarkStart w:id="29" w:name="n202"/>
      <w:bookmarkEnd w:id="27"/>
      <w:bookmarkEnd w:id="28"/>
      <w:bookmarkEnd w:id="29"/>
      <w:r w:rsidRPr="00F971C8">
        <w:rPr>
          <w:rFonts w:ascii="Times New Roman" w:hAnsi="Times New Roman"/>
          <w:sz w:val="24"/>
          <w:szCs w:val="24"/>
        </w:rPr>
        <w:t>ліквідації юридичної особи</w:t>
      </w:r>
      <w:r w:rsidR="00825486" w:rsidRPr="00F971C8">
        <w:rPr>
          <w:rFonts w:ascii="Times New Roman" w:hAnsi="Times New Roman"/>
          <w:sz w:val="24"/>
          <w:szCs w:val="24"/>
        </w:rPr>
        <w:t xml:space="preserve"> </w:t>
      </w:r>
      <w:r w:rsidR="002756DD" w:rsidRPr="00F971C8">
        <w:rPr>
          <w:rFonts w:ascii="Times New Roman" w:hAnsi="Times New Roman"/>
          <w:sz w:val="24"/>
          <w:szCs w:val="24"/>
        </w:rPr>
        <w:t>-</w:t>
      </w:r>
      <w:r w:rsidR="00825486" w:rsidRPr="00F971C8">
        <w:rPr>
          <w:rFonts w:ascii="Times New Roman" w:hAnsi="Times New Roman"/>
          <w:sz w:val="24"/>
          <w:szCs w:val="24"/>
        </w:rPr>
        <w:t xml:space="preserve"> </w:t>
      </w:r>
      <w:r w:rsidRPr="00F971C8">
        <w:rPr>
          <w:rFonts w:ascii="Times New Roman" w:hAnsi="Times New Roman"/>
          <w:sz w:val="24"/>
          <w:szCs w:val="24"/>
        </w:rPr>
        <w:t>орендаря або припинення підприємни</w:t>
      </w:r>
      <w:r w:rsidR="00825486" w:rsidRPr="00F971C8">
        <w:rPr>
          <w:rFonts w:ascii="Times New Roman" w:hAnsi="Times New Roman"/>
          <w:sz w:val="24"/>
          <w:szCs w:val="24"/>
        </w:rPr>
        <w:t xml:space="preserve">цької діяльності фізичної особи </w:t>
      </w:r>
      <w:r w:rsidR="002756DD" w:rsidRPr="00F971C8">
        <w:rPr>
          <w:rFonts w:ascii="Times New Roman" w:hAnsi="Times New Roman"/>
          <w:sz w:val="24"/>
          <w:szCs w:val="24"/>
        </w:rPr>
        <w:t>-</w:t>
      </w:r>
      <w:r w:rsidR="00825486" w:rsidRPr="00F971C8">
        <w:rPr>
          <w:rFonts w:ascii="Times New Roman" w:hAnsi="Times New Roman"/>
          <w:sz w:val="24"/>
          <w:szCs w:val="24"/>
        </w:rPr>
        <w:t xml:space="preserve"> </w:t>
      </w:r>
      <w:r w:rsidRPr="00F971C8">
        <w:rPr>
          <w:rFonts w:ascii="Times New Roman" w:hAnsi="Times New Roman"/>
          <w:sz w:val="24"/>
          <w:szCs w:val="24"/>
        </w:rPr>
        <w:t>підприємця;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30" w:name="n203"/>
      <w:bookmarkStart w:id="31" w:name="n204"/>
      <w:bookmarkEnd w:id="30"/>
      <w:bookmarkEnd w:id="31"/>
      <w:r w:rsidRPr="00F971C8">
        <w:rPr>
          <w:rFonts w:ascii="Times New Roman" w:hAnsi="Times New Roman"/>
          <w:sz w:val="24"/>
          <w:szCs w:val="24"/>
        </w:rPr>
        <w:t>відчуження права оренди земельної ділянки заставодержателем;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смерті фізичної особи</w:t>
      </w:r>
      <w:r w:rsidR="00F5794E" w:rsidRPr="00F971C8">
        <w:rPr>
          <w:rFonts w:ascii="Times New Roman" w:hAnsi="Times New Roman"/>
          <w:sz w:val="24"/>
          <w:szCs w:val="24"/>
        </w:rPr>
        <w:t xml:space="preserve"> </w:t>
      </w:r>
      <w:r w:rsidR="002756DD" w:rsidRPr="00F971C8">
        <w:rPr>
          <w:rFonts w:ascii="Times New Roman" w:hAnsi="Times New Roman"/>
          <w:sz w:val="24"/>
          <w:szCs w:val="24"/>
        </w:rPr>
        <w:t>-</w:t>
      </w:r>
      <w:r w:rsidR="00F5794E" w:rsidRPr="00F971C8">
        <w:rPr>
          <w:rFonts w:ascii="Times New Roman" w:hAnsi="Times New Roman"/>
          <w:sz w:val="24"/>
          <w:szCs w:val="24"/>
        </w:rPr>
        <w:t xml:space="preserve"> </w:t>
      </w:r>
      <w:r w:rsidRPr="00F971C8">
        <w:rPr>
          <w:rFonts w:ascii="Times New Roman" w:hAnsi="Times New Roman"/>
          <w:sz w:val="24"/>
          <w:szCs w:val="24"/>
        </w:rPr>
        <w:t xml:space="preserve">орендаря, засудження його до позбавлення волі та відмови осіб, зазначених у статті 7 Закону України “Про оренду землі”, від виконання </w:t>
      </w:r>
      <w:r w:rsidR="0053047A" w:rsidRPr="00F971C8">
        <w:rPr>
          <w:rFonts w:ascii="Times New Roman" w:hAnsi="Times New Roman"/>
          <w:sz w:val="24"/>
          <w:szCs w:val="24"/>
        </w:rPr>
        <w:t>цього договору</w:t>
      </w:r>
      <w:r w:rsidRPr="00F971C8">
        <w:rPr>
          <w:rFonts w:ascii="Times New Roman" w:hAnsi="Times New Roman"/>
          <w:sz w:val="24"/>
          <w:szCs w:val="24"/>
        </w:rPr>
        <w:t>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32" w:name="n205"/>
      <w:bookmarkStart w:id="33" w:name="n206"/>
      <w:bookmarkEnd w:id="32"/>
      <w:bookmarkEnd w:id="33"/>
      <w:r w:rsidRPr="00F971C8">
        <w:rPr>
          <w:rFonts w:ascii="Times New Roman" w:hAnsi="Times New Roman"/>
          <w:sz w:val="24"/>
          <w:szCs w:val="24"/>
        </w:rPr>
        <w:t>порушення умов користування об’</w:t>
      </w:r>
      <w:r w:rsidR="0053047A" w:rsidRPr="00F971C8">
        <w:rPr>
          <w:rFonts w:ascii="Times New Roman" w:hAnsi="Times New Roman"/>
          <w:sz w:val="24"/>
          <w:szCs w:val="24"/>
        </w:rPr>
        <w:t>єктом оренди</w:t>
      </w:r>
      <w:r w:rsidR="008204C9" w:rsidRPr="00F971C8">
        <w:rPr>
          <w:rFonts w:ascii="Times New Roman" w:hAnsi="Times New Roman"/>
          <w:sz w:val="24"/>
          <w:szCs w:val="24"/>
        </w:rPr>
        <w:t>;</w:t>
      </w:r>
    </w:p>
    <w:p w:rsidR="008204C9" w:rsidRPr="00F971C8" w:rsidRDefault="008204C9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розірвання цього договору.</w:t>
      </w:r>
    </w:p>
    <w:p w:rsidR="00834CC6" w:rsidRPr="00F971C8" w:rsidRDefault="008204C9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34" w:name="n207"/>
      <w:bookmarkStart w:id="35" w:name="n208"/>
      <w:bookmarkStart w:id="36" w:name="n209"/>
      <w:bookmarkStart w:id="37" w:name="n210"/>
      <w:bookmarkEnd w:id="34"/>
      <w:bookmarkEnd w:id="35"/>
      <w:bookmarkEnd w:id="36"/>
      <w:bookmarkEnd w:id="37"/>
      <w:r w:rsidRPr="00F971C8">
        <w:rPr>
          <w:rFonts w:ascii="Times New Roman" w:hAnsi="Times New Roman"/>
          <w:sz w:val="24"/>
          <w:szCs w:val="24"/>
        </w:rPr>
        <w:t>Цей д</w:t>
      </w:r>
      <w:r w:rsidR="00834CC6" w:rsidRPr="00F971C8">
        <w:rPr>
          <w:rFonts w:ascii="Times New Roman" w:hAnsi="Times New Roman"/>
          <w:sz w:val="24"/>
          <w:szCs w:val="24"/>
        </w:rPr>
        <w:t xml:space="preserve">оговір припиняється також </w:t>
      </w:r>
      <w:r w:rsidR="00D60208" w:rsidRPr="00F971C8">
        <w:rPr>
          <w:rFonts w:ascii="Times New Roman" w:hAnsi="Times New Roman"/>
          <w:sz w:val="24"/>
          <w:szCs w:val="24"/>
        </w:rPr>
        <w:t>з</w:t>
      </w:r>
      <w:r w:rsidR="00834CC6" w:rsidRPr="00F971C8">
        <w:rPr>
          <w:rFonts w:ascii="Times New Roman" w:hAnsi="Times New Roman"/>
          <w:sz w:val="24"/>
          <w:szCs w:val="24"/>
        </w:rPr>
        <w:t xml:space="preserve"> інших </w:t>
      </w:r>
      <w:r w:rsidR="00D60208" w:rsidRPr="00F971C8">
        <w:rPr>
          <w:rFonts w:ascii="Times New Roman" w:hAnsi="Times New Roman"/>
          <w:sz w:val="24"/>
          <w:szCs w:val="24"/>
        </w:rPr>
        <w:t>підстав</w:t>
      </w:r>
      <w:r w:rsidR="00834CC6" w:rsidRPr="00F971C8">
        <w:rPr>
          <w:rFonts w:ascii="Times New Roman" w:hAnsi="Times New Roman"/>
          <w:sz w:val="24"/>
          <w:szCs w:val="24"/>
        </w:rPr>
        <w:t>, передбачених законом.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38" w:name="n211"/>
      <w:bookmarkStart w:id="39" w:name="n212"/>
      <w:bookmarkStart w:id="40" w:name="n213"/>
      <w:bookmarkEnd w:id="38"/>
      <w:bookmarkEnd w:id="39"/>
      <w:bookmarkEnd w:id="40"/>
      <w:r>
        <w:rPr>
          <w:rFonts w:ascii="Times New Roman" w:hAnsi="Times New Roman"/>
          <w:sz w:val="24"/>
          <w:szCs w:val="24"/>
        </w:rPr>
        <w:t>12</w:t>
      </w:r>
      <w:r w:rsidR="00E709D6">
        <w:rPr>
          <w:rFonts w:ascii="Times New Roman" w:hAnsi="Times New Roman"/>
          <w:sz w:val="24"/>
          <w:szCs w:val="24"/>
        </w:rPr>
        <w:t>.3</w:t>
      </w:r>
      <w:r w:rsidR="00834CC6" w:rsidRPr="00F971C8">
        <w:rPr>
          <w:rFonts w:ascii="Times New Roman" w:hAnsi="Times New Roman"/>
          <w:sz w:val="24"/>
          <w:szCs w:val="24"/>
        </w:rPr>
        <w:t xml:space="preserve">. </w:t>
      </w:r>
      <w:r w:rsidR="007D2B62" w:rsidRPr="00F971C8">
        <w:rPr>
          <w:rFonts w:ascii="Times New Roman" w:hAnsi="Times New Roman"/>
          <w:sz w:val="24"/>
          <w:szCs w:val="24"/>
        </w:rPr>
        <w:t>Цей договір</w:t>
      </w:r>
      <w:r w:rsidR="00834CC6" w:rsidRPr="00F971C8">
        <w:rPr>
          <w:rFonts w:ascii="Times New Roman" w:hAnsi="Times New Roman"/>
          <w:sz w:val="24"/>
          <w:szCs w:val="24"/>
        </w:rPr>
        <w:t xml:space="preserve"> </w:t>
      </w:r>
      <w:r w:rsidR="007D2B62" w:rsidRPr="00F971C8">
        <w:rPr>
          <w:rFonts w:ascii="Times New Roman" w:hAnsi="Times New Roman"/>
          <w:sz w:val="24"/>
          <w:szCs w:val="24"/>
        </w:rPr>
        <w:t>може бути</w:t>
      </w:r>
      <w:r w:rsidR="0030152F" w:rsidRPr="00F971C8">
        <w:rPr>
          <w:rFonts w:ascii="Times New Roman" w:hAnsi="Times New Roman"/>
          <w:sz w:val="24"/>
          <w:szCs w:val="24"/>
        </w:rPr>
        <w:t xml:space="preserve"> розірвано</w:t>
      </w:r>
      <w:r w:rsidR="00834CC6" w:rsidRPr="00F971C8">
        <w:rPr>
          <w:rFonts w:ascii="Times New Roman" w:hAnsi="Times New Roman"/>
          <w:sz w:val="24"/>
          <w:szCs w:val="24"/>
        </w:rPr>
        <w:t xml:space="preserve"> за: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взаємною згодою сторін;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F971C8">
        <w:rPr>
          <w:rFonts w:ascii="Times New Roman" w:hAnsi="Times New Roman"/>
          <w:sz w:val="24"/>
          <w:szCs w:val="24"/>
        </w:rPr>
        <w:t>рішенням суду на вимогу однієї із с</w:t>
      </w:r>
      <w:r w:rsidR="00460128" w:rsidRPr="00F971C8">
        <w:rPr>
          <w:rFonts w:ascii="Times New Roman" w:hAnsi="Times New Roman"/>
          <w:sz w:val="24"/>
          <w:szCs w:val="24"/>
        </w:rPr>
        <w:t>торін в</w:t>
      </w:r>
      <w:r w:rsidRPr="00F971C8">
        <w:rPr>
          <w:rFonts w:ascii="Times New Roman" w:hAnsi="Times New Roman"/>
          <w:sz w:val="24"/>
          <w:szCs w:val="24"/>
        </w:rPr>
        <w:t xml:space="preserve">наслідок невиконання другою стороною обов’язків, передбачених </w:t>
      </w:r>
      <w:r w:rsidR="008204C9" w:rsidRPr="00F971C8">
        <w:rPr>
          <w:rFonts w:ascii="Times New Roman" w:hAnsi="Times New Roman"/>
          <w:sz w:val="24"/>
          <w:szCs w:val="24"/>
        </w:rPr>
        <w:t xml:space="preserve">цим </w:t>
      </w:r>
      <w:r w:rsidRPr="00F971C8">
        <w:rPr>
          <w:rFonts w:ascii="Times New Roman" w:hAnsi="Times New Roman"/>
          <w:sz w:val="24"/>
          <w:szCs w:val="24"/>
        </w:rPr>
        <w:t>договором, та внаслідок випадкового знищення, пошкодження об’єкта оренди, яке істотно перешкоджає його використанню, а також з інших підстав, визначених законом.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709D6">
        <w:rPr>
          <w:rFonts w:ascii="Times New Roman" w:hAnsi="Times New Roman"/>
          <w:sz w:val="24"/>
          <w:szCs w:val="24"/>
        </w:rPr>
        <w:t>.4</w:t>
      </w:r>
      <w:r w:rsidR="00834CC6" w:rsidRPr="00F971C8">
        <w:rPr>
          <w:rFonts w:ascii="Times New Roman" w:hAnsi="Times New Roman"/>
          <w:sz w:val="24"/>
          <w:szCs w:val="24"/>
        </w:rPr>
        <w:t xml:space="preserve">. </w:t>
      </w:r>
      <w:r w:rsidR="00F971C8" w:rsidRPr="00F971C8">
        <w:rPr>
          <w:rFonts w:ascii="Times New Roman" w:hAnsi="Times New Roman"/>
          <w:sz w:val="24"/>
          <w:szCs w:val="24"/>
        </w:rPr>
        <w:t>Розірвання договору оренди землі в односторонньому порядку не допускається</w:t>
      </w:r>
      <w:r w:rsidR="00EA1DAC" w:rsidRPr="00F971C8">
        <w:rPr>
          <w:rFonts w:ascii="Times New Roman" w:hAnsi="Times New Roman"/>
          <w:sz w:val="24"/>
          <w:szCs w:val="24"/>
        </w:rPr>
        <w:t>.</w:t>
      </w:r>
    </w:p>
    <w:p w:rsidR="00F971C8" w:rsidRPr="00F971C8" w:rsidRDefault="0038362A" w:rsidP="00D7400F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</w:t>
      </w:r>
      <w:r w:rsidR="00E709D6">
        <w:rPr>
          <w:rFonts w:ascii="Times New Roman" w:hAnsi="Times New Roman"/>
          <w:sz w:val="24"/>
          <w:szCs w:val="24"/>
          <w:lang w:val="uk-UA"/>
        </w:rPr>
        <w:t>.5</w:t>
      </w:r>
      <w:r w:rsidR="00834CC6" w:rsidRPr="00F971C8">
        <w:rPr>
          <w:rFonts w:ascii="Times New Roman" w:hAnsi="Times New Roman"/>
          <w:sz w:val="24"/>
          <w:szCs w:val="24"/>
        </w:rPr>
        <w:t xml:space="preserve">. </w:t>
      </w:r>
      <w:r w:rsidR="00F971C8" w:rsidRPr="00F971C8">
        <w:rPr>
          <w:rFonts w:ascii="Times New Roman" w:hAnsi="Times New Roman"/>
          <w:sz w:val="24"/>
          <w:szCs w:val="24"/>
          <w:lang w:val="uk-UA"/>
        </w:rPr>
        <w:t>Перехід права власності на орендовану земельну ділянку до іншої особи, а також реорганізація юридичної особи-орендаря не є підставою для зміни умов або розірвання договору.</w:t>
      </w:r>
    </w:p>
    <w:p w:rsidR="007D2B62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E709D6">
        <w:rPr>
          <w:rFonts w:ascii="Times New Roman" w:hAnsi="Times New Roman"/>
          <w:sz w:val="24"/>
          <w:szCs w:val="24"/>
        </w:rPr>
        <w:t>.6</w:t>
      </w:r>
      <w:r w:rsidR="00834CC6" w:rsidRPr="00F971C8">
        <w:rPr>
          <w:rFonts w:ascii="Times New Roman" w:hAnsi="Times New Roman"/>
          <w:sz w:val="24"/>
          <w:szCs w:val="24"/>
        </w:rPr>
        <w:t xml:space="preserve">. </w:t>
      </w:r>
      <w:r w:rsidR="00F971C8" w:rsidRPr="00F971C8">
        <w:rPr>
          <w:rFonts w:ascii="Times New Roman" w:hAnsi="Times New Roman"/>
          <w:sz w:val="24"/>
          <w:szCs w:val="24"/>
        </w:rPr>
        <w:t>Право на орендовану земельну ділянку у разі смерті фізичної особи - орендаря, засудження або обмеження її дієздатності за рішенням суду переходить до спадкоємців або інших осіб, які використовують цю земельну ділянку разом з орендарем</w:t>
      </w:r>
      <w:r w:rsidR="007D2B62" w:rsidRPr="00F971C8">
        <w:rPr>
          <w:rFonts w:ascii="Times New Roman" w:hAnsi="Times New Roman"/>
          <w:sz w:val="24"/>
          <w:szCs w:val="24"/>
        </w:rPr>
        <w:t>.</w:t>
      </w:r>
    </w:p>
    <w:p w:rsidR="00834CC6" w:rsidRDefault="0038362A" w:rsidP="00D7400F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709D6">
        <w:rPr>
          <w:rFonts w:ascii="Times New Roman" w:hAnsi="Times New Roman"/>
          <w:sz w:val="24"/>
          <w:szCs w:val="24"/>
        </w:rPr>
        <w:t xml:space="preserve">. </w:t>
      </w:r>
      <w:r w:rsidR="00E709D6" w:rsidRPr="00E709D6">
        <w:rPr>
          <w:rFonts w:ascii="Times New Roman" w:hAnsi="Times New Roman"/>
          <w:sz w:val="24"/>
          <w:szCs w:val="24"/>
        </w:rPr>
        <w:t>ВІДПОВІДАЛЬНІСТЬ СТОРІН ЗА НЕВИКОНАННЯ АБО НЕНАЛЕЖНЕ ВИКОНАННЯ ЦЬОГО ДОГОВОРУ</w:t>
      </w:r>
    </w:p>
    <w:p w:rsidR="00F971C8" w:rsidRPr="00F971C8" w:rsidRDefault="0038362A" w:rsidP="00D7400F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</w:t>
      </w:r>
      <w:r w:rsidR="00E709D6">
        <w:rPr>
          <w:rFonts w:ascii="Times New Roman" w:hAnsi="Times New Roman"/>
          <w:sz w:val="24"/>
          <w:szCs w:val="24"/>
          <w:lang w:val="uk-UA"/>
        </w:rPr>
        <w:t>.1</w:t>
      </w:r>
      <w:r w:rsidR="00834CC6" w:rsidRPr="00F971C8">
        <w:rPr>
          <w:rFonts w:ascii="Times New Roman" w:hAnsi="Times New Roman"/>
          <w:sz w:val="24"/>
          <w:szCs w:val="24"/>
        </w:rPr>
        <w:t xml:space="preserve">. </w:t>
      </w:r>
      <w:r w:rsidR="00F971C8" w:rsidRPr="00F971C8">
        <w:rPr>
          <w:rFonts w:ascii="Times New Roman" w:hAnsi="Times New Roman"/>
          <w:sz w:val="24"/>
          <w:szCs w:val="24"/>
          <w:lang w:val="uk-UA"/>
        </w:rPr>
        <w:t>За невиконання або неналежне виконання договору Сторони несуть відповідальність відповідно до чинного законодавства та цього договору.</w:t>
      </w:r>
    </w:p>
    <w:p w:rsidR="00F971C8" w:rsidRPr="00F971C8" w:rsidRDefault="0038362A" w:rsidP="00D7400F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</w:t>
      </w:r>
      <w:r w:rsidR="00F971C8" w:rsidRPr="00F971C8">
        <w:rPr>
          <w:rFonts w:ascii="Times New Roman" w:hAnsi="Times New Roman"/>
          <w:sz w:val="24"/>
          <w:szCs w:val="24"/>
          <w:lang w:val="uk-UA"/>
        </w:rPr>
        <w:t>.2. Сторона, яка порушила зобов’язання за договором, звільняється від відповідальності, якщо вона доведе, що це порушення сталося не з її вини.</w:t>
      </w:r>
    </w:p>
    <w:p w:rsidR="00F971C8" w:rsidRDefault="0038362A" w:rsidP="00D7400F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</w:t>
      </w:r>
      <w:r w:rsidR="00F971C8" w:rsidRPr="00F971C8">
        <w:rPr>
          <w:rFonts w:ascii="Times New Roman" w:hAnsi="Times New Roman"/>
          <w:sz w:val="24"/>
          <w:szCs w:val="24"/>
          <w:lang w:val="uk-UA"/>
        </w:rPr>
        <w:t>.</w:t>
      </w:r>
      <w:r w:rsidR="00E709D6">
        <w:rPr>
          <w:rFonts w:ascii="Times New Roman" w:hAnsi="Times New Roman"/>
          <w:sz w:val="24"/>
          <w:szCs w:val="24"/>
          <w:lang w:val="uk-UA"/>
        </w:rPr>
        <w:t>3.</w:t>
      </w:r>
      <w:r w:rsidR="00F971C8" w:rsidRPr="00F971C8">
        <w:rPr>
          <w:rFonts w:ascii="Times New Roman" w:hAnsi="Times New Roman"/>
          <w:sz w:val="24"/>
          <w:szCs w:val="24"/>
          <w:lang w:val="uk-UA"/>
        </w:rPr>
        <w:t xml:space="preserve"> У разі виникнення розбіжностей (спорів) між Сторонами в процесі виконання цього договору Сторони вживають заходів до врегулювання спірних питань шляхом переговорів. При недосягненні згоди спір вирішується у судовому порядку.</w:t>
      </w:r>
    </w:p>
    <w:p w:rsidR="00834CC6" w:rsidRDefault="0038362A" w:rsidP="00D7400F">
      <w:pPr>
        <w:pStyle w:val="a4"/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E709D6">
        <w:rPr>
          <w:rFonts w:ascii="Times New Roman" w:hAnsi="Times New Roman"/>
          <w:b/>
          <w:sz w:val="24"/>
          <w:szCs w:val="24"/>
        </w:rPr>
        <w:t xml:space="preserve">. </w:t>
      </w:r>
      <w:r w:rsidR="00E709D6" w:rsidRPr="00E709D6">
        <w:rPr>
          <w:rFonts w:ascii="Times New Roman" w:hAnsi="Times New Roman"/>
          <w:b/>
          <w:sz w:val="24"/>
          <w:szCs w:val="24"/>
        </w:rPr>
        <w:t>ПРИКІНЦЕВІ ПОЛОЖЕННЯ</w:t>
      </w:r>
    </w:p>
    <w:p w:rsidR="009C62C4" w:rsidRPr="00F971C8" w:rsidRDefault="0038362A" w:rsidP="00417249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09D6">
        <w:rPr>
          <w:rFonts w:ascii="Times New Roman" w:hAnsi="Times New Roman"/>
          <w:sz w:val="24"/>
          <w:szCs w:val="24"/>
        </w:rPr>
        <w:t>.1</w:t>
      </w:r>
      <w:r w:rsidR="00834CC6" w:rsidRPr="00F971C8">
        <w:rPr>
          <w:rFonts w:ascii="Times New Roman" w:hAnsi="Times New Roman"/>
          <w:sz w:val="24"/>
          <w:szCs w:val="24"/>
        </w:rPr>
        <w:t>. Цей договір набирає чинності з дати його уклад</w:t>
      </w:r>
      <w:r w:rsidR="00825486" w:rsidRPr="00F971C8">
        <w:rPr>
          <w:rFonts w:ascii="Times New Roman" w:hAnsi="Times New Roman"/>
          <w:sz w:val="24"/>
          <w:szCs w:val="24"/>
        </w:rPr>
        <w:t>е</w:t>
      </w:r>
      <w:r w:rsidR="00834CC6" w:rsidRPr="00F971C8">
        <w:rPr>
          <w:rFonts w:ascii="Times New Roman" w:hAnsi="Times New Roman"/>
          <w:sz w:val="24"/>
          <w:szCs w:val="24"/>
        </w:rPr>
        <w:t>ння.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709D6">
        <w:rPr>
          <w:rFonts w:ascii="Times New Roman" w:hAnsi="Times New Roman"/>
          <w:sz w:val="24"/>
          <w:szCs w:val="24"/>
        </w:rPr>
        <w:t>.2</w:t>
      </w:r>
      <w:r w:rsidR="00834CC6" w:rsidRPr="00F971C8">
        <w:rPr>
          <w:rFonts w:ascii="Times New Roman" w:hAnsi="Times New Roman"/>
          <w:sz w:val="24"/>
          <w:szCs w:val="24"/>
        </w:rPr>
        <w:t xml:space="preserve">. Цей договір укладено у двох примірниках, що мають однакову юридичну силу, один з яких </w:t>
      </w:r>
      <w:r w:rsidR="00825486" w:rsidRPr="00F971C8">
        <w:rPr>
          <w:rFonts w:ascii="Times New Roman" w:hAnsi="Times New Roman"/>
          <w:sz w:val="24"/>
          <w:szCs w:val="24"/>
        </w:rPr>
        <w:t>зберігається</w:t>
      </w:r>
      <w:r w:rsidR="00834CC6" w:rsidRPr="00F971C8">
        <w:rPr>
          <w:rFonts w:ascii="Times New Roman" w:hAnsi="Times New Roman"/>
          <w:sz w:val="24"/>
          <w:szCs w:val="24"/>
        </w:rPr>
        <w:t xml:space="preserve"> в орендодавця, другий </w:t>
      </w:r>
      <w:r w:rsidR="002756DD" w:rsidRPr="00F971C8">
        <w:rPr>
          <w:rFonts w:ascii="Times New Roman" w:hAnsi="Times New Roman"/>
          <w:sz w:val="24"/>
          <w:szCs w:val="24"/>
        </w:rPr>
        <w:t>-</w:t>
      </w:r>
      <w:r w:rsidR="00834CC6" w:rsidRPr="00F971C8">
        <w:rPr>
          <w:rFonts w:ascii="Times New Roman" w:hAnsi="Times New Roman"/>
          <w:sz w:val="24"/>
          <w:szCs w:val="24"/>
        </w:rPr>
        <w:t xml:space="preserve"> в орендаря.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709D6">
        <w:rPr>
          <w:rFonts w:ascii="Times New Roman" w:hAnsi="Times New Roman"/>
          <w:sz w:val="24"/>
          <w:szCs w:val="24"/>
        </w:rPr>
        <w:t>.3</w:t>
      </w:r>
      <w:r w:rsidR="00834CC6" w:rsidRPr="00F971C8">
        <w:rPr>
          <w:rFonts w:ascii="Times New Roman" w:hAnsi="Times New Roman"/>
          <w:sz w:val="24"/>
          <w:szCs w:val="24"/>
        </w:rPr>
        <w:t xml:space="preserve">. За згодою сторін у </w:t>
      </w:r>
      <w:r w:rsidR="00A23189" w:rsidRPr="00F971C8">
        <w:rPr>
          <w:rFonts w:ascii="Times New Roman" w:hAnsi="Times New Roman"/>
          <w:sz w:val="24"/>
          <w:szCs w:val="24"/>
        </w:rPr>
        <w:t xml:space="preserve">цьому </w:t>
      </w:r>
      <w:r w:rsidR="00834CC6" w:rsidRPr="00F971C8">
        <w:rPr>
          <w:rFonts w:ascii="Times New Roman" w:hAnsi="Times New Roman"/>
          <w:sz w:val="24"/>
          <w:szCs w:val="24"/>
        </w:rPr>
        <w:t>договорі оренди можуть зазначатися інші умови.</w:t>
      </w:r>
    </w:p>
    <w:p w:rsidR="00834CC6" w:rsidRPr="00F971C8" w:rsidRDefault="0038362A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709D6">
        <w:rPr>
          <w:rFonts w:ascii="Times New Roman" w:hAnsi="Times New Roman"/>
          <w:sz w:val="24"/>
          <w:szCs w:val="24"/>
        </w:rPr>
        <w:t>.4</w:t>
      </w:r>
      <w:r w:rsidR="00834CC6" w:rsidRPr="00F971C8">
        <w:rPr>
          <w:rFonts w:ascii="Times New Roman" w:hAnsi="Times New Roman"/>
          <w:sz w:val="24"/>
          <w:szCs w:val="24"/>
        </w:rPr>
        <w:t xml:space="preserve">. Невід’ємними частинами </w:t>
      </w:r>
      <w:r w:rsidR="00A23189" w:rsidRPr="00F971C8">
        <w:rPr>
          <w:rFonts w:ascii="Times New Roman" w:hAnsi="Times New Roman"/>
          <w:sz w:val="24"/>
          <w:szCs w:val="24"/>
        </w:rPr>
        <w:t xml:space="preserve">цього </w:t>
      </w:r>
      <w:r w:rsidR="00834CC6" w:rsidRPr="00F971C8">
        <w:rPr>
          <w:rFonts w:ascii="Times New Roman" w:hAnsi="Times New Roman"/>
          <w:sz w:val="24"/>
          <w:szCs w:val="24"/>
        </w:rPr>
        <w:t>договору є: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41" w:name="o198"/>
      <w:bookmarkEnd w:id="41"/>
      <w:r w:rsidRPr="00F971C8">
        <w:rPr>
          <w:rFonts w:ascii="Times New Roman" w:hAnsi="Times New Roman"/>
          <w:sz w:val="24"/>
          <w:szCs w:val="24"/>
        </w:rPr>
        <w:t xml:space="preserve">паспорт водного об’єкта, а </w:t>
      </w:r>
      <w:r w:rsidR="00825486" w:rsidRPr="00F971C8">
        <w:rPr>
          <w:rFonts w:ascii="Times New Roman" w:hAnsi="Times New Roman"/>
          <w:sz w:val="24"/>
          <w:szCs w:val="24"/>
        </w:rPr>
        <w:t>в</w:t>
      </w:r>
      <w:r w:rsidRPr="00F971C8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 w:rsidRPr="00F971C8">
        <w:rPr>
          <w:rFonts w:ascii="Times New Roman" w:hAnsi="Times New Roman"/>
          <w:sz w:val="24"/>
          <w:szCs w:val="24"/>
        </w:rPr>
        <w:t>-</w:t>
      </w:r>
      <w:r w:rsidRPr="00F971C8">
        <w:rPr>
          <w:rFonts w:ascii="Times New Roman" w:hAnsi="Times New Roman"/>
          <w:sz w:val="24"/>
          <w:szCs w:val="24"/>
        </w:rPr>
        <w:t xml:space="preserve"> паспорт та/або технічний про</w:t>
      </w:r>
      <w:r w:rsidR="00825486" w:rsidRPr="00F971C8">
        <w:rPr>
          <w:rFonts w:ascii="Times New Roman" w:hAnsi="Times New Roman"/>
          <w:sz w:val="24"/>
          <w:szCs w:val="24"/>
        </w:rPr>
        <w:t>е</w:t>
      </w:r>
      <w:r w:rsidRPr="00F971C8">
        <w:rPr>
          <w:rFonts w:ascii="Times New Roman" w:hAnsi="Times New Roman"/>
          <w:sz w:val="24"/>
          <w:szCs w:val="24"/>
        </w:rPr>
        <w:t>кт рибогосподарської технологічної водойми;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42" w:name="o203"/>
      <w:bookmarkEnd w:id="42"/>
      <w:r w:rsidRPr="00F971C8">
        <w:rPr>
          <w:rFonts w:ascii="Times New Roman" w:hAnsi="Times New Roman"/>
          <w:sz w:val="24"/>
          <w:szCs w:val="24"/>
        </w:rPr>
        <w:t>витяг з Державного земельного кадастру про земельну ділянку;</w:t>
      </w:r>
    </w:p>
    <w:p w:rsidR="00834CC6" w:rsidRPr="00F971C8" w:rsidRDefault="00834CC6" w:rsidP="00D7400F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4E58DE">
        <w:rPr>
          <w:rFonts w:ascii="Times New Roman" w:hAnsi="Times New Roman"/>
          <w:sz w:val="24"/>
          <w:szCs w:val="24"/>
        </w:rPr>
        <w:t xml:space="preserve">акт приймання-передачі земельної ділянки </w:t>
      </w:r>
      <w:r w:rsidR="00F5794E" w:rsidRPr="004E58DE">
        <w:rPr>
          <w:rFonts w:ascii="Times New Roman" w:hAnsi="Times New Roman"/>
          <w:sz w:val="24"/>
          <w:szCs w:val="24"/>
        </w:rPr>
        <w:t xml:space="preserve">в комплексі </w:t>
      </w:r>
      <w:r w:rsidRPr="004E58DE">
        <w:rPr>
          <w:rFonts w:ascii="Times New Roman" w:hAnsi="Times New Roman"/>
          <w:sz w:val="24"/>
          <w:szCs w:val="24"/>
        </w:rPr>
        <w:t xml:space="preserve"> з розташованим на ній водним об’єктом;</w:t>
      </w:r>
    </w:p>
    <w:p w:rsidR="00417249" w:rsidRPr="00417249" w:rsidRDefault="0038362A" w:rsidP="00417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bookmarkStart w:id="43" w:name="o204"/>
      <w:bookmarkEnd w:id="43"/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15</w:t>
      </w:r>
      <w:r w:rsidR="00417249" w:rsidRPr="00417249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. РЕКВІЗИТИ СТОРІН:</w:t>
      </w:r>
    </w:p>
    <w:p w:rsidR="00417249" w:rsidRPr="00417249" w:rsidRDefault="00417249" w:rsidP="00417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417249" w:rsidRPr="00417249" w:rsidTr="0065730E">
        <w:tc>
          <w:tcPr>
            <w:tcW w:w="4678" w:type="dxa"/>
            <w:hideMark/>
          </w:tcPr>
          <w:p w:rsidR="00417249" w:rsidRPr="00417249" w:rsidRDefault="00417249" w:rsidP="00417249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Орендодавець:</w:t>
            </w:r>
          </w:p>
        </w:tc>
        <w:tc>
          <w:tcPr>
            <w:tcW w:w="284" w:type="dxa"/>
          </w:tcPr>
          <w:p w:rsidR="00417249" w:rsidRPr="00417249" w:rsidRDefault="00417249" w:rsidP="0041724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hideMark/>
          </w:tcPr>
          <w:p w:rsidR="00417249" w:rsidRPr="00417249" w:rsidRDefault="00417249" w:rsidP="00417249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Орендар: </w:t>
            </w:r>
          </w:p>
        </w:tc>
      </w:tr>
      <w:tr w:rsidR="00417249" w:rsidRPr="00417249" w:rsidTr="0065730E">
        <w:tc>
          <w:tcPr>
            <w:tcW w:w="4678" w:type="dxa"/>
          </w:tcPr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Піщанська</w:t>
            </w:r>
            <w:proofErr w:type="spellEnd"/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сільська рада 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Подільського району 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Одеської області </w:t>
            </w:r>
          </w:p>
          <w:p w:rsidR="00417249" w:rsidRPr="00417249" w:rsidRDefault="00417249" w:rsidP="00417249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Адреса: __________________________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р/р UA___________________________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Держказначейській</w:t>
            </w:r>
            <w:proofErr w:type="spellEnd"/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службі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України, 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 ЄДРПОУ _____________</w:t>
            </w:r>
          </w:p>
          <w:p w:rsidR="00417249" w:rsidRPr="00417249" w:rsidRDefault="00417249" w:rsidP="0041724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249" w:rsidRPr="00417249" w:rsidRDefault="00417249" w:rsidP="0041724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______________________ 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</w:t>
            </w:r>
            <w:proofErr w:type="spellEnd"/>
          </w:p>
        </w:tc>
        <w:tc>
          <w:tcPr>
            <w:tcW w:w="284" w:type="dxa"/>
          </w:tcPr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417249" w:rsidRPr="00417249" w:rsidRDefault="00417249" w:rsidP="00417249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____________________________</w:t>
            </w:r>
          </w:p>
          <w:p w:rsidR="00417249" w:rsidRPr="00417249" w:rsidRDefault="00417249" w:rsidP="00417249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Адреса: __________________________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р/р UA___________________________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 ЄДРПОУ _______________</w:t>
            </w:r>
          </w:p>
          <w:p w:rsidR="00417249" w:rsidRPr="00417249" w:rsidRDefault="00417249" w:rsidP="00417249">
            <w:pPr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</w:t>
            </w:r>
            <w:r w:rsidRPr="0041724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__</w:t>
            </w: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 </w:t>
            </w:r>
          </w:p>
          <w:p w:rsidR="00417249" w:rsidRPr="00417249" w:rsidRDefault="00417249" w:rsidP="00417249">
            <w:pPr>
              <w:ind w:lef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17249">
              <w:rPr>
                <w:rFonts w:ascii="Times New Roman" w:hAnsi="Times New Roman"/>
                <w:sz w:val="24"/>
                <w:szCs w:val="24"/>
                <w:lang w:eastAsia="en-US"/>
              </w:rPr>
              <w:t>м.п</w:t>
            </w:r>
            <w:proofErr w:type="spellEnd"/>
            <w:r w:rsidRPr="004172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:rsidR="00834CC6" w:rsidRPr="004E58DE" w:rsidRDefault="00834CC6" w:rsidP="00F971C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E58DE">
        <w:rPr>
          <w:rFonts w:ascii="Times New Roman" w:hAnsi="Times New Roman"/>
          <w:sz w:val="24"/>
          <w:szCs w:val="24"/>
        </w:rPr>
        <w:t xml:space="preserve">Договір погоджено з </w:t>
      </w:r>
      <w:proofErr w:type="spellStart"/>
      <w:r w:rsidRPr="004E58DE">
        <w:rPr>
          <w:rFonts w:ascii="Times New Roman" w:hAnsi="Times New Roman"/>
          <w:sz w:val="24"/>
          <w:szCs w:val="24"/>
        </w:rPr>
        <w:t>Держводагентством</w:t>
      </w:r>
      <w:proofErr w:type="spellEnd"/>
    </w:p>
    <w:p w:rsidR="00834CC6" w:rsidRPr="004E58DE" w:rsidRDefault="00834CC6" w:rsidP="00F971C8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4E58DE">
        <w:rPr>
          <w:rFonts w:ascii="Times New Roman" w:hAnsi="Times New Roman"/>
          <w:sz w:val="24"/>
          <w:szCs w:val="24"/>
        </w:rPr>
        <w:t>_______________ __</w:t>
      </w:r>
      <w:r w:rsidR="00357A71" w:rsidRPr="004E58DE">
        <w:rPr>
          <w:rFonts w:ascii="Times New Roman" w:hAnsi="Times New Roman"/>
          <w:sz w:val="24"/>
          <w:szCs w:val="24"/>
        </w:rPr>
        <w:t>___</w:t>
      </w:r>
      <w:r w:rsidR="00347788" w:rsidRPr="004E58DE">
        <w:rPr>
          <w:rFonts w:ascii="Times New Roman" w:hAnsi="Times New Roman"/>
          <w:sz w:val="24"/>
          <w:szCs w:val="24"/>
        </w:rPr>
        <w:t>__</w:t>
      </w:r>
      <w:r w:rsidR="00357A71" w:rsidRPr="004E58DE">
        <w:rPr>
          <w:rFonts w:ascii="Times New Roman" w:hAnsi="Times New Roman"/>
          <w:sz w:val="24"/>
          <w:szCs w:val="24"/>
        </w:rPr>
        <w:t>__</w:t>
      </w:r>
      <w:r w:rsidRPr="004E58DE">
        <w:rPr>
          <w:rFonts w:ascii="Times New Roman" w:hAnsi="Times New Roman"/>
          <w:sz w:val="24"/>
          <w:szCs w:val="24"/>
        </w:rPr>
        <w:t>_____</w:t>
      </w:r>
      <w:r w:rsidR="00A62F5E" w:rsidRPr="004E58DE">
        <w:rPr>
          <w:rFonts w:ascii="Times New Roman" w:hAnsi="Times New Roman"/>
          <w:sz w:val="24"/>
          <w:szCs w:val="24"/>
        </w:rPr>
        <w:t>________</w:t>
      </w:r>
      <w:r w:rsidRPr="004E58DE">
        <w:rPr>
          <w:rFonts w:ascii="Times New Roman" w:hAnsi="Times New Roman"/>
          <w:sz w:val="24"/>
          <w:szCs w:val="24"/>
        </w:rPr>
        <w:t>______________________</w:t>
      </w:r>
      <w:r w:rsidRPr="004E58DE">
        <w:rPr>
          <w:rFonts w:ascii="Times New Roman" w:hAnsi="Times New Roman"/>
          <w:sz w:val="24"/>
          <w:szCs w:val="24"/>
        </w:rPr>
        <w:br/>
      </w:r>
      <w:r w:rsidR="00A62F5E" w:rsidRPr="004E58DE">
        <w:rPr>
          <w:rFonts w:ascii="Times New Roman" w:hAnsi="Times New Roman"/>
          <w:sz w:val="24"/>
          <w:szCs w:val="24"/>
        </w:rPr>
        <w:t xml:space="preserve">     </w:t>
      </w:r>
      <w:r w:rsidR="00F067AE" w:rsidRPr="004E58DE">
        <w:rPr>
          <w:rFonts w:ascii="Times New Roman" w:hAnsi="Times New Roman"/>
          <w:sz w:val="24"/>
          <w:szCs w:val="24"/>
        </w:rPr>
        <w:t xml:space="preserve"> </w:t>
      </w:r>
      <w:r w:rsidRPr="004E58DE">
        <w:rPr>
          <w:rFonts w:ascii="Times New Roman" w:hAnsi="Times New Roman"/>
          <w:sz w:val="24"/>
          <w:szCs w:val="24"/>
        </w:rPr>
        <w:t xml:space="preserve"> (підпис) </w:t>
      </w:r>
      <w:r w:rsidR="00F067AE" w:rsidRPr="004E58D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57A71" w:rsidRPr="004E58DE">
        <w:rPr>
          <w:rFonts w:ascii="Times New Roman" w:hAnsi="Times New Roman"/>
          <w:sz w:val="24"/>
          <w:szCs w:val="24"/>
        </w:rPr>
        <w:t xml:space="preserve">     </w:t>
      </w:r>
      <w:r w:rsidRPr="004E58DE">
        <w:rPr>
          <w:rFonts w:ascii="Times New Roman" w:hAnsi="Times New Roman"/>
          <w:sz w:val="24"/>
          <w:szCs w:val="24"/>
        </w:rPr>
        <w:t>(ініціали</w:t>
      </w:r>
      <w:r w:rsidR="00357A71" w:rsidRPr="004E58DE">
        <w:rPr>
          <w:rFonts w:ascii="Times New Roman" w:hAnsi="Times New Roman"/>
          <w:sz w:val="24"/>
          <w:szCs w:val="24"/>
        </w:rPr>
        <w:t xml:space="preserve"> </w:t>
      </w:r>
      <w:r w:rsidR="00347788" w:rsidRPr="004E58DE">
        <w:rPr>
          <w:rFonts w:ascii="Times New Roman" w:hAnsi="Times New Roman"/>
          <w:sz w:val="24"/>
          <w:szCs w:val="24"/>
        </w:rPr>
        <w:t xml:space="preserve">(ініціал </w:t>
      </w:r>
      <w:r w:rsidR="00357A71" w:rsidRPr="004E58DE">
        <w:rPr>
          <w:rFonts w:ascii="Times New Roman" w:hAnsi="Times New Roman"/>
          <w:sz w:val="24"/>
          <w:szCs w:val="24"/>
        </w:rPr>
        <w:t>власного імені</w:t>
      </w:r>
      <w:r w:rsidR="00347788" w:rsidRPr="004E58DE">
        <w:rPr>
          <w:rFonts w:ascii="Times New Roman" w:hAnsi="Times New Roman"/>
          <w:sz w:val="24"/>
          <w:szCs w:val="24"/>
        </w:rPr>
        <w:t>)</w:t>
      </w:r>
      <w:r w:rsidRPr="004E58DE">
        <w:rPr>
          <w:rFonts w:ascii="Times New Roman" w:hAnsi="Times New Roman"/>
          <w:sz w:val="24"/>
          <w:szCs w:val="24"/>
        </w:rPr>
        <w:t xml:space="preserve"> та прізвище </w:t>
      </w:r>
      <w:r w:rsidR="0067256D" w:rsidRPr="004E58DE">
        <w:rPr>
          <w:rFonts w:ascii="Times New Roman" w:hAnsi="Times New Roman"/>
          <w:sz w:val="24"/>
          <w:szCs w:val="24"/>
        </w:rPr>
        <w:t xml:space="preserve">уповноваженої     </w:t>
      </w:r>
    </w:p>
    <w:p w:rsidR="0067256D" w:rsidRPr="004E58DE" w:rsidRDefault="00357A71" w:rsidP="00F971C8">
      <w:pPr>
        <w:pStyle w:val="a4"/>
        <w:tabs>
          <w:tab w:val="left" w:pos="6599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4E58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67256D" w:rsidRPr="004E58DE">
        <w:rPr>
          <w:rFonts w:ascii="Times New Roman" w:hAnsi="Times New Roman"/>
          <w:sz w:val="24"/>
          <w:szCs w:val="24"/>
        </w:rPr>
        <w:t xml:space="preserve">особи </w:t>
      </w:r>
      <w:proofErr w:type="spellStart"/>
      <w:r w:rsidR="0067256D" w:rsidRPr="004E58DE">
        <w:rPr>
          <w:rFonts w:ascii="Times New Roman" w:hAnsi="Times New Roman"/>
          <w:sz w:val="24"/>
          <w:szCs w:val="24"/>
        </w:rPr>
        <w:t>Держводагентства</w:t>
      </w:r>
      <w:proofErr w:type="spellEnd"/>
      <w:r w:rsidR="0067256D" w:rsidRPr="004E58DE">
        <w:rPr>
          <w:rFonts w:ascii="Times New Roman" w:hAnsi="Times New Roman"/>
          <w:sz w:val="24"/>
          <w:szCs w:val="24"/>
        </w:rPr>
        <w:t>)</w:t>
      </w:r>
    </w:p>
    <w:p w:rsidR="00834CC6" w:rsidRPr="004E58DE" w:rsidRDefault="00E533FE" w:rsidP="00F971C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4E58DE">
        <w:rPr>
          <w:rFonts w:ascii="Times New Roman" w:hAnsi="Times New Roman"/>
          <w:sz w:val="24"/>
          <w:szCs w:val="24"/>
        </w:rPr>
        <w:t>МП</w:t>
      </w:r>
    </w:p>
    <w:p w:rsidR="00B25CCC" w:rsidRDefault="00834CC6" w:rsidP="00F971C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4E58DE">
        <w:rPr>
          <w:rFonts w:ascii="Times New Roman" w:hAnsi="Times New Roman"/>
          <w:sz w:val="24"/>
          <w:szCs w:val="24"/>
        </w:rPr>
        <w:t>_____   ______________ 20__ р.</w:t>
      </w:r>
      <w:bookmarkStart w:id="44" w:name="o230"/>
      <w:bookmarkEnd w:id="44"/>
    </w:p>
    <w:p w:rsidR="00B25CCC" w:rsidRDefault="00B25CCC" w:rsidP="00F971C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7400F" w:rsidRPr="00D7400F" w:rsidRDefault="00D7400F" w:rsidP="00D7400F"/>
    <w:p w:rsidR="00CA2B91" w:rsidRPr="00963631" w:rsidRDefault="00B25CCC" w:rsidP="00CA2B91">
      <w:pPr>
        <w:pStyle w:val="a4"/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CA2B91" w:rsidRPr="00963631">
        <w:rPr>
          <w:rFonts w:ascii="Times New Roman" w:hAnsi="Times New Roman"/>
          <w:b/>
          <w:sz w:val="24"/>
          <w:szCs w:val="24"/>
        </w:rPr>
        <w:t>КТ</w:t>
      </w:r>
    </w:p>
    <w:p w:rsidR="00CA2B91" w:rsidRPr="00963631" w:rsidRDefault="00CA2B91" w:rsidP="00CA2B91">
      <w:pPr>
        <w:pStyle w:val="a4"/>
        <w:spacing w:before="0"/>
        <w:jc w:val="center"/>
        <w:rPr>
          <w:rFonts w:ascii="Times New Roman" w:hAnsi="Times New Roman"/>
          <w:sz w:val="24"/>
          <w:szCs w:val="24"/>
        </w:rPr>
      </w:pPr>
      <w:r w:rsidRPr="00963631">
        <w:rPr>
          <w:rFonts w:ascii="Times New Roman" w:hAnsi="Times New Roman"/>
          <w:sz w:val="24"/>
          <w:szCs w:val="24"/>
        </w:rPr>
        <w:t>приймання-передачі земельної ділянки в комплексі  з розташованим на ній</w:t>
      </w:r>
    </w:p>
    <w:p w:rsidR="00CA2B91" w:rsidRPr="00CA2B91" w:rsidRDefault="00963631" w:rsidP="00CA2B91">
      <w:pPr>
        <w:pStyle w:val="a4"/>
        <w:spacing w:before="0"/>
        <w:jc w:val="center"/>
        <w:rPr>
          <w:rFonts w:ascii="Times New Roman" w:hAnsi="Times New Roman"/>
          <w:sz w:val="24"/>
          <w:szCs w:val="24"/>
        </w:rPr>
      </w:pPr>
      <w:r w:rsidRPr="00963631">
        <w:rPr>
          <w:rFonts w:ascii="Times New Roman" w:hAnsi="Times New Roman"/>
          <w:sz w:val="24"/>
          <w:szCs w:val="24"/>
        </w:rPr>
        <w:t>водним</w:t>
      </w:r>
      <w:r w:rsidR="00CA2B91" w:rsidRPr="00963631">
        <w:rPr>
          <w:rFonts w:ascii="Times New Roman" w:hAnsi="Times New Roman"/>
          <w:sz w:val="24"/>
          <w:szCs w:val="24"/>
        </w:rPr>
        <w:t xml:space="preserve"> об’єкт</w:t>
      </w:r>
      <w:r w:rsidRPr="00963631">
        <w:rPr>
          <w:rFonts w:ascii="Times New Roman" w:hAnsi="Times New Roman"/>
          <w:sz w:val="24"/>
          <w:szCs w:val="24"/>
        </w:rPr>
        <w:t>ом</w:t>
      </w:r>
    </w:p>
    <w:p w:rsidR="00CA2B91" w:rsidRPr="00CA2B91" w:rsidRDefault="00CA2B91" w:rsidP="00CA2B91">
      <w:pPr>
        <w:shd w:val="clear" w:color="auto" w:fill="FBFBFB"/>
        <w:tabs>
          <w:tab w:val="left" w:pos="426"/>
        </w:tabs>
        <w:spacing w:before="225" w:after="225"/>
        <w:rPr>
          <w:rFonts w:ascii="Times New Roman" w:eastAsia="Calibri" w:hAnsi="Times New Roman"/>
          <w:color w:val="000000"/>
          <w:sz w:val="24"/>
          <w:szCs w:val="24"/>
        </w:rPr>
      </w:pPr>
      <w:r w:rsidRPr="00963631"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Pr="00CA2B91">
        <w:rPr>
          <w:rFonts w:ascii="Times New Roman" w:eastAsia="Calibri" w:hAnsi="Times New Roman"/>
          <w:color w:val="000000"/>
          <w:sz w:val="24"/>
          <w:szCs w:val="24"/>
        </w:rPr>
        <w:t>село Піщана</w:t>
      </w:r>
      <w:r w:rsidRPr="00CA2B91">
        <w:rPr>
          <w:rFonts w:ascii="Times New Roman" w:eastAsia="Calibri" w:hAnsi="Times New Roman"/>
          <w:color w:val="000000"/>
          <w:sz w:val="24"/>
          <w:szCs w:val="24"/>
          <w:lang w:val="ru-RU"/>
        </w:rPr>
        <w:t>                              </w:t>
      </w:r>
      <w:r w:rsidRPr="00CA2B91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</w:t>
      </w:r>
      <w:r w:rsidRPr="00CA2B91">
        <w:rPr>
          <w:rFonts w:ascii="Times New Roman" w:eastAsia="Calibri" w:hAnsi="Times New Roman"/>
          <w:color w:val="000000"/>
          <w:sz w:val="24"/>
          <w:szCs w:val="24"/>
          <w:lang w:val="ru-RU"/>
        </w:rPr>
        <w:t> </w:t>
      </w:r>
      <w:r w:rsidRPr="00CA2B91">
        <w:rPr>
          <w:rFonts w:ascii="Times New Roman" w:eastAsia="Calibri" w:hAnsi="Times New Roman"/>
          <w:color w:val="000000"/>
          <w:sz w:val="24"/>
          <w:szCs w:val="24"/>
        </w:rPr>
        <w:t xml:space="preserve">           </w:t>
      </w:r>
      <w:r w:rsidRPr="00CA2B91">
        <w:rPr>
          <w:rFonts w:ascii="Times New Roman" w:eastAsia="Calibri" w:hAnsi="Times New Roman"/>
          <w:color w:val="000000"/>
          <w:sz w:val="24"/>
          <w:szCs w:val="24"/>
          <w:lang w:val="ru-RU"/>
        </w:rPr>
        <w:t>   </w:t>
      </w:r>
      <w:r w:rsidR="00963631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           </w:t>
      </w:r>
      <w:r w:rsidRPr="00963631">
        <w:rPr>
          <w:rFonts w:ascii="Times New Roman" w:eastAsia="Calibri" w:hAnsi="Times New Roman"/>
          <w:color w:val="000000"/>
          <w:sz w:val="24"/>
          <w:szCs w:val="24"/>
        </w:rPr>
        <w:t xml:space="preserve"> ________</w:t>
      </w:r>
      <w:r w:rsidRPr="00963631">
        <w:rPr>
          <w:rFonts w:ascii="Times New Roman" w:eastAsia="Calibri" w:hAnsi="Times New Roman"/>
          <w:sz w:val="24"/>
          <w:szCs w:val="24"/>
        </w:rPr>
        <w:t xml:space="preserve"> 2024</w:t>
      </w:r>
      <w:r w:rsidRPr="00CA2B91">
        <w:rPr>
          <w:rFonts w:ascii="Times New Roman" w:eastAsia="Calibri" w:hAnsi="Times New Roman"/>
          <w:sz w:val="24"/>
          <w:szCs w:val="24"/>
        </w:rPr>
        <w:t>р</w:t>
      </w:r>
      <w:r w:rsidRPr="00CA2B91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CA2B91" w:rsidRPr="00CA2B91" w:rsidRDefault="00963631" w:rsidP="00CA2B91">
      <w:pPr>
        <w:widowControl w:val="0"/>
        <w:shd w:val="clear" w:color="auto" w:fill="FBFBFB"/>
        <w:ind w:firstLine="72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uk-UA" w:bidi="uk-UA"/>
        </w:rPr>
      </w:pPr>
      <w:r w:rsidRPr="009636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Орендодавець - </w:t>
      </w:r>
      <w:proofErr w:type="spellStart"/>
      <w:r w:rsidRPr="00963631">
        <w:rPr>
          <w:rFonts w:ascii="Times New Roman" w:eastAsia="Calibri" w:hAnsi="Times New Roman"/>
          <w:sz w:val="24"/>
          <w:szCs w:val="24"/>
          <w:lang w:eastAsia="en-US"/>
        </w:rPr>
        <w:t>Піщанська</w:t>
      </w:r>
      <w:proofErr w:type="spellEnd"/>
      <w:r w:rsidRPr="00963631">
        <w:rPr>
          <w:rFonts w:ascii="Times New Roman" w:eastAsia="Calibri" w:hAnsi="Times New Roman"/>
          <w:sz w:val="24"/>
          <w:szCs w:val="24"/>
          <w:lang w:eastAsia="en-US"/>
        </w:rPr>
        <w:t xml:space="preserve"> сільська рада Подільського району Одеської області в особі в.о. сільського голови </w:t>
      </w:r>
      <w:proofErr w:type="spellStart"/>
      <w:r w:rsidRPr="00963631">
        <w:rPr>
          <w:rFonts w:ascii="Times New Roman" w:eastAsia="Calibri" w:hAnsi="Times New Roman"/>
          <w:b/>
          <w:i/>
          <w:sz w:val="24"/>
          <w:szCs w:val="24"/>
          <w:lang w:eastAsia="en-US"/>
        </w:rPr>
        <w:t>Гулли</w:t>
      </w:r>
      <w:proofErr w:type="spellEnd"/>
      <w:r w:rsidRPr="00963631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Валентини В’ячеславівни</w:t>
      </w:r>
      <w:r w:rsidRPr="00963631">
        <w:rPr>
          <w:rFonts w:ascii="Times New Roman" w:eastAsia="Calibri" w:hAnsi="Times New Roman"/>
          <w:sz w:val="24"/>
          <w:szCs w:val="24"/>
          <w:lang w:eastAsia="en-US"/>
        </w:rPr>
        <w:t xml:space="preserve">, що діє на підставі Закону України «Про місцеве самоврядування в Україні», з однієї сторони, та </w:t>
      </w:r>
      <w:r w:rsidRPr="0096363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Орендар </w:t>
      </w:r>
      <w:r w:rsidRPr="00963631">
        <w:rPr>
          <w:rFonts w:ascii="Times New Roman" w:eastAsia="Calibri" w:hAnsi="Times New Roman"/>
          <w:bCs/>
          <w:sz w:val="24"/>
          <w:szCs w:val="24"/>
          <w:lang w:eastAsia="en-US"/>
        </w:rPr>
        <w:t>– в особі __________________</w:t>
      </w:r>
      <w:r w:rsidR="00CA2B91" w:rsidRPr="00CA2B91">
        <w:rPr>
          <w:rFonts w:ascii="Times New Roman" w:eastAsia="Microsoft Sans Serif" w:hAnsi="Times New Roman"/>
          <w:b/>
          <w:bCs/>
          <w:i/>
          <w:color w:val="000000"/>
          <w:sz w:val="24"/>
          <w:szCs w:val="24"/>
          <w:lang w:eastAsia="uk-UA" w:bidi="uk-UA"/>
        </w:rPr>
        <w:t xml:space="preserve">, </w:t>
      </w:r>
      <w:r w:rsidR="00CA2B91" w:rsidRPr="00CA2B91">
        <w:rPr>
          <w:rFonts w:ascii="Times New Roman" w:eastAsia="Microsoft Sans Serif" w:hAnsi="Times New Roman"/>
          <w:color w:val="000000"/>
          <w:sz w:val="24"/>
          <w:szCs w:val="24"/>
          <w:lang w:eastAsia="uk-UA" w:bidi="uk-UA"/>
        </w:rPr>
        <w:t>з другої сторони, склали цей акт про нижченаведене:</w:t>
      </w:r>
    </w:p>
    <w:p w:rsidR="00CA2B91" w:rsidRPr="00CA2B91" w:rsidRDefault="00963631" w:rsidP="00963631">
      <w:pPr>
        <w:tabs>
          <w:tab w:val="left" w:pos="0"/>
        </w:tabs>
        <w:ind w:right="-408"/>
        <w:jc w:val="both"/>
        <w:rPr>
          <w:rFonts w:ascii="Times New Roman" w:hAnsi="Times New Roman"/>
          <w:sz w:val="24"/>
          <w:szCs w:val="24"/>
        </w:rPr>
      </w:pPr>
      <w:r w:rsidRPr="00963631">
        <w:rPr>
          <w:rFonts w:ascii="Times New Roman" w:eastAsia="Microsoft Sans Serif" w:hAnsi="Times New Roman"/>
          <w:color w:val="000000"/>
          <w:sz w:val="24"/>
          <w:szCs w:val="24"/>
          <w:lang w:eastAsia="uk-UA" w:bidi="uk-UA"/>
        </w:rPr>
        <w:t xml:space="preserve">           </w:t>
      </w:r>
      <w:r w:rsidR="00CA2B91" w:rsidRPr="00963631">
        <w:rPr>
          <w:rFonts w:ascii="Times New Roman" w:eastAsia="Microsoft Sans Serif" w:hAnsi="Times New Roman"/>
          <w:color w:val="000000"/>
          <w:sz w:val="24"/>
          <w:szCs w:val="24"/>
          <w:lang w:eastAsia="uk-UA" w:bidi="uk-UA"/>
        </w:rPr>
        <w:t>На підставі Протоколу № _____________</w:t>
      </w:r>
      <w:r w:rsidR="00CA2B91" w:rsidRPr="00CA2B91">
        <w:rPr>
          <w:rFonts w:ascii="Times New Roman" w:eastAsia="Microsoft Sans Serif" w:hAnsi="Times New Roman"/>
          <w:color w:val="000000"/>
          <w:sz w:val="24"/>
          <w:szCs w:val="24"/>
          <w:lang w:eastAsia="uk-UA" w:bidi="uk-UA"/>
        </w:rPr>
        <w:t xml:space="preserve"> про результати земельних торгів у формі аукціону з продажу права оренди земе</w:t>
      </w:r>
      <w:r w:rsidR="00CA2B91" w:rsidRPr="00963631">
        <w:rPr>
          <w:rFonts w:ascii="Times New Roman" w:eastAsia="Microsoft Sans Serif" w:hAnsi="Times New Roman"/>
          <w:color w:val="000000"/>
          <w:sz w:val="24"/>
          <w:szCs w:val="24"/>
          <w:lang w:eastAsia="uk-UA" w:bidi="uk-UA"/>
        </w:rPr>
        <w:t>льної ділянки від _____ 2024</w:t>
      </w:r>
      <w:r w:rsidR="00CA2B91" w:rsidRPr="00CA2B91">
        <w:rPr>
          <w:rFonts w:ascii="Times New Roman" w:eastAsia="Microsoft Sans Serif" w:hAnsi="Times New Roman"/>
          <w:color w:val="000000"/>
          <w:sz w:val="24"/>
          <w:szCs w:val="24"/>
          <w:lang w:eastAsia="uk-UA" w:bidi="uk-UA"/>
        </w:rPr>
        <w:t xml:space="preserve"> р., Орендодавець передає, а Орендар приймає в строкове платне користування </w:t>
      </w:r>
      <w:r w:rsidR="00CA2B91" w:rsidRPr="00963631">
        <w:rPr>
          <w:rFonts w:ascii="Times New Roman" w:hAnsi="Times New Roman"/>
          <w:sz w:val="24"/>
          <w:szCs w:val="24"/>
        </w:rPr>
        <w:t>земельну  ділянку загальною</w:t>
      </w:r>
      <w:r>
        <w:rPr>
          <w:rFonts w:ascii="Times New Roman" w:hAnsi="Times New Roman"/>
          <w:bCs/>
          <w:sz w:val="24"/>
          <w:szCs w:val="24"/>
        </w:rPr>
        <w:t xml:space="preserve"> площею </w:t>
      </w:r>
      <w:r w:rsidR="00CA2B91" w:rsidRPr="00963631">
        <w:rPr>
          <w:rFonts w:ascii="Times New Roman" w:hAnsi="Times New Roman"/>
          <w:bCs/>
          <w:sz w:val="24"/>
          <w:szCs w:val="24"/>
        </w:rPr>
        <w:t xml:space="preserve">_____ га,  </w:t>
      </w:r>
      <w:r w:rsidR="00CA2B91" w:rsidRPr="00963631">
        <w:rPr>
          <w:rFonts w:ascii="Times New Roman" w:hAnsi="Times New Roman"/>
          <w:sz w:val="24"/>
          <w:szCs w:val="24"/>
        </w:rPr>
        <w:t xml:space="preserve">для рибогосподарських потреб (10.07), </w:t>
      </w:r>
      <w:r w:rsidR="00CA2B91" w:rsidRPr="00CA2B91">
        <w:rPr>
          <w:rFonts w:ascii="Times New Roman" w:hAnsi="Times New Roman"/>
          <w:sz w:val="24"/>
          <w:szCs w:val="24"/>
        </w:rPr>
        <w:t xml:space="preserve">водний об’єкт (водний простір) - </w:t>
      </w:r>
      <w:r>
        <w:rPr>
          <w:rFonts w:ascii="Times New Roman" w:hAnsi="Times New Roman"/>
          <w:sz w:val="24"/>
          <w:szCs w:val="24"/>
          <w:u w:val="single"/>
        </w:rPr>
        <w:t>площею  __</w:t>
      </w:r>
      <w:r w:rsidR="00CA2B91" w:rsidRPr="00CA2B91">
        <w:rPr>
          <w:rFonts w:ascii="Times New Roman" w:hAnsi="Times New Roman"/>
          <w:sz w:val="24"/>
          <w:szCs w:val="24"/>
          <w:u w:val="single"/>
        </w:rPr>
        <w:t>_______ га,  об’ємом ___,__ тис. м. куб.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яка розташованого</w:t>
      </w:r>
      <w:r w:rsidRPr="00963631">
        <w:rPr>
          <w:rFonts w:ascii="Times New Roman" w:hAnsi="Times New Roman"/>
          <w:sz w:val="24"/>
          <w:szCs w:val="24"/>
        </w:rPr>
        <w:t xml:space="preserve"> за адресою</w:t>
      </w:r>
      <w:r w:rsidRPr="00963631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96363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Одеська область Подільський район </w:t>
      </w:r>
      <w:proofErr w:type="spellStart"/>
      <w:r w:rsidRPr="00963631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Піщанська</w:t>
      </w:r>
      <w:proofErr w:type="spellEnd"/>
      <w:r w:rsidRPr="0096363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сільська рада (за межами с. </w:t>
      </w:r>
      <w:proofErr w:type="spellStart"/>
      <w:r w:rsidRPr="00963631">
        <w:rPr>
          <w:rFonts w:ascii="Times New Roman" w:hAnsi="Times New Roman"/>
          <w:bCs/>
          <w:color w:val="000000"/>
          <w:sz w:val="24"/>
          <w:szCs w:val="24"/>
          <w:lang w:eastAsia="uk-UA"/>
        </w:rPr>
        <w:t>Савранське</w:t>
      </w:r>
      <w:proofErr w:type="spellEnd"/>
      <w:r w:rsidRPr="00963631">
        <w:rPr>
          <w:rFonts w:ascii="Times New Roman" w:hAnsi="Times New Roman"/>
          <w:bCs/>
          <w:color w:val="000000"/>
          <w:sz w:val="24"/>
          <w:szCs w:val="24"/>
          <w:lang w:eastAsia="uk-UA"/>
        </w:rPr>
        <w:t>)</w:t>
      </w:r>
    </w:p>
    <w:p w:rsidR="00CA2B91" w:rsidRPr="00CA2B91" w:rsidRDefault="00CA2B91" w:rsidP="00963631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CA2B91">
        <w:rPr>
          <w:rFonts w:ascii="Times New Roman" w:eastAsia="Calibri" w:hAnsi="Times New Roman"/>
          <w:color w:val="000000"/>
          <w:sz w:val="24"/>
          <w:szCs w:val="24"/>
        </w:rPr>
        <w:t>Цим актом підтверджено відсутність претен</w:t>
      </w:r>
      <w:r w:rsidR="00963631" w:rsidRPr="00963631">
        <w:rPr>
          <w:rFonts w:ascii="Times New Roman" w:eastAsia="Calibri" w:hAnsi="Times New Roman"/>
          <w:color w:val="000000"/>
          <w:sz w:val="24"/>
          <w:szCs w:val="24"/>
        </w:rPr>
        <w:t xml:space="preserve">зій сторін щодо стану земельної </w:t>
      </w:r>
      <w:r w:rsidRPr="00CA2B91">
        <w:rPr>
          <w:rFonts w:ascii="Times New Roman" w:eastAsia="Calibri" w:hAnsi="Times New Roman"/>
          <w:color w:val="000000"/>
          <w:sz w:val="24"/>
          <w:szCs w:val="24"/>
        </w:rPr>
        <w:t>ділянки</w:t>
      </w:r>
      <w:r w:rsidR="00963631" w:rsidRPr="00963631">
        <w:rPr>
          <w:rFonts w:ascii="Times New Roman" w:hAnsi="Times New Roman"/>
          <w:sz w:val="24"/>
          <w:szCs w:val="24"/>
        </w:rPr>
        <w:t xml:space="preserve"> в комплексі  з розташованим на ній водним об’єктом</w:t>
      </w:r>
      <w:r w:rsidR="00963631" w:rsidRPr="00963631">
        <w:rPr>
          <w:rFonts w:ascii="Times New Roman" w:eastAsia="Calibri" w:hAnsi="Times New Roman"/>
          <w:color w:val="000000"/>
          <w:sz w:val="24"/>
          <w:szCs w:val="24"/>
        </w:rPr>
        <w:t xml:space="preserve"> та умов</w:t>
      </w:r>
      <w:r w:rsidRPr="00CA2B91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CA2B91" w:rsidRPr="00CA2B91" w:rsidRDefault="00CA2B91" w:rsidP="00CA2B91">
      <w:pPr>
        <w:shd w:val="clear" w:color="auto" w:fill="FBFBFB"/>
        <w:spacing w:before="225" w:after="225"/>
        <w:rPr>
          <w:rFonts w:ascii="Times New Roman" w:eastAsia="Calibri" w:hAnsi="Times New Roman"/>
          <w:color w:val="000000"/>
          <w:sz w:val="24"/>
          <w:szCs w:val="24"/>
        </w:rPr>
      </w:pPr>
      <w:r w:rsidRPr="00CA2B91">
        <w:rPr>
          <w:rFonts w:ascii="Times New Roman" w:eastAsia="Calibri" w:hAnsi="Times New Roman"/>
          <w:color w:val="000000"/>
          <w:sz w:val="24"/>
          <w:szCs w:val="24"/>
          <w:lang w:val="ru-RU"/>
        </w:rPr>
        <w:t> </w:t>
      </w:r>
    </w:p>
    <w:tbl>
      <w:tblPr>
        <w:tblW w:w="16996" w:type="dxa"/>
        <w:tblInd w:w="108" w:type="dxa"/>
        <w:tblLook w:val="04A0" w:firstRow="1" w:lastRow="0" w:firstColumn="1" w:lastColumn="0" w:noHBand="0" w:noVBand="1"/>
      </w:tblPr>
      <w:tblGrid>
        <w:gridCol w:w="192"/>
        <w:gridCol w:w="4486"/>
        <w:gridCol w:w="284"/>
        <w:gridCol w:w="333"/>
        <w:gridCol w:w="4252"/>
        <w:gridCol w:w="92"/>
        <w:gridCol w:w="7357"/>
      </w:tblGrid>
      <w:tr w:rsidR="00CA2B91" w:rsidRPr="00417249" w:rsidTr="00CA2B91">
        <w:trPr>
          <w:gridAfter w:val="1"/>
          <w:wAfter w:w="7357" w:type="dxa"/>
        </w:trPr>
        <w:tc>
          <w:tcPr>
            <w:tcW w:w="4678" w:type="dxa"/>
            <w:gridSpan w:val="2"/>
            <w:hideMark/>
          </w:tcPr>
          <w:p w:rsidR="00CA2B91" w:rsidRPr="00417249" w:rsidRDefault="00CA2B91" w:rsidP="0065730E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Орендодавець:</w:t>
            </w:r>
          </w:p>
        </w:tc>
        <w:tc>
          <w:tcPr>
            <w:tcW w:w="284" w:type="dxa"/>
          </w:tcPr>
          <w:p w:rsidR="00CA2B91" w:rsidRPr="00417249" w:rsidRDefault="00CA2B91" w:rsidP="0065730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gridSpan w:val="3"/>
            <w:hideMark/>
          </w:tcPr>
          <w:p w:rsidR="00CA2B91" w:rsidRPr="00417249" w:rsidRDefault="00CA2B91" w:rsidP="0065730E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Орендар: </w:t>
            </w:r>
          </w:p>
        </w:tc>
      </w:tr>
      <w:tr w:rsidR="00CA2B91" w:rsidRPr="00417249" w:rsidTr="00CA2B91">
        <w:trPr>
          <w:gridAfter w:val="1"/>
          <w:wAfter w:w="7357" w:type="dxa"/>
        </w:trPr>
        <w:tc>
          <w:tcPr>
            <w:tcW w:w="4678" w:type="dxa"/>
            <w:gridSpan w:val="2"/>
          </w:tcPr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Піщанська</w:t>
            </w:r>
            <w:proofErr w:type="spellEnd"/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сільська рада 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Подільського району 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Одеської області </w:t>
            </w:r>
          </w:p>
          <w:p w:rsidR="00CA2B91" w:rsidRPr="00417249" w:rsidRDefault="00CA2B91" w:rsidP="0065730E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Адреса: __________________________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р/р UA___________________________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Держказначейській</w:t>
            </w:r>
            <w:proofErr w:type="spellEnd"/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службі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України, 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 ЄДРПОУ _____________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______________________ 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</w:t>
            </w:r>
            <w:proofErr w:type="spellEnd"/>
          </w:p>
        </w:tc>
        <w:tc>
          <w:tcPr>
            <w:tcW w:w="284" w:type="dxa"/>
          </w:tcPr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gridSpan w:val="3"/>
          </w:tcPr>
          <w:p w:rsidR="00CA2B91" w:rsidRPr="00417249" w:rsidRDefault="00CA2B91" w:rsidP="0065730E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____________________________</w:t>
            </w:r>
          </w:p>
          <w:p w:rsidR="00CA2B91" w:rsidRPr="00417249" w:rsidRDefault="00CA2B91" w:rsidP="0065730E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Адреса: __________________________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р/р UA___________________________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 ЄДРПОУ _______________</w:t>
            </w:r>
          </w:p>
          <w:p w:rsidR="00CA2B91" w:rsidRPr="00417249" w:rsidRDefault="00CA2B91" w:rsidP="0065730E">
            <w:pPr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2B91" w:rsidRPr="00417249" w:rsidRDefault="00CA2B91" w:rsidP="00CA2B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</w:t>
            </w:r>
            <w:r w:rsidRPr="0041724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__</w:t>
            </w:r>
            <w:r w:rsidRPr="00417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 </w:t>
            </w:r>
          </w:p>
          <w:p w:rsidR="00CA2B91" w:rsidRPr="00417249" w:rsidRDefault="00CA2B91" w:rsidP="0065730E">
            <w:pPr>
              <w:ind w:lef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17249">
              <w:rPr>
                <w:rFonts w:ascii="Times New Roman" w:hAnsi="Times New Roman"/>
                <w:sz w:val="24"/>
                <w:szCs w:val="24"/>
                <w:lang w:eastAsia="en-US"/>
              </w:rPr>
              <w:t>м.п</w:t>
            </w:r>
            <w:proofErr w:type="spellEnd"/>
            <w:r w:rsidRPr="004172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CA2B91" w:rsidRPr="00CA2B91" w:rsidTr="00CA2B91">
        <w:tblPrEx>
          <w:tblBorders>
            <w:top w:val="single" w:sz="6" w:space="0" w:color="E9ECEF"/>
            <w:left w:val="single" w:sz="6" w:space="0" w:color="E9ECEF"/>
            <w:bottom w:val="single" w:sz="6" w:space="0" w:color="E9ECEF"/>
            <w:right w:val="single" w:sz="6" w:space="0" w:color="E9ECEF"/>
          </w:tblBorders>
          <w:tblCellMar>
            <w:left w:w="0" w:type="dxa"/>
            <w:right w:w="0" w:type="dxa"/>
          </w:tblCellMar>
        </w:tblPrEx>
        <w:trPr>
          <w:gridBefore w:val="1"/>
          <w:wBefore w:w="192" w:type="dxa"/>
          <w:trHeight w:val="2145"/>
        </w:trPr>
        <w:tc>
          <w:tcPr>
            <w:tcW w:w="5103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CA2B91" w:rsidRPr="00CA2B91" w:rsidRDefault="00CA2B91" w:rsidP="00CA2B9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A2B91" w:rsidRPr="00CA2B91" w:rsidRDefault="00CA2B91" w:rsidP="00CA2B91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r w:rsidRPr="00CA2B91">
              <w:rPr>
                <w:rFonts w:ascii="Times New Roman" w:eastAsia="Calibri" w:hAnsi="Times New Roman"/>
                <w:bCs/>
                <w:sz w:val="24"/>
                <w:szCs w:val="24"/>
              </w:rPr>
              <w:t>Начальник відділу земельних відносин, економіки, комунальної власності, архітектури та</w:t>
            </w:r>
            <w:r w:rsidRPr="00CA2B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CA2B91">
              <w:rPr>
                <w:rFonts w:ascii="Times New Roman" w:eastAsia="Calibri" w:hAnsi="Times New Roman"/>
                <w:bCs/>
                <w:sz w:val="24"/>
                <w:szCs w:val="24"/>
              </w:rPr>
              <w:t>містобудування</w:t>
            </w:r>
            <w:r w:rsidRPr="00CA2B91">
              <w:rPr>
                <w:rFonts w:ascii="Times New Roman" w:eastAsia="Calibri" w:hAnsi="Times New Roman"/>
                <w:sz w:val="24"/>
                <w:szCs w:val="24"/>
              </w:rPr>
              <w:t xml:space="preserve"> Піщанської</w:t>
            </w:r>
            <w:r w:rsidRPr="00CA2B9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r w:rsidRPr="00CA2B91">
              <w:rPr>
                <w:rFonts w:ascii="Times New Roman" w:eastAsia="Calibri" w:hAnsi="Times New Roman"/>
                <w:sz w:val="24"/>
                <w:szCs w:val="24"/>
              </w:rPr>
              <w:t>сільської ради</w:t>
            </w:r>
          </w:p>
          <w:p w:rsidR="00CA2B91" w:rsidRPr="00CA2B91" w:rsidRDefault="00CA2B91" w:rsidP="00CA2B91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6"/>
              </w:rPr>
            </w:pPr>
            <w:r w:rsidRPr="00CA2B9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_______________  </w:t>
            </w:r>
            <w:r w:rsidRPr="00CA2B91">
              <w:rPr>
                <w:rFonts w:ascii="Times New Roman" w:eastAsia="Calibri" w:hAnsi="Times New Roman"/>
                <w:sz w:val="24"/>
                <w:szCs w:val="24"/>
              </w:rPr>
              <w:t>Віталій ГОРОДЕЦЬКИЙ</w:t>
            </w:r>
          </w:p>
        </w:tc>
        <w:tc>
          <w:tcPr>
            <w:tcW w:w="425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CA2B91" w:rsidRPr="00CA2B91" w:rsidRDefault="00CA2B91" w:rsidP="00CA2B9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A2B91" w:rsidRPr="00CA2B91" w:rsidRDefault="00CA2B91" w:rsidP="00CA2B9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A2B91" w:rsidRPr="00CA2B91" w:rsidRDefault="00CA2B91" w:rsidP="00CA2B9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A2B91" w:rsidRPr="00CA2B91" w:rsidRDefault="00CA2B91" w:rsidP="00CA2B9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CA2B91" w:rsidRPr="00CA2B91" w:rsidRDefault="00CA2B91" w:rsidP="00CA2B91">
            <w:pPr>
              <w:spacing w:before="100" w:beforeAutospacing="1" w:after="100" w:afterAutospacing="1"/>
              <w:ind w:left="133" w:hanging="133"/>
              <w:rPr>
                <w:rFonts w:ascii="Times New Roman" w:eastAsia="Calibri" w:hAnsi="Times New Roman"/>
                <w:szCs w:val="26"/>
              </w:rPr>
            </w:pPr>
            <w:r w:rsidRPr="00CA2B91">
              <w:rPr>
                <w:rFonts w:ascii="Times New Roman" w:eastAsia="Calibri" w:hAnsi="Times New Roman"/>
                <w:szCs w:val="26"/>
                <w:lang w:val="ru-RU"/>
              </w:rPr>
              <w:t> </w:t>
            </w:r>
          </w:p>
        </w:tc>
      </w:tr>
    </w:tbl>
    <w:p w:rsidR="00CA2B91" w:rsidRPr="00CA2B91" w:rsidRDefault="00CA2B91" w:rsidP="00CA2B91">
      <w:pPr>
        <w:widowControl w:val="0"/>
        <w:tabs>
          <w:tab w:val="left" w:pos="1970"/>
        </w:tabs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</w:pPr>
    </w:p>
    <w:p w:rsidR="00CA2B91" w:rsidRPr="00CA2B91" w:rsidRDefault="00CA2B91" w:rsidP="00CA2B91">
      <w:pPr>
        <w:widowControl w:val="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</w:pPr>
    </w:p>
    <w:p w:rsidR="0038362A" w:rsidRDefault="0038362A" w:rsidP="00D7400F">
      <w:pPr>
        <w:rPr>
          <w:rFonts w:asciiTheme="minorHAnsi" w:hAnsiTheme="minorHAnsi"/>
        </w:rPr>
      </w:pPr>
    </w:p>
    <w:p w:rsidR="00514A16" w:rsidRDefault="00514A16" w:rsidP="00D7400F">
      <w:pPr>
        <w:rPr>
          <w:rFonts w:asciiTheme="minorHAnsi" w:hAnsiTheme="minorHAnsi"/>
        </w:rPr>
      </w:pPr>
    </w:p>
    <w:p w:rsidR="00514A16" w:rsidRDefault="00514A16" w:rsidP="00D7400F">
      <w:pPr>
        <w:rPr>
          <w:rFonts w:asciiTheme="minorHAnsi" w:hAnsiTheme="minorHAnsi"/>
        </w:rPr>
      </w:pPr>
    </w:p>
    <w:p w:rsidR="00514A16" w:rsidRDefault="00514A16" w:rsidP="00D7400F">
      <w:pPr>
        <w:rPr>
          <w:rFonts w:asciiTheme="minorHAnsi" w:hAnsiTheme="minorHAnsi"/>
        </w:rPr>
      </w:pPr>
    </w:p>
    <w:p w:rsidR="00514A16" w:rsidRDefault="00514A16" w:rsidP="00514A16">
      <w:pPr>
        <w:ind w:left="6237"/>
        <w:jc w:val="both"/>
        <w:rPr>
          <w:rFonts w:ascii="Times New Roman" w:hAnsi="Times New Roman"/>
          <w:sz w:val="24"/>
          <w:szCs w:val="24"/>
        </w:rPr>
      </w:pPr>
    </w:p>
    <w:p w:rsidR="00B25CCC" w:rsidRDefault="00B25CCC" w:rsidP="00514A16">
      <w:pPr>
        <w:ind w:left="6237"/>
        <w:jc w:val="both"/>
        <w:rPr>
          <w:rFonts w:ascii="Times New Roman" w:hAnsi="Times New Roman"/>
          <w:sz w:val="24"/>
          <w:szCs w:val="24"/>
        </w:rPr>
      </w:pPr>
    </w:p>
    <w:p w:rsidR="00514A16" w:rsidRPr="00514A16" w:rsidRDefault="00514A16" w:rsidP="00514A16">
      <w:pPr>
        <w:ind w:left="6237"/>
        <w:jc w:val="both"/>
        <w:rPr>
          <w:rFonts w:ascii="Times New Roman" w:hAnsi="Times New Roman"/>
          <w:sz w:val="24"/>
          <w:szCs w:val="24"/>
        </w:rPr>
      </w:pPr>
      <w:r w:rsidRPr="00514A16">
        <w:rPr>
          <w:rFonts w:ascii="Times New Roman" w:hAnsi="Times New Roman"/>
          <w:sz w:val="24"/>
          <w:szCs w:val="24"/>
        </w:rPr>
        <w:t xml:space="preserve">Додаток </w:t>
      </w:r>
    </w:p>
    <w:p w:rsidR="00514A16" w:rsidRPr="00514A16" w:rsidRDefault="00514A16" w:rsidP="00514A16">
      <w:pPr>
        <w:ind w:left="6237"/>
        <w:jc w:val="both"/>
        <w:rPr>
          <w:rFonts w:ascii="Times New Roman" w:hAnsi="Times New Roman"/>
          <w:sz w:val="24"/>
          <w:szCs w:val="24"/>
        </w:rPr>
      </w:pPr>
      <w:r w:rsidRPr="00514A16">
        <w:rPr>
          <w:rFonts w:ascii="Times New Roman" w:hAnsi="Times New Roman"/>
          <w:sz w:val="24"/>
          <w:szCs w:val="24"/>
        </w:rPr>
        <w:t>до договору оренди землі від ___ _______2024 р. №__</w:t>
      </w:r>
    </w:p>
    <w:p w:rsidR="00514A16" w:rsidRPr="00514A16" w:rsidRDefault="00514A16" w:rsidP="00514A16">
      <w:pPr>
        <w:ind w:left="5670"/>
        <w:jc w:val="both"/>
        <w:rPr>
          <w:rFonts w:ascii="Times New Roman" w:hAnsi="Times New Roman"/>
          <w:sz w:val="24"/>
          <w:szCs w:val="24"/>
        </w:rPr>
      </w:pPr>
    </w:p>
    <w:p w:rsidR="00514A16" w:rsidRPr="00514A16" w:rsidRDefault="00514A16" w:rsidP="00514A16">
      <w:pPr>
        <w:ind w:left="5670"/>
        <w:jc w:val="both"/>
        <w:rPr>
          <w:rFonts w:ascii="Times New Roman" w:hAnsi="Times New Roman"/>
          <w:sz w:val="24"/>
          <w:szCs w:val="24"/>
        </w:rPr>
      </w:pPr>
    </w:p>
    <w:p w:rsidR="00514A16" w:rsidRPr="00514A16" w:rsidRDefault="00514A16" w:rsidP="00514A16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14A16">
        <w:rPr>
          <w:rFonts w:ascii="Times New Roman" w:hAnsi="Times New Roman"/>
          <w:b/>
          <w:bCs/>
          <w:sz w:val="24"/>
          <w:szCs w:val="24"/>
        </w:rPr>
        <w:t xml:space="preserve">РОЗРАХУНОК </w:t>
      </w:r>
    </w:p>
    <w:p w:rsidR="00514A16" w:rsidRPr="00514A16" w:rsidRDefault="00514A16" w:rsidP="00514A1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14A16">
        <w:rPr>
          <w:rFonts w:ascii="Times New Roman" w:hAnsi="Times New Roman"/>
          <w:b/>
          <w:bCs/>
          <w:sz w:val="24"/>
          <w:szCs w:val="24"/>
        </w:rPr>
        <w:t xml:space="preserve">розміру орендної плати за наданий в оренду водний об’єкт </w:t>
      </w:r>
    </w:p>
    <w:p w:rsidR="00514A16" w:rsidRPr="00514A16" w:rsidRDefault="00514A16" w:rsidP="00514A16">
      <w:pPr>
        <w:jc w:val="both"/>
        <w:rPr>
          <w:rFonts w:ascii="Times New Roman" w:hAnsi="Times New Roman"/>
          <w:sz w:val="24"/>
          <w:szCs w:val="24"/>
        </w:rPr>
      </w:pPr>
    </w:p>
    <w:p w:rsidR="00514A16" w:rsidRPr="00514A16" w:rsidRDefault="00514A16" w:rsidP="00514A16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14A16">
        <w:rPr>
          <w:rFonts w:ascii="Times New Roman" w:hAnsi="Times New Roman"/>
          <w:sz w:val="24"/>
          <w:szCs w:val="24"/>
        </w:rPr>
        <w:t xml:space="preserve">Характеристика водного об’єкта, згідно паспорта водного об’єкта та документації із землеустрою. </w:t>
      </w:r>
    </w:p>
    <w:p w:rsidR="00514A16" w:rsidRPr="00514A16" w:rsidRDefault="00514A16" w:rsidP="00514A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4A16">
        <w:rPr>
          <w:rFonts w:ascii="Times New Roman" w:hAnsi="Times New Roman"/>
          <w:sz w:val="24"/>
          <w:szCs w:val="24"/>
        </w:rPr>
        <w:t xml:space="preserve">Місцезнаходження: на території Піщанської сільської ради Подільського району Одеської області (за межами с. </w:t>
      </w:r>
      <w:proofErr w:type="spellStart"/>
      <w:r w:rsidRPr="00514A16">
        <w:rPr>
          <w:rFonts w:ascii="Times New Roman" w:hAnsi="Times New Roman"/>
          <w:sz w:val="24"/>
          <w:szCs w:val="24"/>
        </w:rPr>
        <w:t>Савранське</w:t>
      </w:r>
      <w:proofErr w:type="spellEnd"/>
      <w:r w:rsidRPr="00514A16">
        <w:rPr>
          <w:rFonts w:ascii="Times New Roman" w:hAnsi="Times New Roman"/>
          <w:sz w:val="24"/>
          <w:szCs w:val="24"/>
        </w:rPr>
        <w:t>)</w:t>
      </w:r>
    </w:p>
    <w:p w:rsidR="00514A16" w:rsidRPr="00514A16" w:rsidRDefault="00514A16" w:rsidP="00514A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4A16">
        <w:rPr>
          <w:rFonts w:ascii="Times New Roman" w:hAnsi="Times New Roman"/>
          <w:sz w:val="24"/>
          <w:szCs w:val="24"/>
        </w:rPr>
        <w:t>Кадастровий номер земельної ділянки на якій знаходиться водний об’єкт: 5120687500:01:001:1076</w:t>
      </w:r>
    </w:p>
    <w:p w:rsidR="00514A16" w:rsidRPr="00514A16" w:rsidRDefault="00514A16" w:rsidP="00514A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3828"/>
        <w:gridCol w:w="2427"/>
        <w:gridCol w:w="2252"/>
      </w:tblGrid>
      <w:tr w:rsidR="00514A16" w:rsidRPr="00514A16" w:rsidTr="0065730E">
        <w:trPr>
          <w:jc w:val="center"/>
        </w:trPr>
        <w:tc>
          <w:tcPr>
            <w:tcW w:w="4926" w:type="dxa"/>
            <w:gridSpan w:val="2"/>
          </w:tcPr>
          <w:p w:rsidR="00514A16" w:rsidRPr="00514A16" w:rsidRDefault="00514A16" w:rsidP="00514A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Складові формули розрахунку </w:t>
            </w:r>
          </w:p>
        </w:tc>
        <w:tc>
          <w:tcPr>
            <w:tcW w:w="4928" w:type="dxa"/>
            <w:gridSpan w:val="2"/>
          </w:tcPr>
          <w:p w:rsidR="00514A16" w:rsidRPr="00514A16" w:rsidRDefault="00514A16" w:rsidP="00514A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Вихідні дані</w:t>
            </w:r>
          </w:p>
        </w:tc>
      </w:tr>
      <w:tr w:rsidR="00514A16" w:rsidRPr="00514A16" w:rsidTr="0065730E">
        <w:trPr>
          <w:jc w:val="center"/>
        </w:trPr>
        <w:tc>
          <w:tcPr>
            <w:tcW w:w="817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109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Розмір плати за наданий в оренду водний об’єкт (у грн. за рік)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5890,68</w:t>
            </w:r>
          </w:p>
        </w:tc>
      </w:tr>
      <w:tr w:rsidR="00514A16" w:rsidRPr="00514A16" w:rsidTr="0065730E">
        <w:trPr>
          <w:jc w:val="center"/>
        </w:trPr>
        <w:tc>
          <w:tcPr>
            <w:tcW w:w="817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Фп</w:t>
            </w:r>
            <w:proofErr w:type="spellEnd"/>
          </w:p>
        </w:tc>
        <w:tc>
          <w:tcPr>
            <w:tcW w:w="4109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Фіксована середня плата за надані в оренду водні об’єкти по Україні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1</w:t>
            </w:r>
            <w:r w:rsidRPr="00514A16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  <w:r w:rsidRPr="00514A16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1</w:t>
            </w:r>
            <w:r w:rsidRPr="00514A16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  <w:r w:rsidRPr="00514A16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514A16" w:rsidRPr="00514A16" w:rsidTr="0065730E">
        <w:trPr>
          <w:jc w:val="center"/>
        </w:trPr>
        <w:tc>
          <w:tcPr>
            <w:tcW w:w="817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К1</w:t>
            </w:r>
          </w:p>
        </w:tc>
        <w:tc>
          <w:tcPr>
            <w:tcW w:w="4109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Цілі надання водного об’єкта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Для рибогосподарських потреб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14A16" w:rsidRPr="00514A16" w:rsidTr="0065730E">
        <w:trPr>
          <w:jc w:val="center"/>
        </w:trPr>
        <w:tc>
          <w:tcPr>
            <w:tcW w:w="817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К2</w:t>
            </w:r>
          </w:p>
        </w:tc>
        <w:tc>
          <w:tcPr>
            <w:tcW w:w="4109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Тип водного об’єкта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514A16" w:rsidRPr="00514A16" w:rsidTr="0065730E">
        <w:trPr>
          <w:jc w:val="center"/>
        </w:trPr>
        <w:tc>
          <w:tcPr>
            <w:tcW w:w="817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К3</w:t>
            </w:r>
          </w:p>
        </w:tc>
        <w:tc>
          <w:tcPr>
            <w:tcW w:w="4109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Місцезнаходження водного об’єкта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За межами населених пунктів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14A16" w:rsidRPr="00514A16" w:rsidTr="0065730E">
        <w:trPr>
          <w:jc w:val="center"/>
        </w:trPr>
        <w:tc>
          <w:tcPr>
            <w:tcW w:w="817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К4</w:t>
            </w:r>
          </w:p>
        </w:tc>
        <w:tc>
          <w:tcPr>
            <w:tcW w:w="4109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Тип водного об’єкта за розміщенням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 xml:space="preserve">Русловий, </w:t>
            </w:r>
          </w:p>
          <w:p w:rsidR="00514A16" w:rsidRPr="00514A16" w:rsidRDefault="00514A16" w:rsidP="00514A16">
            <w:pPr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з можливостю регулювання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14A16" w:rsidRPr="00514A16" w:rsidTr="0065730E">
        <w:trPr>
          <w:jc w:val="center"/>
        </w:trPr>
        <w:tc>
          <w:tcPr>
            <w:tcW w:w="817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К5</w:t>
            </w:r>
          </w:p>
        </w:tc>
        <w:tc>
          <w:tcPr>
            <w:tcW w:w="4109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Середня глибина водного об’єкта при НПР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1,70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14A16" w:rsidRPr="00514A16" w:rsidTr="0065730E">
        <w:trPr>
          <w:jc w:val="center"/>
        </w:trPr>
        <w:tc>
          <w:tcPr>
            <w:tcW w:w="817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К6</w:t>
            </w:r>
          </w:p>
        </w:tc>
        <w:tc>
          <w:tcPr>
            <w:tcW w:w="4109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Відсоток заростання водного об’єкта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14A16" w:rsidRPr="00514A16" w:rsidTr="0065730E">
        <w:trPr>
          <w:jc w:val="center"/>
        </w:trPr>
        <w:tc>
          <w:tcPr>
            <w:tcW w:w="817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16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109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</w:rPr>
              <w:t>Площа водного дзеркала при нормальному підпірному рівні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14A16">
              <w:rPr>
                <w:rFonts w:ascii="Times New Roman" w:hAnsi="Times New Roman"/>
                <w:sz w:val="24"/>
                <w:szCs w:val="24"/>
              </w:rPr>
              <w:t>,0759</w:t>
            </w:r>
          </w:p>
        </w:tc>
        <w:tc>
          <w:tcPr>
            <w:tcW w:w="2464" w:type="dxa"/>
          </w:tcPr>
          <w:p w:rsidR="00514A16" w:rsidRPr="00514A16" w:rsidRDefault="00514A16" w:rsidP="00514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1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14A16">
              <w:rPr>
                <w:rFonts w:ascii="Times New Roman" w:hAnsi="Times New Roman"/>
                <w:sz w:val="24"/>
                <w:szCs w:val="24"/>
              </w:rPr>
              <w:t>,0759</w:t>
            </w:r>
          </w:p>
        </w:tc>
      </w:tr>
    </w:tbl>
    <w:p w:rsidR="00514A16" w:rsidRPr="00514A16" w:rsidRDefault="00514A16" w:rsidP="00514A16">
      <w:pPr>
        <w:ind w:firstLine="851"/>
        <w:rPr>
          <w:rFonts w:ascii="Times New Roman" w:hAnsi="Times New Roman"/>
          <w:sz w:val="24"/>
          <w:szCs w:val="24"/>
        </w:rPr>
      </w:pPr>
    </w:p>
    <w:p w:rsidR="00514A16" w:rsidRPr="00514A16" w:rsidRDefault="00514A16" w:rsidP="00514A1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4A16">
        <w:rPr>
          <w:rFonts w:ascii="Times New Roman" w:hAnsi="Times New Roman"/>
          <w:sz w:val="24"/>
          <w:szCs w:val="24"/>
        </w:rPr>
        <w:t>Розрахунок розміру орендної плати.</w:t>
      </w:r>
    </w:p>
    <w:p w:rsidR="00514A16" w:rsidRPr="00514A16" w:rsidRDefault="00514A16" w:rsidP="00514A16">
      <w:pPr>
        <w:ind w:left="360"/>
        <w:rPr>
          <w:rFonts w:ascii="Times New Roman" w:hAnsi="Times New Roman"/>
          <w:sz w:val="24"/>
          <w:szCs w:val="24"/>
        </w:rPr>
      </w:pPr>
    </w:p>
    <w:p w:rsidR="00514A16" w:rsidRPr="00514A16" w:rsidRDefault="00514A16" w:rsidP="00514A16">
      <w:pPr>
        <w:ind w:firstLine="851"/>
        <w:rPr>
          <w:rFonts w:ascii="Times New Roman" w:hAnsi="Times New Roman"/>
          <w:sz w:val="24"/>
          <w:szCs w:val="24"/>
        </w:rPr>
      </w:pPr>
      <w:r w:rsidRPr="00514A16">
        <w:rPr>
          <w:rFonts w:ascii="Times New Roman" w:hAnsi="Times New Roman"/>
          <w:sz w:val="24"/>
          <w:szCs w:val="24"/>
        </w:rPr>
        <w:t xml:space="preserve">По = 189,7 х </w:t>
      </w:r>
      <w:r w:rsidRPr="00514A16">
        <w:rPr>
          <w:rFonts w:ascii="Times New Roman" w:hAnsi="Times New Roman"/>
          <w:color w:val="000000"/>
          <w:sz w:val="24"/>
          <w:szCs w:val="24"/>
        </w:rPr>
        <w:t xml:space="preserve">1,2 х 1,1 х 1,5 х 1,2 х 1,2 х 1,2 х 9,0759 </w:t>
      </w:r>
      <w:r w:rsidRPr="00514A16">
        <w:rPr>
          <w:rFonts w:ascii="Times New Roman" w:hAnsi="Times New Roman"/>
          <w:sz w:val="24"/>
          <w:szCs w:val="24"/>
        </w:rPr>
        <w:t>=  5890,68 грн.</w:t>
      </w:r>
    </w:p>
    <w:p w:rsidR="00514A16" w:rsidRPr="00514A16" w:rsidRDefault="00514A16" w:rsidP="00514A16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514A16">
        <w:rPr>
          <w:rFonts w:ascii="Times New Roman" w:hAnsi="Times New Roman"/>
          <w:sz w:val="24"/>
          <w:szCs w:val="24"/>
        </w:rPr>
        <w:t>(П'ять тисяч вісімсот дев’яносто гривень 68 копійок).</w:t>
      </w:r>
    </w:p>
    <w:p w:rsidR="00514A16" w:rsidRPr="00514A16" w:rsidRDefault="00514A16" w:rsidP="00514A1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14A16">
        <w:rPr>
          <w:rFonts w:ascii="Times New Roman" w:hAnsi="Times New Roman"/>
          <w:sz w:val="24"/>
          <w:szCs w:val="24"/>
        </w:rPr>
        <w:t xml:space="preserve">Розрахунок проведено відповідно до Методики визначення розміру плати за надані в оренду водні об’єкти, затвердженої наказом Міністерства екології та природних ресурсів України від 28.05.2013 № 236, зареєстрованого в Міністерстві юстиції України </w:t>
      </w:r>
      <w:r w:rsidRPr="00514A16">
        <w:rPr>
          <w:rFonts w:ascii="Times New Roman" w:hAnsi="Times New Roman"/>
          <w:sz w:val="24"/>
          <w:szCs w:val="24"/>
          <w:shd w:val="clear" w:color="auto" w:fill="FFFFFF"/>
        </w:rPr>
        <w:t>17 червня 2013 року за № 986/23518</w:t>
      </w:r>
      <w:r w:rsidRPr="00514A16">
        <w:rPr>
          <w:rFonts w:ascii="Times New Roman" w:hAnsi="Times New Roman"/>
          <w:sz w:val="24"/>
          <w:szCs w:val="24"/>
        </w:rPr>
        <w:t>.</w:t>
      </w:r>
    </w:p>
    <w:p w:rsidR="00514A16" w:rsidRPr="00514A16" w:rsidRDefault="00514A16" w:rsidP="00514A16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14A16" w:rsidRPr="00514A16" w:rsidRDefault="00514A16" w:rsidP="00514A16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14A16" w:rsidRPr="00514A16" w:rsidRDefault="00514A16" w:rsidP="00514A16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14A16" w:rsidRPr="00514A16" w:rsidRDefault="00514A16" w:rsidP="00B25CCC">
      <w:pPr>
        <w:outlineLvl w:val="0"/>
        <w:rPr>
          <w:rFonts w:ascii="Times New Roman" w:hAnsi="Times New Roman"/>
          <w:sz w:val="24"/>
          <w:szCs w:val="24"/>
        </w:rPr>
      </w:pPr>
      <w:r w:rsidRPr="00514A16">
        <w:rPr>
          <w:rFonts w:ascii="Times New Roman" w:hAnsi="Times New Roman"/>
          <w:sz w:val="24"/>
          <w:szCs w:val="24"/>
        </w:rPr>
        <w:t>Секретар сільської ради                                                                Валентина ГУЛЛА</w:t>
      </w:r>
    </w:p>
    <w:p w:rsidR="0038362A" w:rsidRPr="0038362A" w:rsidRDefault="0038362A" w:rsidP="00D7400F">
      <w:pPr>
        <w:rPr>
          <w:rFonts w:asciiTheme="minorHAnsi" w:hAnsiTheme="minorHAnsi"/>
        </w:rPr>
      </w:pPr>
    </w:p>
    <w:sectPr w:rsidR="0038362A" w:rsidRPr="0038362A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0E" w:rsidRDefault="003A6D0E">
      <w:r>
        <w:separator/>
      </w:r>
    </w:p>
  </w:endnote>
  <w:endnote w:type="continuationSeparator" w:id="0">
    <w:p w:rsidR="003A6D0E" w:rsidRDefault="003A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0E" w:rsidRDefault="003A6D0E">
      <w:r>
        <w:separator/>
      </w:r>
    </w:p>
  </w:footnote>
  <w:footnote w:type="continuationSeparator" w:id="0">
    <w:p w:rsidR="003A6D0E" w:rsidRDefault="003A6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A5637">
      <w:rPr>
        <w:noProof/>
      </w:rPr>
      <w:t>2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9C6"/>
    <w:multiLevelType w:val="hybridMultilevel"/>
    <w:tmpl w:val="8160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783E"/>
    <w:rsid w:val="000315DE"/>
    <w:rsid w:val="00044E0F"/>
    <w:rsid w:val="000506E7"/>
    <w:rsid w:val="00080B00"/>
    <w:rsid w:val="000B612D"/>
    <w:rsid w:val="000E21B5"/>
    <w:rsid w:val="000E3F72"/>
    <w:rsid w:val="000F2FAA"/>
    <w:rsid w:val="000F331B"/>
    <w:rsid w:val="0011344B"/>
    <w:rsid w:val="00113AC7"/>
    <w:rsid w:val="00115E08"/>
    <w:rsid w:val="00133DF5"/>
    <w:rsid w:val="001716AE"/>
    <w:rsid w:val="00196D85"/>
    <w:rsid w:val="001A41FA"/>
    <w:rsid w:val="001A5FC5"/>
    <w:rsid w:val="001C04A1"/>
    <w:rsid w:val="001E6028"/>
    <w:rsid w:val="001F0A9E"/>
    <w:rsid w:val="00201166"/>
    <w:rsid w:val="00210F96"/>
    <w:rsid w:val="00245848"/>
    <w:rsid w:val="00260FC2"/>
    <w:rsid w:val="00266D05"/>
    <w:rsid w:val="002756DD"/>
    <w:rsid w:val="00275B8F"/>
    <w:rsid w:val="002761AC"/>
    <w:rsid w:val="00290E91"/>
    <w:rsid w:val="002B587B"/>
    <w:rsid w:val="002D067C"/>
    <w:rsid w:val="002E58CA"/>
    <w:rsid w:val="0030152F"/>
    <w:rsid w:val="00303A7E"/>
    <w:rsid w:val="00306904"/>
    <w:rsid w:val="003313BB"/>
    <w:rsid w:val="003449D7"/>
    <w:rsid w:val="00347788"/>
    <w:rsid w:val="00357A71"/>
    <w:rsid w:val="0038362A"/>
    <w:rsid w:val="0039365A"/>
    <w:rsid w:val="00394364"/>
    <w:rsid w:val="00395C30"/>
    <w:rsid w:val="003A6D0E"/>
    <w:rsid w:val="003B0A75"/>
    <w:rsid w:val="003B1D9B"/>
    <w:rsid w:val="003B6D8F"/>
    <w:rsid w:val="003B7D70"/>
    <w:rsid w:val="003C2BFF"/>
    <w:rsid w:val="003D4A9A"/>
    <w:rsid w:val="003E0671"/>
    <w:rsid w:val="003F082D"/>
    <w:rsid w:val="00406E2E"/>
    <w:rsid w:val="004123A9"/>
    <w:rsid w:val="00417249"/>
    <w:rsid w:val="004523A5"/>
    <w:rsid w:val="004543B5"/>
    <w:rsid w:val="00460128"/>
    <w:rsid w:val="0046079C"/>
    <w:rsid w:val="00466A09"/>
    <w:rsid w:val="00467843"/>
    <w:rsid w:val="00480360"/>
    <w:rsid w:val="00483ECD"/>
    <w:rsid w:val="00484564"/>
    <w:rsid w:val="004B4B4C"/>
    <w:rsid w:val="004C29EB"/>
    <w:rsid w:val="004D3115"/>
    <w:rsid w:val="004E58DE"/>
    <w:rsid w:val="004F4B89"/>
    <w:rsid w:val="00502B4E"/>
    <w:rsid w:val="005103AD"/>
    <w:rsid w:val="00514A16"/>
    <w:rsid w:val="00525BBB"/>
    <w:rsid w:val="0053047A"/>
    <w:rsid w:val="00530BFE"/>
    <w:rsid w:val="0055129D"/>
    <w:rsid w:val="00552292"/>
    <w:rsid w:val="00566EA6"/>
    <w:rsid w:val="005B46A9"/>
    <w:rsid w:val="005B7AAE"/>
    <w:rsid w:val="005C3BEF"/>
    <w:rsid w:val="005C6F3E"/>
    <w:rsid w:val="005D55DE"/>
    <w:rsid w:val="00626FDB"/>
    <w:rsid w:val="0063408E"/>
    <w:rsid w:val="00642F5F"/>
    <w:rsid w:val="00663616"/>
    <w:rsid w:val="0067256D"/>
    <w:rsid w:val="00690CB2"/>
    <w:rsid w:val="00697ABE"/>
    <w:rsid w:val="006C2CBF"/>
    <w:rsid w:val="007530C9"/>
    <w:rsid w:val="00754888"/>
    <w:rsid w:val="007A1C55"/>
    <w:rsid w:val="007A7657"/>
    <w:rsid w:val="007C4B0C"/>
    <w:rsid w:val="007D2B62"/>
    <w:rsid w:val="007D3542"/>
    <w:rsid w:val="007D7BAD"/>
    <w:rsid w:val="007F34AA"/>
    <w:rsid w:val="00813211"/>
    <w:rsid w:val="00814533"/>
    <w:rsid w:val="008204C9"/>
    <w:rsid w:val="00825486"/>
    <w:rsid w:val="00834CC6"/>
    <w:rsid w:val="00836B9A"/>
    <w:rsid w:val="00837443"/>
    <w:rsid w:val="00837C60"/>
    <w:rsid w:val="00843ADF"/>
    <w:rsid w:val="00845B29"/>
    <w:rsid w:val="00854C24"/>
    <w:rsid w:val="00856959"/>
    <w:rsid w:val="008973A1"/>
    <w:rsid w:val="008C13CD"/>
    <w:rsid w:val="008D72E6"/>
    <w:rsid w:val="008E0FAF"/>
    <w:rsid w:val="008F5E51"/>
    <w:rsid w:val="009054D7"/>
    <w:rsid w:val="00911CD2"/>
    <w:rsid w:val="0091679E"/>
    <w:rsid w:val="009175E2"/>
    <w:rsid w:val="0092282B"/>
    <w:rsid w:val="00946032"/>
    <w:rsid w:val="00954F24"/>
    <w:rsid w:val="00963631"/>
    <w:rsid w:val="00973174"/>
    <w:rsid w:val="009749BF"/>
    <w:rsid w:val="00990590"/>
    <w:rsid w:val="00994288"/>
    <w:rsid w:val="009A5637"/>
    <w:rsid w:val="009B557C"/>
    <w:rsid w:val="009C62C4"/>
    <w:rsid w:val="009D3821"/>
    <w:rsid w:val="009E75F3"/>
    <w:rsid w:val="009F0CB5"/>
    <w:rsid w:val="00A058F5"/>
    <w:rsid w:val="00A23189"/>
    <w:rsid w:val="00A2478D"/>
    <w:rsid w:val="00A26C0C"/>
    <w:rsid w:val="00A420E1"/>
    <w:rsid w:val="00A62F5E"/>
    <w:rsid w:val="00A65D79"/>
    <w:rsid w:val="00A9567D"/>
    <w:rsid w:val="00AA4BEE"/>
    <w:rsid w:val="00AB183A"/>
    <w:rsid w:val="00B02B5F"/>
    <w:rsid w:val="00B25CCC"/>
    <w:rsid w:val="00B37435"/>
    <w:rsid w:val="00B4125F"/>
    <w:rsid w:val="00B7321D"/>
    <w:rsid w:val="00B80083"/>
    <w:rsid w:val="00B804AF"/>
    <w:rsid w:val="00B94443"/>
    <w:rsid w:val="00BB452A"/>
    <w:rsid w:val="00BE7218"/>
    <w:rsid w:val="00C1768B"/>
    <w:rsid w:val="00C279F9"/>
    <w:rsid w:val="00C46DD4"/>
    <w:rsid w:val="00C51CBF"/>
    <w:rsid w:val="00C62768"/>
    <w:rsid w:val="00C642B9"/>
    <w:rsid w:val="00C70B17"/>
    <w:rsid w:val="00C717AE"/>
    <w:rsid w:val="00C773BB"/>
    <w:rsid w:val="00C92340"/>
    <w:rsid w:val="00C93066"/>
    <w:rsid w:val="00C966E7"/>
    <w:rsid w:val="00CA2B91"/>
    <w:rsid w:val="00CB409A"/>
    <w:rsid w:val="00CE1E8A"/>
    <w:rsid w:val="00D16F96"/>
    <w:rsid w:val="00D17728"/>
    <w:rsid w:val="00D30B53"/>
    <w:rsid w:val="00D4483D"/>
    <w:rsid w:val="00D505F8"/>
    <w:rsid w:val="00D561B5"/>
    <w:rsid w:val="00D60208"/>
    <w:rsid w:val="00D60E04"/>
    <w:rsid w:val="00D62814"/>
    <w:rsid w:val="00D72E8C"/>
    <w:rsid w:val="00D7400F"/>
    <w:rsid w:val="00D928BA"/>
    <w:rsid w:val="00D977D5"/>
    <w:rsid w:val="00DC5ED5"/>
    <w:rsid w:val="00DC64C3"/>
    <w:rsid w:val="00DD1EE0"/>
    <w:rsid w:val="00E07664"/>
    <w:rsid w:val="00E123DA"/>
    <w:rsid w:val="00E14E67"/>
    <w:rsid w:val="00E1548B"/>
    <w:rsid w:val="00E160B7"/>
    <w:rsid w:val="00E16C4A"/>
    <w:rsid w:val="00E21B4C"/>
    <w:rsid w:val="00E533FE"/>
    <w:rsid w:val="00E709D6"/>
    <w:rsid w:val="00EA1DAC"/>
    <w:rsid w:val="00EA3165"/>
    <w:rsid w:val="00EC4904"/>
    <w:rsid w:val="00F04907"/>
    <w:rsid w:val="00F06241"/>
    <w:rsid w:val="00F067AE"/>
    <w:rsid w:val="00F14C96"/>
    <w:rsid w:val="00F23885"/>
    <w:rsid w:val="00F32C6D"/>
    <w:rsid w:val="00F377BE"/>
    <w:rsid w:val="00F43B78"/>
    <w:rsid w:val="00F5794E"/>
    <w:rsid w:val="00F7697A"/>
    <w:rsid w:val="00F971C8"/>
    <w:rsid w:val="00FB15EA"/>
    <w:rsid w:val="00FC0911"/>
    <w:rsid w:val="00FC1376"/>
    <w:rsid w:val="00FC5687"/>
    <w:rsid w:val="00FD2F52"/>
    <w:rsid w:val="00FE3C78"/>
    <w:rsid w:val="00FE591A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91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uiPriority w:val="99"/>
    <w:qFormat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st2">
    <w:name w:val="st2"/>
    <w:qFormat/>
    <w:rsid w:val="00834CC6"/>
    <w:pPr>
      <w:pBdr>
        <w:top w:val="nil"/>
        <w:left w:val="nil"/>
        <w:bottom w:val="nil"/>
        <w:right w:val="nil"/>
        <w:between w:val="nil"/>
      </w:pBdr>
      <w:spacing w:after="150"/>
      <w:ind w:firstLine="450"/>
      <w:jc w:val="both"/>
    </w:pPr>
    <w:rPr>
      <w:noProof/>
      <w:sz w:val="24"/>
      <w:szCs w:val="24"/>
    </w:rPr>
  </w:style>
  <w:style w:type="paragraph" w:styleId="HTML">
    <w:name w:val="HTML Preformatted"/>
    <w:basedOn w:val="a"/>
    <w:link w:val="HTML0"/>
    <w:uiPriority w:val="99"/>
    <w:qFormat/>
    <w:rsid w:val="00834CC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lang w:val="ru-RU" w:eastAsia="zh-CN"/>
    </w:rPr>
  </w:style>
  <w:style w:type="character" w:customStyle="1" w:styleId="HTML0">
    <w:name w:val="Стандартный HTML Знак"/>
    <w:link w:val="HTML"/>
    <w:uiPriority w:val="99"/>
    <w:rsid w:val="00834CC6"/>
    <w:rPr>
      <w:rFonts w:ascii="Courier New" w:hAnsi="Courier New" w:cs="Courier New"/>
      <w:noProof/>
      <w:lang w:val="ru-RU" w:eastAsia="zh-CN"/>
    </w:rPr>
  </w:style>
  <w:style w:type="paragraph" w:customStyle="1" w:styleId="rvps2">
    <w:name w:val="rvps2"/>
    <w:basedOn w:val="a"/>
    <w:qFormat/>
    <w:rsid w:val="00834CC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ru-RU"/>
    </w:rPr>
  </w:style>
  <w:style w:type="character" w:customStyle="1" w:styleId="st42">
    <w:name w:val="st42"/>
    <w:uiPriority w:val="99"/>
    <w:rsid w:val="00834CC6"/>
    <w:rPr>
      <w:color w:val="000000"/>
    </w:rPr>
  </w:style>
  <w:style w:type="paragraph" w:styleId="ad">
    <w:name w:val="List Paragraph"/>
    <w:basedOn w:val="a"/>
    <w:uiPriority w:val="34"/>
    <w:qFormat/>
    <w:rsid w:val="00DD1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ocdata">
    <w:name w:val="docdata"/>
    <w:aliases w:val="docy,v5,6915,baiaagaaboqcaaadorkaaavhgqaaaaaaaaaaaaaaaaaaaaaaaaaaaaaaaaaaaaaaaaaaaaaaaaaaaaaaaaaaaaaaaaaaaaaaaaaaaaaaaaaaaaaaaaaaaaaaaaaaaaaaaaaaaaaaaaaaaaaaaaaaaaaaaaaaaaaaaaaaaaaaaaaaaaaaaaaaaaaaaaaaaaaaaaaaaaaaaaaaaaaaaaaaaaaaaaaaaaaaaaaaaaaa"/>
    <w:basedOn w:val="a"/>
    <w:rsid w:val="00DD1EE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1669">
    <w:name w:val="1669"/>
    <w:aliases w:val="baiaagaaboqcaaaduwqaaaxjbaaaaaaaaaaaaaaaaaaaaaaaaaaaaaaaaaaaaaaaaaaaaaaaaaaaaaaaaaaaaaaaaaaaaaaaaaaaaaaaaaaaaaaaaaaaaaaaaaaaaaaaaaaaaaaaaaaaaaaaaaaaaaaaaaaaaaaaaaaaaaaaaaaaaaaaaaaaaaaaaaaaaaaaaaaaaaaaaaaaaaaaaaaaaaaaaaaaaaaaaaaaaaaa"/>
    <w:rsid w:val="00DD1EE0"/>
  </w:style>
  <w:style w:type="character" w:customStyle="1" w:styleId="1448">
    <w:name w:val="1448"/>
    <w:aliases w:val="baiaagaaboqcaaad4qmaaaxvawaaaaaaaaaaaaaaaaaaaaaaaaaaaaaaaaaaaaaaaaaaaaaaaaaaaaaaaaaaaaaaaaaaaaaaaaaaaaaaaaaaaaaaaaaaaaaaaaaaaaaaaaaaaaaaaaaaaaaaaaaaaaaaaaaaaaaaaaaaaaaaaaaaaaaaaaaaaaaaaaaaaaaaaaaaaaaaaaaaaaaaaaaaaaaaaaaaaaaaaaaaaaaa"/>
    <w:rsid w:val="00F971C8"/>
  </w:style>
  <w:style w:type="paragraph" w:styleId="ae">
    <w:name w:val="Balloon Text"/>
    <w:basedOn w:val="a"/>
    <w:link w:val="af"/>
    <w:rsid w:val="00E709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709D6"/>
    <w:rPr>
      <w:rFonts w:ascii="Segoe UI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CA2B91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CA2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91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uiPriority w:val="99"/>
    <w:qFormat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st2">
    <w:name w:val="st2"/>
    <w:qFormat/>
    <w:rsid w:val="00834CC6"/>
    <w:pPr>
      <w:pBdr>
        <w:top w:val="nil"/>
        <w:left w:val="nil"/>
        <w:bottom w:val="nil"/>
        <w:right w:val="nil"/>
        <w:between w:val="nil"/>
      </w:pBdr>
      <w:spacing w:after="150"/>
      <w:ind w:firstLine="450"/>
      <w:jc w:val="both"/>
    </w:pPr>
    <w:rPr>
      <w:noProof/>
      <w:sz w:val="24"/>
      <w:szCs w:val="24"/>
    </w:rPr>
  </w:style>
  <w:style w:type="paragraph" w:styleId="HTML">
    <w:name w:val="HTML Preformatted"/>
    <w:basedOn w:val="a"/>
    <w:link w:val="HTML0"/>
    <w:uiPriority w:val="99"/>
    <w:qFormat/>
    <w:rsid w:val="00834CC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lang w:val="ru-RU" w:eastAsia="zh-CN"/>
    </w:rPr>
  </w:style>
  <w:style w:type="character" w:customStyle="1" w:styleId="HTML0">
    <w:name w:val="Стандартный HTML Знак"/>
    <w:link w:val="HTML"/>
    <w:uiPriority w:val="99"/>
    <w:rsid w:val="00834CC6"/>
    <w:rPr>
      <w:rFonts w:ascii="Courier New" w:hAnsi="Courier New" w:cs="Courier New"/>
      <w:noProof/>
      <w:lang w:val="ru-RU" w:eastAsia="zh-CN"/>
    </w:rPr>
  </w:style>
  <w:style w:type="paragraph" w:customStyle="1" w:styleId="rvps2">
    <w:name w:val="rvps2"/>
    <w:basedOn w:val="a"/>
    <w:qFormat/>
    <w:rsid w:val="00834CC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ru-RU"/>
    </w:rPr>
  </w:style>
  <w:style w:type="character" w:customStyle="1" w:styleId="st42">
    <w:name w:val="st42"/>
    <w:uiPriority w:val="99"/>
    <w:rsid w:val="00834CC6"/>
    <w:rPr>
      <w:color w:val="000000"/>
    </w:rPr>
  </w:style>
  <w:style w:type="paragraph" w:styleId="ad">
    <w:name w:val="List Paragraph"/>
    <w:basedOn w:val="a"/>
    <w:uiPriority w:val="34"/>
    <w:qFormat/>
    <w:rsid w:val="00DD1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ocdata">
    <w:name w:val="docdata"/>
    <w:aliases w:val="docy,v5,6915,baiaagaaboqcaaadorkaaavhgqaaaaaaaaaaaaaaaaaaaaaaaaaaaaaaaaaaaaaaaaaaaaaaaaaaaaaaaaaaaaaaaaaaaaaaaaaaaaaaaaaaaaaaaaaaaaaaaaaaaaaaaaaaaaaaaaaaaaaaaaaaaaaaaaaaaaaaaaaaaaaaaaaaaaaaaaaaaaaaaaaaaaaaaaaaaaaaaaaaaaaaaaaaaaaaaaaaaaaaaaaaaaaa"/>
    <w:basedOn w:val="a"/>
    <w:rsid w:val="00DD1EE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1669">
    <w:name w:val="1669"/>
    <w:aliases w:val="baiaagaaboqcaaaduwqaaaxjbaaaaaaaaaaaaaaaaaaaaaaaaaaaaaaaaaaaaaaaaaaaaaaaaaaaaaaaaaaaaaaaaaaaaaaaaaaaaaaaaaaaaaaaaaaaaaaaaaaaaaaaaaaaaaaaaaaaaaaaaaaaaaaaaaaaaaaaaaaaaaaaaaaaaaaaaaaaaaaaaaaaaaaaaaaaaaaaaaaaaaaaaaaaaaaaaaaaaaaaaaaaaaaa"/>
    <w:rsid w:val="00DD1EE0"/>
  </w:style>
  <w:style w:type="character" w:customStyle="1" w:styleId="1448">
    <w:name w:val="1448"/>
    <w:aliases w:val="baiaagaaboqcaaad4qmaaaxvawaaaaaaaaaaaaaaaaaaaaaaaaaaaaaaaaaaaaaaaaaaaaaaaaaaaaaaaaaaaaaaaaaaaaaaaaaaaaaaaaaaaaaaaaaaaaaaaaaaaaaaaaaaaaaaaaaaaaaaaaaaaaaaaaaaaaaaaaaaaaaaaaaaaaaaaaaaaaaaaaaaaaaaaaaaaaaaaaaaaaaaaaaaaaaaaaaaaaaaaaaaaaaa"/>
    <w:rsid w:val="00F971C8"/>
  </w:style>
  <w:style w:type="paragraph" w:styleId="ae">
    <w:name w:val="Balloon Text"/>
    <w:basedOn w:val="a"/>
    <w:link w:val="af"/>
    <w:rsid w:val="00E709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709D6"/>
    <w:rPr>
      <w:rFonts w:ascii="Segoe UI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CA2B91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CA2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0D08-1D8F-4D3A-BACC-074F15C6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3775</Words>
  <Characters>21522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 Windows</cp:lastModifiedBy>
  <cp:revision>2</cp:revision>
  <cp:lastPrinted>2024-11-22T10:38:00Z</cp:lastPrinted>
  <dcterms:created xsi:type="dcterms:W3CDTF">2024-11-22T10:40:00Z</dcterms:created>
  <dcterms:modified xsi:type="dcterms:W3CDTF">2024-11-22T10:40:00Z</dcterms:modified>
</cp:coreProperties>
</file>