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C5D" w:rsidRDefault="00AB1C5D" w:rsidP="00AB1C5D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EDAA698" wp14:editId="6DBCCC95">
            <wp:extent cx="542925" cy="6858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C5D" w:rsidRDefault="00AB1C5D" w:rsidP="00AB1C5D">
      <w:pPr>
        <w:keepNext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УКРАЇНА</w:t>
      </w:r>
    </w:p>
    <w:p w:rsidR="00AB1C5D" w:rsidRDefault="00AB1C5D" w:rsidP="00AB1C5D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сільська рада </w:t>
      </w:r>
    </w:p>
    <w:p w:rsidR="00AB1C5D" w:rsidRDefault="00AB1C5D" w:rsidP="00AB1C5D">
      <w:pPr>
        <w:keepNext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Подільського району Одеської області</w:t>
      </w:r>
    </w:p>
    <w:p w:rsidR="00AB1C5D" w:rsidRDefault="00AB1C5D" w:rsidP="00AB1C5D">
      <w:pPr>
        <w:keepNext/>
        <w:jc w:val="center"/>
        <w:rPr>
          <w:sz w:val="32"/>
          <w:szCs w:val="32"/>
        </w:rPr>
      </w:pPr>
    </w:p>
    <w:p w:rsidR="00AB1C5D" w:rsidRDefault="00AB1C5D" w:rsidP="00AB1C5D">
      <w:pPr>
        <w:keepNext/>
        <w:jc w:val="center"/>
        <w:rPr>
          <w:sz w:val="36"/>
          <w:szCs w:val="36"/>
        </w:rPr>
      </w:pPr>
      <w:r>
        <w:rPr>
          <w:b/>
          <w:sz w:val="36"/>
          <w:szCs w:val="36"/>
        </w:rPr>
        <w:t>ПРОЄКТ РІШЕННЯ</w:t>
      </w:r>
    </w:p>
    <w:p w:rsidR="00AB1C5D" w:rsidRDefault="00AB1C5D" w:rsidP="00AB1C5D">
      <w:pPr>
        <w:jc w:val="center"/>
        <w:rPr>
          <w:sz w:val="36"/>
          <w:szCs w:val="36"/>
        </w:rPr>
      </w:pPr>
    </w:p>
    <w:p w:rsidR="00AB1C5D" w:rsidRDefault="00AB1C5D" w:rsidP="00AB1C5D">
      <w:pPr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21 листопада 2024 року</w:t>
      </w:r>
      <w:r>
        <w:rPr>
          <w:color w:val="000000"/>
          <w:sz w:val="28"/>
          <w:szCs w:val="28"/>
          <w:lang w:val="ru-RU" w:eastAsia="ru-RU"/>
        </w:rPr>
        <w:t>                </w:t>
      </w:r>
      <w:bookmarkStart w:id="0" w:name="_GoBack"/>
      <w:bookmarkEnd w:id="0"/>
      <w:r>
        <w:rPr>
          <w:color w:val="000000"/>
          <w:sz w:val="28"/>
          <w:szCs w:val="28"/>
          <w:lang w:val="ru-RU" w:eastAsia="ru-RU"/>
        </w:rPr>
        <w:t> </w:t>
      </w:r>
      <w:r>
        <w:rPr>
          <w:color w:val="000000"/>
          <w:sz w:val="28"/>
          <w:szCs w:val="28"/>
          <w:lang w:eastAsia="ru-RU"/>
        </w:rPr>
        <w:t xml:space="preserve"> с. Піщана</w:t>
      </w:r>
      <w:r>
        <w:rPr>
          <w:color w:val="000000"/>
          <w:sz w:val="28"/>
          <w:szCs w:val="28"/>
          <w:lang w:eastAsia="ru-RU"/>
        </w:rPr>
        <w:tab/>
      </w:r>
      <w:r>
        <w:rPr>
          <w:color w:val="000000"/>
          <w:sz w:val="28"/>
          <w:szCs w:val="28"/>
          <w:lang w:eastAsia="ru-RU"/>
        </w:rPr>
        <w:tab/>
        <w:t xml:space="preserve">             № __ - </w:t>
      </w:r>
      <w:r>
        <w:rPr>
          <w:color w:val="000000"/>
          <w:sz w:val="28"/>
          <w:szCs w:val="28"/>
          <w:lang w:val="ru-RU" w:eastAsia="ru-RU"/>
        </w:rPr>
        <w:t>VIII</w:t>
      </w:r>
    </w:p>
    <w:p w:rsidR="00AB1C5D" w:rsidRDefault="00AB1C5D" w:rsidP="00AB1C5D">
      <w:pPr>
        <w:jc w:val="center"/>
        <w:rPr>
          <w:sz w:val="28"/>
          <w:szCs w:val="28"/>
        </w:rPr>
      </w:pPr>
    </w:p>
    <w:p w:rsidR="00AB1C5D" w:rsidRDefault="00AB1C5D" w:rsidP="00AB1C5D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надання дозволу на розроблення </w:t>
      </w:r>
      <w:proofErr w:type="spellStart"/>
      <w:r>
        <w:rPr>
          <w:b/>
          <w:sz w:val="28"/>
          <w:szCs w:val="28"/>
        </w:rPr>
        <w:t>проєкту</w:t>
      </w:r>
      <w:proofErr w:type="spellEnd"/>
      <w:r>
        <w:rPr>
          <w:b/>
          <w:sz w:val="28"/>
          <w:szCs w:val="28"/>
        </w:rPr>
        <w:t xml:space="preserve"> землеустрою щодо відведення земельної ділянки на умовах оренди для городництва</w:t>
      </w:r>
    </w:p>
    <w:p w:rsidR="00AB1C5D" w:rsidRDefault="00AB1C5D" w:rsidP="00AB1C5D">
      <w:pPr>
        <w:shd w:val="clear" w:color="auto" w:fill="FFFFFF"/>
        <w:jc w:val="both"/>
        <w:rPr>
          <w:b/>
          <w:sz w:val="28"/>
          <w:szCs w:val="28"/>
        </w:rPr>
      </w:pPr>
    </w:p>
    <w:p w:rsidR="00AB1C5D" w:rsidRDefault="00AB1C5D" w:rsidP="00AB1C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Відповідно до пункту 34 частини 1 статті 26, статті 59 Закону України «Про місцеве самоврядування в Україні», статей 12, 36, 122, 123, 124, 134 Земельного кодексу України, статей 25, 50 Закону України «Про землеустрій»,  розглянувши заяву та надані документи, сільська рада</w:t>
      </w:r>
    </w:p>
    <w:p w:rsidR="00AB1C5D" w:rsidRDefault="00AB1C5D" w:rsidP="00AB1C5D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ВИРІШИЛА:</w:t>
      </w:r>
    </w:p>
    <w:p w:rsidR="00AB1C5D" w:rsidRDefault="00AB1C5D" w:rsidP="00AB1C5D">
      <w:pPr>
        <w:rPr>
          <w:b/>
          <w:sz w:val="28"/>
          <w:szCs w:val="28"/>
        </w:rPr>
      </w:pPr>
    </w:p>
    <w:p w:rsidR="00AB1C5D" w:rsidRDefault="00AB1C5D" w:rsidP="00AB1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1.Надати дозвіл  на розробку </w:t>
      </w:r>
      <w:proofErr w:type="spellStart"/>
      <w:r>
        <w:rPr>
          <w:sz w:val="28"/>
          <w:szCs w:val="28"/>
        </w:rPr>
        <w:t>проєкту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сільськогосподарського призначення,   на умовах оренди для городництва, громадянці Ткачук Олені Сергіївні орієнтовною площею 0,6000 га, яка розташована за адресою:  Подільський  район, Одеська область, (за межами села Піщана)</w:t>
      </w:r>
    </w:p>
    <w:p w:rsidR="00AB1C5D" w:rsidRDefault="00AB1C5D" w:rsidP="00AB1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Рекомендувати громадянці Ткачук Олені Сергіївні, </w:t>
      </w:r>
      <w:r>
        <w:rPr>
          <w:rStyle w:val="9519"/>
          <w:color w:val="000000"/>
          <w:sz w:val="28"/>
          <w:szCs w:val="28"/>
        </w:rPr>
        <w:t>протягом</w:t>
      </w:r>
      <w:r>
        <w:rPr>
          <w:color w:val="000000"/>
          <w:sz w:val="28"/>
          <w:szCs w:val="28"/>
        </w:rPr>
        <w:t xml:space="preserve"> 1 (одного) місяця з дня доведення рішення,</w:t>
      </w:r>
      <w:r>
        <w:rPr>
          <w:color w:val="000000"/>
        </w:rPr>
        <w:t xml:space="preserve"> </w:t>
      </w:r>
      <w:r>
        <w:rPr>
          <w:sz w:val="28"/>
          <w:szCs w:val="28"/>
        </w:rPr>
        <w:t>замовити за власний рахунок</w:t>
      </w:r>
      <w:r>
        <w:rPr>
          <w:color w:val="000000"/>
        </w:rPr>
        <w:t xml:space="preserve">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землеустрою щодо відведення земельної ділянки на умовах оренди </w:t>
      </w:r>
      <w:r>
        <w:rPr>
          <w:color w:val="000000"/>
          <w:sz w:val="28"/>
          <w:szCs w:val="28"/>
        </w:rPr>
        <w:t>у суб’єктів господарювання, що є розробниками документації із землеустрою</w:t>
      </w:r>
      <w:r>
        <w:rPr>
          <w:sz w:val="28"/>
          <w:szCs w:val="28"/>
        </w:rPr>
        <w:t xml:space="preserve"> </w:t>
      </w:r>
    </w:p>
    <w:p w:rsidR="00AB1C5D" w:rsidRDefault="00AB1C5D" w:rsidP="00AB1C5D">
      <w:pPr>
        <w:jc w:val="both"/>
        <w:rPr>
          <w:sz w:val="26"/>
          <w:szCs w:val="26"/>
        </w:rPr>
      </w:pPr>
      <w:r>
        <w:rPr>
          <w:sz w:val="28"/>
          <w:szCs w:val="28"/>
        </w:rPr>
        <w:t>3. Розроблений проект землеустрою</w:t>
      </w:r>
      <w:r>
        <w:rPr>
          <w:color w:val="000000"/>
          <w:sz w:val="28"/>
          <w:szCs w:val="28"/>
          <w:shd w:val="clear" w:color="auto" w:fill="FFFFFF"/>
        </w:rPr>
        <w:t xml:space="preserve"> подати </w:t>
      </w:r>
      <w:r>
        <w:rPr>
          <w:sz w:val="28"/>
          <w:szCs w:val="28"/>
        </w:rPr>
        <w:t>на розгляд та затвердження сесії Піщанської сільської ради, згідно чинного законодавства</w:t>
      </w:r>
    </w:p>
    <w:p w:rsidR="00AB1C5D" w:rsidRDefault="00AB1C5D" w:rsidP="00AB1C5D">
      <w:pPr>
        <w:jc w:val="both"/>
        <w:rPr>
          <w:color w:val="000000"/>
          <w:sz w:val="28"/>
          <w:szCs w:val="28"/>
        </w:rPr>
      </w:pPr>
      <w:r>
        <w:rPr>
          <w:rStyle w:val="4107"/>
          <w:color w:val="000000"/>
          <w:sz w:val="28"/>
          <w:szCs w:val="28"/>
        </w:rPr>
        <w:t xml:space="preserve">4.Строк </w:t>
      </w:r>
      <w:r>
        <w:rPr>
          <w:color w:val="000000"/>
          <w:sz w:val="28"/>
          <w:szCs w:val="28"/>
        </w:rPr>
        <w:t>дії цього рішення становить 1 (один) рік з моменту його доведення, та в разі невиконання, дане рішення втрачає чинність</w:t>
      </w:r>
    </w:p>
    <w:p w:rsidR="00AB1C5D" w:rsidRDefault="00AB1C5D" w:rsidP="00AB1C5D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5.Це рішення може бути оскаржене до Одеського окружного адміністративного суду у термін встановлений КАС України</w:t>
      </w:r>
    </w:p>
    <w:p w:rsidR="00AB1C5D" w:rsidRDefault="00AB1C5D" w:rsidP="00AB1C5D">
      <w:pPr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виконанням рішення покласти на комісію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адміністративно-територіального устрою</w:t>
      </w:r>
    </w:p>
    <w:p w:rsidR="00AB1C5D" w:rsidRDefault="00AB1C5D" w:rsidP="00AB1C5D">
      <w:pPr>
        <w:pStyle w:val="docdata"/>
        <w:spacing w:before="0" w:beforeAutospacing="0" w:after="0" w:afterAutospacing="0"/>
        <w:jc w:val="both"/>
        <w:rPr>
          <w:lang w:val="uk-UA"/>
        </w:rPr>
      </w:pPr>
    </w:p>
    <w:p w:rsidR="002C6CBA" w:rsidRPr="00AB1C5D" w:rsidRDefault="00AB1C5D" w:rsidP="00AB1C5D">
      <w:pPr>
        <w:jc w:val="both"/>
        <w:rPr>
          <w:i/>
        </w:rPr>
      </w:pPr>
      <w:proofErr w:type="spellStart"/>
      <w:r>
        <w:rPr>
          <w:i/>
          <w:iCs/>
          <w:color w:val="000000"/>
        </w:rPr>
        <w:t>Проєкт</w:t>
      </w:r>
      <w:proofErr w:type="spellEnd"/>
      <w:r>
        <w:rPr>
          <w:i/>
          <w:iCs/>
          <w:color w:val="000000"/>
        </w:rPr>
        <w:t xml:space="preserve"> рішення підготовлений відділом земельних відносин, економіки, комунальної власності, архітектури та містобудування та внесений постійною комісією сільської ради з земельних відносин, комунальної власності, агропромислового розвитку та підприємництва, транспорту, зв’язку, будівництва, екології, використання природних ресурсів та адміністративно – територіального устрою </w:t>
      </w:r>
    </w:p>
    <w:sectPr w:rsidR="002C6CBA" w:rsidRPr="00AB1C5D" w:rsidSect="00B55F57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64FB4"/>
    <w:multiLevelType w:val="hybridMultilevel"/>
    <w:tmpl w:val="BF70C450"/>
    <w:lvl w:ilvl="0" w:tplc="71F2E49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3C06B4"/>
    <w:multiLevelType w:val="hybridMultilevel"/>
    <w:tmpl w:val="8B92FC56"/>
    <w:lvl w:ilvl="0" w:tplc="11203D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3"/>
    <w:rsid w:val="0001588A"/>
    <w:rsid w:val="000172B1"/>
    <w:rsid w:val="00052935"/>
    <w:rsid w:val="00053DAF"/>
    <w:rsid w:val="00082318"/>
    <w:rsid w:val="000A474E"/>
    <w:rsid w:val="000D06AE"/>
    <w:rsid w:val="00101B65"/>
    <w:rsid w:val="0010355C"/>
    <w:rsid w:val="0010620A"/>
    <w:rsid w:val="00117116"/>
    <w:rsid w:val="00162D7C"/>
    <w:rsid w:val="00167E2D"/>
    <w:rsid w:val="001B14AE"/>
    <w:rsid w:val="001B628B"/>
    <w:rsid w:val="001E3BA2"/>
    <w:rsid w:val="001F1ABD"/>
    <w:rsid w:val="001F4312"/>
    <w:rsid w:val="002069CD"/>
    <w:rsid w:val="00207211"/>
    <w:rsid w:val="00272926"/>
    <w:rsid w:val="0029345C"/>
    <w:rsid w:val="002B21FA"/>
    <w:rsid w:val="002B6886"/>
    <w:rsid w:val="002C1741"/>
    <w:rsid w:val="002C6CBA"/>
    <w:rsid w:val="002E5BCC"/>
    <w:rsid w:val="002F3725"/>
    <w:rsid w:val="00302CCB"/>
    <w:rsid w:val="00340822"/>
    <w:rsid w:val="0034719C"/>
    <w:rsid w:val="00360A66"/>
    <w:rsid w:val="003853EE"/>
    <w:rsid w:val="003E1DAA"/>
    <w:rsid w:val="003E4A72"/>
    <w:rsid w:val="00402B2E"/>
    <w:rsid w:val="004128EF"/>
    <w:rsid w:val="00430948"/>
    <w:rsid w:val="004731DD"/>
    <w:rsid w:val="004B772D"/>
    <w:rsid w:val="004D7F8C"/>
    <w:rsid w:val="00513BD1"/>
    <w:rsid w:val="005231B7"/>
    <w:rsid w:val="00553704"/>
    <w:rsid w:val="00595FFD"/>
    <w:rsid w:val="005A4F88"/>
    <w:rsid w:val="005D2943"/>
    <w:rsid w:val="005D32C5"/>
    <w:rsid w:val="005E5DB8"/>
    <w:rsid w:val="005F2152"/>
    <w:rsid w:val="00645971"/>
    <w:rsid w:val="0065236B"/>
    <w:rsid w:val="0067328A"/>
    <w:rsid w:val="0067549A"/>
    <w:rsid w:val="00681669"/>
    <w:rsid w:val="0069360A"/>
    <w:rsid w:val="006A00A1"/>
    <w:rsid w:val="006B1D9F"/>
    <w:rsid w:val="006B7B6E"/>
    <w:rsid w:val="00715CD3"/>
    <w:rsid w:val="00753AEA"/>
    <w:rsid w:val="00761D47"/>
    <w:rsid w:val="00770688"/>
    <w:rsid w:val="00790E39"/>
    <w:rsid w:val="00792222"/>
    <w:rsid w:val="007A606B"/>
    <w:rsid w:val="007D7CBB"/>
    <w:rsid w:val="00851FE5"/>
    <w:rsid w:val="008976FD"/>
    <w:rsid w:val="008C3F7F"/>
    <w:rsid w:val="008D27EF"/>
    <w:rsid w:val="008D4767"/>
    <w:rsid w:val="008D7B0B"/>
    <w:rsid w:val="0092376C"/>
    <w:rsid w:val="009405E1"/>
    <w:rsid w:val="00942A53"/>
    <w:rsid w:val="00974744"/>
    <w:rsid w:val="009749B9"/>
    <w:rsid w:val="0099757B"/>
    <w:rsid w:val="009A40A8"/>
    <w:rsid w:val="009B6C6B"/>
    <w:rsid w:val="009C61F9"/>
    <w:rsid w:val="009D5CD3"/>
    <w:rsid w:val="00A13951"/>
    <w:rsid w:val="00A2391A"/>
    <w:rsid w:val="00A44F44"/>
    <w:rsid w:val="00A56528"/>
    <w:rsid w:val="00A90047"/>
    <w:rsid w:val="00A95F11"/>
    <w:rsid w:val="00AA2486"/>
    <w:rsid w:val="00AB1C5D"/>
    <w:rsid w:val="00AB440B"/>
    <w:rsid w:val="00AE1A51"/>
    <w:rsid w:val="00B05B79"/>
    <w:rsid w:val="00B1292B"/>
    <w:rsid w:val="00B218E0"/>
    <w:rsid w:val="00B22EAE"/>
    <w:rsid w:val="00B403C1"/>
    <w:rsid w:val="00B55F57"/>
    <w:rsid w:val="00BD1137"/>
    <w:rsid w:val="00C02632"/>
    <w:rsid w:val="00C16540"/>
    <w:rsid w:val="00C67A9D"/>
    <w:rsid w:val="00C70914"/>
    <w:rsid w:val="00C76190"/>
    <w:rsid w:val="00C87255"/>
    <w:rsid w:val="00CA1AD3"/>
    <w:rsid w:val="00D016CD"/>
    <w:rsid w:val="00DD5209"/>
    <w:rsid w:val="00DD59C2"/>
    <w:rsid w:val="00E06EB4"/>
    <w:rsid w:val="00E9199C"/>
    <w:rsid w:val="00E970B1"/>
    <w:rsid w:val="00E97C21"/>
    <w:rsid w:val="00EC6372"/>
    <w:rsid w:val="00ED68DA"/>
    <w:rsid w:val="00F04F46"/>
    <w:rsid w:val="00F06872"/>
    <w:rsid w:val="00F10A2C"/>
    <w:rsid w:val="00F14DD6"/>
    <w:rsid w:val="00F21771"/>
    <w:rsid w:val="00F3451A"/>
    <w:rsid w:val="00F34BFB"/>
    <w:rsid w:val="00F76634"/>
    <w:rsid w:val="00F76CC0"/>
    <w:rsid w:val="00F938B4"/>
    <w:rsid w:val="00FE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character" w:customStyle="1" w:styleId="9519">
    <w:name w:val="9519"/>
    <w:aliases w:val="baiaagaaboqcaaadzsmaaavziwaaaaaaaaaaaaaaaaaaaaaaaaaaaaaaaaaaaaaaaaaaaaaaaaaaaaaaaaaaaaaaaaaaaaaaaaaaaaaaaaaaaaaaaaaaaaaaaaaaaaaaaaaaaaaaaaaaaaaaaaaaaaaaaaaaaaaaaaaaaaaaaaaaaaaaaaaaaaaaaaaaaaaaaaaaaaaaaaaaaaaaaaaaaaaaaaaaaaaaaaaaaaaa"/>
    <w:basedOn w:val="a0"/>
    <w:rsid w:val="00A44F44"/>
  </w:style>
  <w:style w:type="character" w:customStyle="1" w:styleId="4107">
    <w:name w:val="4107"/>
    <w:aliases w:val="baiaagaaboqcaaadqq4aaavpdgaaaaaaaaaaaaaaaaaaaaaaaaaaaaaaaaaaaaaaaaaaaaaaaaaaaaaaaaaaaaaaaaaaaaaaaaaaaaaaaaaaaaaaaaaaaaaaaaaaaaaaaaaaaaaaaaaaaaaaaaaaaaaaaaaaaaaaaaaaaaaaaaaaaaaaaaaaaaaaaaaaaaaaaaaaaaaaaaaaaaaaaaaaaaaaaaaaaaaaaaaaaaaa"/>
    <w:basedOn w:val="a0"/>
    <w:rsid w:val="00082318"/>
  </w:style>
  <w:style w:type="character" w:customStyle="1" w:styleId="21363">
    <w:name w:val="21363"/>
    <w:aliases w:val="baiaagaaboqcaaadqveaaaw3uqaaaaaaaaaaaaaaaaaaaaaaaaaaaaaaaaaaaaaaaaaaaaaaaaaaaaaaaaaaaaaaaaaaaaaaaaaaaaaaaaaaaaaaaaaaaaaaaaaaaaaaaaaaaaaaaaaaaaaaaaaaaaaaaaaaaaaaaaaaaaaaaaaaaaaaaaaaaaaaaaaaaaaaaaaaaaaaaaaaaaaaaaaaaaaaaaaaaaaaaaaaaaa"/>
    <w:basedOn w:val="a0"/>
    <w:rsid w:val="00D016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A1AD3"/>
    <w:pPr>
      <w:spacing w:before="100" w:beforeAutospacing="1" w:after="100" w:afterAutospacing="1"/>
    </w:pPr>
    <w:rPr>
      <w:lang w:val="ru-RU" w:eastAsia="ru-RU"/>
    </w:rPr>
  </w:style>
  <w:style w:type="character" w:styleId="a4">
    <w:name w:val="Strong"/>
    <w:basedOn w:val="a0"/>
    <w:qFormat/>
    <w:rsid w:val="00CA1AD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A1A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AD3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docdata">
    <w:name w:val="docdata"/>
    <w:aliases w:val="docy,v5,2164,baiaagaaboqcaaadrqyaaaw7bgaaaaaaaaaaaaaaaaaaaaaaaaaaaaaaaaaaaaaaaaaaaaaaaaaaaaaaaaaaaaaaaaaaaaaaaaaaaaaaaaaaaaaaaaaaaaaaaaaaaaaaaaaaaaaaaaaaaaaaaaaaaaaaaaaaaaaaaaaaaaaaaaaaaaaaaaaaaaaaaaaaaaaaaaaaaaaaaaaaaaaaaaaaaaaaaaaaaaaaaaaaaaaa"/>
    <w:basedOn w:val="a"/>
    <w:rsid w:val="005D32C5"/>
    <w:pPr>
      <w:spacing w:before="100" w:beforeAutospacing="1" w:after="100" w:afterAutospacing="1"/>
    </w:pPr>
    <w:rPr>
      <w:lang w:val="ru-RU" w:eastAsia="ru-RU"/>
    </w:rPr>
  </w:style>
  <w:style w:type="character" w:customStyle="1" w:styleId="9519">
    <w:name w:val="9519"/>
    <w:aliases w:val="baiaagaaboqcaaadzsmaaavziwaaaaaaaaaaaaaaaaaaaaaaaaaaaaaaaaaaaaaaaaaaaaaaaaaaaaaaaaaaaaaaaaaaaaaaaaaaaaaaaaaaaaaaaaaaaaaaaaaaaaaaaaaaaaaaaaaaaaaaaaaaaaaaaaaaaaaaaaaaaaaaaaaaaaaaaaaaaaaaaaaaaaaaaaaaaaaaaaaaaaaaaaaaaaaaaaaaaaaaaaaaaaaa"/>
    <w:basedOn w:val="a0"/>
    <w:rsid w:val="00A44F44"/>
  </w:style>
  <w:style w:type="character" w:customStyle="1" w:styleId="4107">
    <w:name w:val="4107"/>
    <w:aliases w:val="baiaagaaboqcaaadqq4aaavpdgaaaaaaaaaaaaaaaaaaaaaaaaaaaaaaaaaaaaaaaaaaaaaaaaaaaaaaaaaaaaaaaaaaaaaaaaaaaaaaaaaaaaaaaaaaaaaaaaaaaaaaaaaaaaaaaaaaaaaaaaaaaaaaaaaaaaaaaaaaaaaaaaaaaaaaaaaaaaaaaaaaaaaaaaaaaaaaaaaaaaaaaaaaaaaaaaaaaaaaaaaaaaaa"/>
    <w:basedOn w:val="a0"/>
    <w:rsid w:val="00082318"/>
  </w:style>
  <w:style w:type="character" w:customStyle="1" w:styleId="21363">
    <w:name w:val="21363"/>
    <w:aliases w:val="baiaagaaboqcaaadqveaaaw3uqaaaaaaaaaaaaaaaaaaaaaaaaaaaaaaaaaaaaaaaaaaaaaaaaaaaaaaaaaaaaaaaaaaaaaaaaaaaaaaaaaaaaaaaaaaaaaaaaaaaaaaaaaaaaaaaaaaaaaaaaaaaaaaaaaaaaaaaaaaaaaaaaaaaaaaaaaaaaaaaaaaaaaaaaaaaaaaaaaaaaaaaaaaaaaaaaaaaaaaaaaaaaa"/>
    <w:basedOn w:val="a0"/>
    <w:rsid w:val="00D016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5EBEA-67A3-4813-991D-C369D6108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52</cp:revision>
  <cp:lastPrinted>2024-11-14T13:49:00Z</cp:lastPrinted>
  <dcterms:created xsi:type="dcterms:W3CDTF">2021-04-28T08:48:00Z</dcterms:created>
  <dcterms:modified xsi:type="dcterms:W3CDTF">2024-11-14T13:50:00Z</dcterms:modified>
</cp:coreProperties>
</file>