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8" w:rsidRPr="002D1448" w:rsidRDefault="002D1448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Піщанська 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сільська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 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Подільського району Одеської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області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1448" w:rsidRPr="002D1448" w:rsidRDefault="002D1448" w:rsidP="008B1B2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2D1448" w:rsidRPr="002D1448" w:rsidRDefault="002D1448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2D1448" w:rsidRDefault="00FF35F6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0A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15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5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009F2" w:rsidRPr="00700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5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Піщана                                №</w:t>
      </w:r>
      <w:r w:rsidR="00C15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</w:t>
      </w:r>
      <w:r w:rsidR="008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C1563B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536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-VIІI від 2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0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грудня 202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3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територіальної громади на 202</w:t>
            </w:r>
            <w:r w:rsidR="00CE2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  <w:r w:rsidR="00675EB9">
        <w:rPr>
          <w:rFonts w:eastAsia="Times New Roman"/>
          <w:sz w:val="28"/>
          <w:szCs w:val="28"/>
          <w:lang w:val="uk-UA" w:eastAsia="uk-UA"/>
        </w:rPr>
        <w:t xml:space="preserve">Піщанська 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сільська рада </w:t>
      </w:r>
    </w:p>
    <w:p w:rsidR="004261BE" w:rsidRPr="004261BE" w:rsidRDefault="00070B85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ВИРІШИЛА: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52AE9" w:rsidRDefault="004261BE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536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–VІІI від 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грудня 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«Про бюджет Піщанської сільської територіальної громади на 202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C1563B" w:rsidRPr="004261BE" w:rsidRDefault="00C1563B" w:rsidP="00C1563B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у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51 510 988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гривень, у тому числі доходи загального  фонду бюджету </w:t>
      </w:r>
      <w:proofErr w:type="spellStart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49 488 684,00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2 022 304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гривень»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5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у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51 5</w:t>
      </w:r>
      <w:r w:rsidR="00DB3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988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гривень, у тому числі доходи загального  фонду бюджету </w:t>
      </w:r>
      <w:proofErr w:type="spellStart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49 488 684,00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2 0</w:t>
      </w:r>
      <w:r w:rsidR="00DB3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304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гривень»;</w:t>
      </w:r>
    </w:p>
    <w:p w:rsidR="00C1563B" w:rsidRPr="004261BE" w:rsidRDefault="00C1563B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2AE9" w:rsidRPr="00B451F2" w:rsidRDefault="00952AE9" w:rsidP="00952AE9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</w:t>
      </w:r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«видатки бюджету  </w:t>
      </w:r>
      <w:proofErr w:type="spellStart"/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="00C1563B" w:rsidRPr="00B451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C15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60 947 108,93 </w:t>
      </w:r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</w:t>
      </w:r>
      <w:proofErr w:type="spellStart"/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 у сумі </w:t>
      </w:r>
      <w:r w:rsidR="00C15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56 337 354,93</w:t>
      </w:r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  </w:t>
      </w:r>
      <w:r w:rsidR="00C15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4 609 754,00</w:t>
      </w:r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Піщанської сільської</w:t>
      </w:r>
      <w:r w:rsidRPr="00B451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9</w:t>
      </w:r>
      <w:r w:rsidR="00DB3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,93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Піщанської сільської територіальної громади 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B3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C3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B3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967</w:t>
      </w:r>
      <w:r w:rsidR="003C3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354</w:t>
      </w:r>
      <w:r w:rsidR="00273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,93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  </w:t>
      </w:r>
      <w:r w:rsidR="00DB3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C3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B3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007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754,00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  <w:r w:rsidR="003C3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52AE9" w:rsidRPr="00B451F2" w:rsidRDefault="00952AE9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  -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і цифри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«профіцит бюджету Піщанської сільської територіальної громади загального фонду у сумі </w:t>
      </w:r>
      <w:r w:rsidR="003C3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63B">
        <w:rPr>
          <w:rFonts w:ascii="Times New Roman" w:hAnsi="Times New Roman" w:cs="Times New Roman"/>
          <w:sz w:val="28"/>
          <w:szCs w:val="28"/>
          <w:lang w:val="uk-UA"/>
        </w:rPr>
        <w:t>2 553 272</w:t>
      </w:r>
      <w:r w:rsidR="00C1563B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гривень» </w:t>
      </w:r>
      <w:r w:rsidRPr="00B45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змінити на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«профіцит бюджету Піщанської сільської територіальної громади загального фонду у сумі </w:t>
      </w:r>
      <w:r w:rsidR="00DB3A56">
        <w:rPr>
          <w:rFonts w:ascii="Times New Roman" w:hAnsi="Times New Roman" w:cs="Times New Roman"/>
          <w:sz w:val="28"/>
          <w:szCs w:val="28"/>
          <w:lang w:val="uk-UA"/>
        </w:rPr>
        <w:t>2 923</w:t>
      </w:r>
      <w:r w:rsidR="00DD1E0A">
        <w:rPr>
          <w:rFonts w:ascii="Times New Roman" w:hAnsi="Times New Roman" w:cs="Times New Roman"/>
          <w:sz w:val="28"/>
          <w:szCs w:val="28"/>
          <w:lang w:val="uk-UA"/>
        </w:rPr>
        <w:t xml:space="preserve"> 272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>,00 гривень»;</w:t>
      </w:r>
    </w:p>
    <w:p w:rsidR="00952AE9" w:rsidRPr="00D26CB2" w:rsidRDefault="00952AE9" w:rsidP="00952AE9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451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і цифри 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«дефіцит бюджету Піщанської сільської територіальної громади спеціального фонду у сумі </w:t>
      </w:r>
      <w:r w:rsidR="00C1563B">
        <w:rPr>
          <w:rFonts w:ascii="Times New Roman" w:hAnsi="Times New Roman" w:cs="Times New Roman"/>
          <w:sz w:val="28"/>
          <w:szCs w:val="28"/>
          <w:lang w:val="uk-UA"/>
        </w:rPr>
        <w:t>2 553 272</w:t>
      </w:r>
      <w:r w:rsidR="00C1563B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="00F90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F81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гривень» </w:t>
      </w:r>
      <w:r w:rsidR="00F90F81" w:rsidRPr="00B45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змінити на </w:t>
      </w:r>
      <w:r w:rsidR="00F90F81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«профіцит бюджету </w:t>
      </w:r>
      <w:proofErr w:type="spellStart"/>
      <w:r w:rsidR="00F90F81" w:rsidRPr="00B451F2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F90F81" w:rsidRPr="00B451F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загального фонду у сумі </w:t>
      </w:r>
      <w:r w:rsidR="00DB3A56">
        <w:rPr>
          <w:rFonts w:ascii="Times New Roman" w:hAnsi="Times New Roman" w:cs="Times New Roman"/>
          <w:sz w:val="28"/>
          <w:szCs w:val="28"/>
          <w:lang w:val="uk-UA"/>
        </w:rPr>
        <w:t>2 923</w:t>
      </w:r>
      <w:bookmarkStart w:id="0" w:name="_GoBack"/>
      <w:bookmarkEnd w:id="0"/>
      <w:r w:rsidR="00F90F81">
        <w:rPr>
          <w:rFonts w:ascii="Times New Roman" w:hAnsi="Times New Roman" w:cs="Times New Roman"/>
          <w:sz w:val="28"/>
          <w:szCs w:val="28"/>
          <w:lang w:val="uk-UA"/>
        </w:rPr>
        <w:t xml:space="preserve"> 272</w:t>
      </w:r>
      <w:r w:rsidR="00F90F81" w:rsidRPr="00B451F2">
        <w:rPr>
          <w:rFonts w:ascii="Times New Roman" w:hAnsi="Times New Roman" w:cs="Times New Roman"/>
          <w:sz w:val="28"/>
          <w:szCs w:val="28"/>
          <w:lang w:val="uk-UA"/>
        </w:rPr>
        <w:t>,00 гривень</w:t>
      </w:r>
      <w:r w:rsidRPr="00B451F2">
        <w:rPr>
          <w:rFonts w:ascii="Times New Roman" w:hAnsi="Times New Roman" w:cs="Times New Roman"/>
          <w:sz w:val="28"/>
          <w:szCs w:val="28"/>
          <w:lang w:val="uk-UA"/>
        </w:rPr>
        <w:t>» згідно додатку 2;</w:t>
      </w:r>
    </w:p>
    <w:p w:rsidR="00952AE9" w:rsidRPr="004261BE" w:rsidRDefault="00952AE9" w:rsidP="00952AE9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Піщанської  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у розрізі відповідальних виконавців за бюджетними програмами згідно з додатком № 3 до цього рішення</w:t>
      </w:r>
    </w:p>
    <w:p w:rsidR="00952AE9" w:rsidRPr="004261BE" w:rsidRDefault="00952AE9" w:rsidP="00952AE9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в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овій редакцій додатки № 1, 2, 3,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6, 7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Піщанської сільської ради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536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Піщанської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952AE9" w:rsidRPr="004261BE" w:rsidRDefault="00952AE9" w:rsidP="00952AE9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952AE9" w:rsidRDefault="00952AE9" w:rsidP="00952AE9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Default="004261BE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52E71" w:rsidRDefault="00352E71" w:rsidP="007009F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52E71" w:rsidRPr="004261BE" w:rsidRDefault="00352E71" w:rsidP="007009F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C6CA0" w:rsidP="005D42D2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Секретар сільської ради</w:t>
      </w:r>
      <w:r w:rsidR="00DA1FD7" w:rsidRP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алентина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ГУЛЛА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AB4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7A9"/>
    <w:multiLevelType w:val="hybridMultilevel"/>
    <w:tmpl w:val="BF942B8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B98"/>
    <w:multiLevelType w:val="hybridMultilevel"/>
    <w:tmpl w:val="94D8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21E5B"/>
    <w:rsid w:val="00044A5B"/>
    <w:rsid w:val="00046E04"/>
    <w:rsid w:val="00070B85"/>
    <w:rsid w:val="000741E8"/>
    <w:rsid w:val="000B65BC"/>
    <w:rsid w:val="00126E2B"/>
    <w:rsid w:val="001F2F92"/>
    <w:rsid w:val="002126D8"/>
    <w:rsid w:val="0021462F"/>
    <w:rsid w:val="00262294"/>
    <w:rsid w:val="00273772"/>
    <w:rsid w:val="002D1448"/>
    <w:rsid w:val="002E672C"/>
    <w:rsid w:val="003151AF"/>
    <w:rsid w:val="00352E71"/>
    <w:rsid w:val="003C3192"/>
    <w:rsid w:val="0040344D"/>
    <w:rsid w:val="004070E6"/>
    <w:rsid w:val="004261BE"/>
    <w:rsid w:val="00443AAC"/>
    <w:rsid w:val="00480A7D"/>
    <w:rsid w:val="00505B87"/>
    <w:rsid w:val="00542DB1"/>
    <w:rsid w:val="00596724"/>
    <w:rsid w:val="005C00CF"/>
    <w:rsid w:val="005D42D2"/>
    <w:rsid w:val="0060734C"/>
    <w:rsid w:val="00611E36"/>
    <w:rsid w:val="00614E4F"/>
    <w:rsid w:val="00675EB9"/>
    <w:rsid w:val="00676E2B"/>
    <w:rsid w:val="006910E8"/>
    <w:rsid w:val="006A5A02"/>
    <w:rsid w:val="006A5FEB"/>
    <w:rsid w:val="006C0A7D"/>
    <w:rsid w:val="007009F2"/>
    <w:rsid w:val="00711E8D"/>
    <w:rsid w:val="00751603"/>
    <w:rsid w:val="0076509E"/>
    <w:rsid w:val="007665FD"/>
    <w:rsid w:val="007C392A"/>
    <w:rsid w:val="007C42F7"/>
    <w:rsid w:val="007C6CA0"/>
    <w:rsid w:val="00821134"/>
    <w:rsid w:val="008727A0"/>
    <w:rsid w:val="008B1B28"/>
    <w:rsid w:val="009113F9"/>
    <w:rsid w:val="0093582F"/>
    <w:rsid w:val="00952AE9"/>
    <w:rsid w:val="0095783E"/>
    <w:rsid w:val="009D50C9"/>
    <w:rsid w:val="00A13EED"/>
    <w:rsid w:val="00A605A0"/>
    <w:rsid w:val="00A829AC"/>
    <w:rsid w:val="00AB4DBD"/>
    <w:rsid w:val="00AC1A31"/>
    <w:rsid w:val="00B451F2"/>
    <w:rsid w:val="00B63C87"/>
    <w:rsid w:val="00B64D26"/>
    <w:rsid w:val="00B7233F"/>
    <w:rsid w:val="00B75781"/>
    <w:rsid w:val="00B87630"/>
    <w:rsid w:val="00BD028F"/>
    <w:rsid w:val="00C05AFD"/>
    <w:rsid w:val="00C1563B"/>
    <w:rsid w:val="00C15B0A"/>
    <w:rsid w:val="00CA5EC6"/>
    <w:rsid w:val="00CE2AD7"/>
    <w:rsid w:val="00D04009"/>
    <w:rsid w:val="00D312F4"/>
    <w:rsid w:val="00DA1FD7"/>
    <w:rsid w:val="00DB3A56"/>
    <w:rsid w:val="00DC063B"/>
    <w:rsid w:val="00DD1E0A"/>
    <w:rsid w:val="00DD2CDD"/>
    <w:rsid w:val="00E2114E"/>
    <w:rsid w:val="00E53761"/>
    <w:rsid w:val="00E55ABF"/>
    <w:rsid w:val="00E60671"/>
    <w:rsid w:val="00E720A4"/>
    <w:rsid w:val="00F214C9"/>
    <w:rsid w:val="00F238EA"/>
    <w:rsid w:val="00F340B8"/>
    <w:rsid w:val="00F71B91"/>
    <w:rsid w:val="00F90F81"/>
    <w:rsid w:val="00FE451A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5F16"/>
  <w15:docId w15:val="{1BE90834-3BC1-424A-A8C5-D402951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4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2024-06-26T13:57:00Z</cp:lastPrinted>
  <dcterms:created xsi:type="dcterms:W3CDTF">2020-12-16T08:42:00Z</dcterms:created>
  <dcterms:modified xsi:type="dcterms:W3CDTF">2024-09-16T13:53:00Z</dcterms:modified>
</cp:coreProperties>
</file>