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97" w:rsidRDefault="00A47197" w:rsidP="009D7F01">
      <w:pPr>
        <w:jc w:val="center"/>
        <w:rPr>
          <w:b/>
          <w:sz w:val="32"/>
          <w:szCs w:val="20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A47197" w:rsidRPr="002F020D" w:rsidRDefault="00A47197" w:rsidP="00A47197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Балтського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Одеської області </w:t>
      </w:r>
    </w:p>
    <w:p w:rsidR="00A47197" w:rsidRPr="002F020D" w:rsidRDefault="00A47197" w:rsidP="00A47197">
      <w:pPr>
        <w:jc w:val="center"/>
      </w:pPr>
    </w:p>
    <w:p w:rsidR="00A47197" w:rsidRPr="002F020D" w:rsidRDefault="00A47197" w:rsidP="00A47197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A47197" w:rsidRPr="00A47197" w:rsidRDefault="00A47197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 w:firstRow="0" w:lastRow="0" w:firstColumn="0" w:lastColumn="0" w:noHBand="0" w:noVBand="0"/>
      </w:tblPr>
      <w:tblGrid>
        <w:gridCol w:w="3324"/>
        <w:gridCol w:w="3205"/>
        <w:gridCol w:w="3227"/>
      </w:tblGrid>
      <w:tr w:rsidR="00DA3749" w:rsidRPr="00F528D0" w:rsidTr="00C14157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F528D0" w:rsidRDefault="00A47197" w:rsidP="00A47197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528D0">
              <w:rPr>
                <w:color w:val="000000"/>
                <w:sz w:val="28"/>
                <w:szCs w:val="28"/>
                <w:lang w:val="uk-UA"/>
              </w:rPr>
              <w:t>04</w:t>
            </w:r>
            <w:r w:rsidR="00DA3749" w:rsidRPr="00F528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528D0">
              <w:rPr>
                <w:color w:val="000000"/>
                <w:sz w:val="28"/>
                <w:szCs w:val="28"/>
                <w:lang w:val="uk-UA"/>
              </w:rPr>
              <w:t>лютого 2021</w:t>
            </w:r>
            <w:r w:rsidR="00DA3749" w:rsidRPr="00F528D0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F528D0" w:rsidRDefault="00DA3749" w:rsidP="00A47197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528D0"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="00A47197" w:rsidRPr="00F528D0">
              <w:rPr>
                <w:color w:val="000000"/>
                <w:sz w:val="28"/>
                <w:szCs w:val="28"/>
                <w:lang w:val="uk-UA"/>
              </w:rPr>
              <w:t>с</w:t>
            </w:r>
            <w:r w:rsidRPr="00F528D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A47197" w:rsidRPr="00F528D0">
              <w:rPr>
                <w:color w:val="000000"/>
                <w:sz w:val="28"/>
                <w:szCs w:val="28"/>
                <w:lang w:val="uk-UA"/>
              </w:rPr>
              <w:t>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F528D0" w:rsidRDefault="00DA3749" w:rsidP="00E24097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528D0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F528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24097" w:rsidRPr="00F528D0">
              <w:rPr>
                <w:color w:val="000000"/>
                <w:sz w:val="28"/>
                <w:szCs w:val="28"/>
                <w:lang w:val="uk-UA"/>
              </w:rPr>
              <w:t>66</w:t>
            </w:r>
            <w:r w:rsidR="000909E9" w:rsidRPr="00F528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528D0">
              <w:rPr>
                <w:color w:val="000000"/>
                <w:sz w:val="28"/>
                <w:szCs w:val="28"/>
                <w:lang w:val="uk-UA"/>
              </w:rPr>
              <w:t>-</w:t>
            </w:r>
            <w:r w:rsidR="000909E9" w:rsidRPr="00F528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528D0">
              <w:rPr>
                <w:color w:val="000000"/>
                <w:sz w:val="28"/>
                <w:szCs w:val="28"/>
                <w:lang w:val="en-US"/>
              </w:rPr>
              <w:t>VI</w:t>
            </w:r>
            <w:r w:rsidR="00A47197" w:rsidRPr="00F528D0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 w:rsidR="00DA3749" w:rsidRPr="00F528D0" w:rsidRDefault="00DA3749" w:rsidP="00DA3749">
      <w:pPr>
        <w:rPr>
          <w:b/>
          <w:sz w:val="28"/>
          <w:szCs w:val="28"/>
          <w:lang w:val="uk-UA"/>
        </w:rPr>
      </w:pPr>
    </w:p>
    <w:p w:rsidR="002254B4" w:rsidRPr="00F528D0" w:rsidRDefault="00DA3749" w:rsidP="00DA3749">
      <w:pPr>
        <w:rPr>
          <w:b/>
          <w:sz w:val="28"/>
          <w:szCs w:val="28"/>
          <w:lang w:val="uk-UA"/>
        </w:rPr>
      </w:pPr>
      <w:r w:rsidRPr="00F528D0">
        <w:rPr>
          <w:b/>
          <w:sz w:val="28"/>
          <w:szCs w:val="28"/>
          <w:lang w:val="uk-UA"/>
        </w:rPr>
        <w:t xml:space="preserve">Про </w:t>
      </w:r>
      <w:r w:rsidR="00A47197" w:rsidRPr="00F528D0">
        <w:rPr>
          <w:b/>
          <w:sz w:val="28"/>
          <w:szCs w:val="28"/>
          <w:lang w:val="uk-UA"/>
        </w:rPr>
        <w:t xml:space="preserve">передачу майна </w:t>
      </w:r>
      <w:r w:rsidR="00454731" w:rsidRPr="00F528D0">
        <w:rPr>
          <w:b/>
          <w:sz w:val="28"/>
          <w:szCs w:val="28"/>
          <w:lang w:val="uk-UA"/>
        </w:rPr>
        <w:t xml:space="preserve">з балансу </w:t>
      </w:r>
      <w:r w:rsidR="00A47197" w:rsidRPr="00F528D0">
        <w:rPr>
          <w:b/>
          <w:sz w:val="28"/>
          <w:szCs w:val="28"/>
          <w:lang w:val="uk-UA"/>
        </w:rPr>
        <w:t>Піщанської сільської ради</w:t>
      </w:r>
      <w:r w:rsidR="00454731" w:rsidRPr="00F528D0">
        <w:rPr>
          <w:b/>
          <w:sz w:val="28"/>
          <w:szCs w:val="28"/>
          <w:lang w:val="uk-UA"/>
        </w:rPr>
        <w:t xml:space="preserve"> </w:t>
      </w:r>
    </w:p>
    <w:p w:rsidR="00A47197" w:rsidRPr="00F528D0" w:rsidRDefault="00DA3749" w:rsidP="00DA3749">
      <w:pPr>
        <w:rPr>
          <w:b/>
          <w:sz w:val="28"/>
          <w:szCs w:val="28"/>
          <w:lang w:val="uk-UA"/>
        </w:rPr>
      </w:pPr>
      <w:r w:rsidRPr="00F528D0">
        <w:rPr>
          <w:b/>
          <w:sz w:val="28"/>
          <w:szCs w:val="28"/>
          <w:lang w:val="uk-UA"/>
        </w:rPr>
        <w:t>на баланс</w:t>
      </w:r>
      <w:r w:rsidR="00A47197" w:rsidRPr="00F528D0">
        <w:rPr>
          <w:b/>
          <w:sz w:val="28"/>
          <w:szCs w:val="28"/>
          <w:lang w:val="uk-UA"/>
        </w:rPr>
        <w:t xml:space="preserve"> відділу освіти, культури, молоді та спорту</w:t>
      </w:r>
      <w:r w:rsidRPr="00F528D0">
        <w:rPr>
          <w:b/>
          <w:sz w:val="28"/>
          <w:szCs w:val="28"/>
          <w:lang w:val="uk-UA"/>
        </w:rPr>
        <w:t xml:space="preserve"> </w:t>
      </w:r>
      <w:r w:rsidR="00A47197" w:rsidRPr="00F528D0">
        <w:rPr>
          <w:b/>
          <w:sz w:val="28"/>
          <w:szCs w:val="28"/>
          <w:lang w:val="uk-UA"/>
        </w:rPr>
        <w:t xml:space="preserve">та баланс </w:t>
      </w:r>
    </w:p>
    <w:p w:rsidR="00DA3749" w:rsidRPr="00F528D0" w:rsidRDefault="00A47197" w:rsidP="00DA3749">
      <w:pPr>
        <w:rPr>
          <w:b/>
          <w:sz w:val="28"/>
          <w:szCs w:val="28"/>
          <w:lang w:val="uk-UA"/>
        </w:rPr>
      </w:pPr>
      <w:r w:rsidRPr="00F528D0">
        <w:rPr>
          <w:b/>
          <w:sz w:val="28"/>
          <w:szCs w:val="28"/>
          <w:lang w:val="uk-UA"/>
        </w:rPr>
        <w:t>фінансового відділу Піщанської сільської ради</w:t>
      </w:r>
      <w:r w:rsidR="00454731" w:rsidRPr="00F528D0">
        <w:rPr>
          <w:b/>
          <w:sz w:val="28"/>
          <w:szCs w:val="28"/>
          <w:lang w:val="uk-UA"/>
        </w:rPr>
        <w:t xml:space="preserve"> </w:t>
      </w:r>
      <w:r w:rsidR="00DA3749" w:rsidRPr="00F528D0">
        <w:rPr>
          <w:b/>
          <w:sz w:val="28"/>
          <w:szCs w:val="28"/>
          <w:lang w:val="uk-UA"/>
        </w:rPr>
        <w:t xml:space="preserve"> </w:t>
      </w:r>
    </w:p>
    <w:p w:rsidR="00DA3749" w:rsidRPr="00F528D0" w:rsidRDefault="00DA3749" w:rsidP="00DA3749">
      <w:pPr>
        <w:ind w:firstLine="708"/>
        <w:jc w:val="both"/>
        <w:rPr>
          <w:sz w:val="28"/>
          <w:szCs w:val="28"/>
          <w:lang w:val="uk-UA"/>
        </w:rPr>
      </w:pPr>
    </w:p>
    <w:p w:rsidR="00DA3749" w:rsidRPr="00F528D0" w:rsidRDefault="00DA3749" w:rsidP="002254B4">
      <w:pPr>
        <w:ind w:firstLine="708"/>
        <w:jc w:val="both"/>
        <w:rPr>
          <w:sz w:val="28"/>
          <w:szCs w:val="28"/>
          <w:lang w:val="uk-UA"/>
        </w:rPr>
      </w:pPr>
      <w:r w:rsidRPr="00F528D0">
        <w:rPr>
          <w:sz w:val="28"/>
          <w:szCs w:val="28"/>
          <w:lang w:val="uk-UA"/>
        </w:rPr>
        <w:t xml:space="preserve">Відповідно до статті 60 Закону України «Про місцеве самоврядування в Україні», </w:t>
      </w:r>
      <w:r w:rsidR="00854A00" w:rsidRPr="00F528D0">
        <w:rPr>
          <w:sz w:val="28"/>
          <w:szCs w:val="28"/>
          <w:lang w:val="uk-UA"/>
        </w:rPr>
        <w:t>рішень</w:t>
      </w:r>
      <w:r w:rsidR="002254B4" w:rsidRPr="00F528D0">
        <w:rPr>
          <w:sz w:val="28"/>
          <w:szCs w:val="28"/>
          <w:lang w:val="uk-UA"/>
        </w:rPr>
        <w:t xml:space="preserve"> Балтської </w:t>
      </w:r>
      <w:r w:rsidR="00A47197" w:rsidRPr="00F528D0">
        <w:rPr>
          <w:sz w:val="28"/>
          <w:szCs w:val="28"/>
          <w:lang w:val="uk-UA"/>
        </w:rPr>
        <w:t>районної ради</w:t>
      </w:r>
      <w:r w:rsidR="002254B4" w:rsidRPr="00F528D0">
        <w:rPr>
          <w:sz w:val="28"/>
          <w:szCs w:val="28"/>
          <w:lang w:val="uk-UA"/>
        </w:rPr>
        <w:t xml:space="preserve"> Одеської області</w:t>
      </w:r>
      <w:r w:rsidR="002254B4" w:rsidRPr="00F528D0">
        <w:rPr>
          <w:b/>
          <w:sz w:val="28"/>
          <w:szCs w:val="28"/>
          <w:lang w:val="uk-UA"/>
        </w:rPr>
        <w:t xml:space="preserve"> </w:t>
      </w:r>
      <w:r w:rsidR="0060670A" w:rsidRPr="00F528D0">
        <w:rPr>
          <w:sz w:val="28"/>
          <w:szCs w:val="28"/>
          <w:lang w:val="uk-UA"/>
        </w:rPr>
        <w:t xml:space="preserve">від </w:t>
      </w:r>
      <w:r w:rsidR="00A47197" w:rsidRPr="00F528D0">
        <w:rPr>
          <w:sz w:val="28"/>
          <w:szCs w:val="28"/>
          <w:lang w:val="uk-UA"/>
        </w:rPr>
        <w:t>12</w:t>
      </w:r>
      <w:r w:rsidR="002254B4" w:rsidRPr="00F528D0">
        <w:rPr>
          <w:sz w:val="28"/>
          <w:szCs w:val="28"/>
          <w:lang w:val="uk-UA"/>
        </w:rPr>
        <w:t xml:space="preserve"> </w:t>
      </w:r>
      <w:r w:rsidR="00A47197" w:rsidRPr="00F528D0">
        <w:rPr>
          <w:sz w:val="28"/>
          <w:szCs w:val="28"/>
          <w:lang w:val="uk-UA"/>
        </w:rPr>
        <w:t>листопада</w:t>
      </w:r>
      <w:r w:rsidR="002254B4" w:rsidRPr="00F528D0">
        <w:rPr>
          <w:sz w:val="28"/>
          <w:szCs w:val="28"/>
          <w:lang w:val="uk-UA"/>
        </w:rPr>
        <w:t xml:space="preserve"> 20</w:t>
      </w:r>
      <w:r w:rsidR="00A47197" w:rsidRPr="00F528D0">
        <w:rPr>
          <w:sz w:val="28"/>
          <w:szCs w:val="28"/>
          <w:lang w:val="uk-UA"/>
        </w:rPr>
        <w:t>20</w:t>
      </w:r>
      <w:r w:rsidR="002254B4" w:rsidRPr="00F528D0">
        <w:rPr>
          <w:sz w:val="28"/>
          <w:szCs w:val="28"/>
          <w:lang w:val="uk-UA"/>
        </w:rPr>
        <w:t xml:space="preserve"> року № </w:t>
      </w:r>
      <w:r w:rsidR="00A47197" w:rsidRPr="00F528D0">
        <w:rPr>
          <w:sz w:val="28"/>
          <w:szCs w:val="28"/>
          <w:lang w:val="uk-UA"/>
        </w:rPr>
        <w:t>584</w:t>
      </w:r>
      <w:r w:rsidR="002254B4" w:rsidRPr="00F528D0">
        <w:rPr>
          <w:sz w:val="28"/>
          <w:szCs w:val="28"/>
          <w:lang w:val="uk-UA"/>
        </w:rPr>
        <w:t xml:space="preserve"> - </w:t>
      </w:r>
      <w:r w:rsidR="002254B4" w:rsidRPr="00F528D0">
        <w:rPr>
          <w:sz w:val="28"/>
          <w:szCs w:val="28"/>
          <w:lang w:val="en-US"/>
        </w:rPr>
        <w:t>VII</w:t>
      </w:r>
      <w:r w:rsidR="002254B4" w:rsidRPr="00F528D0">
        <w:rPr>
          <w:b/>
          <w:sz w:val="28"/>
          <w:szCs w:val="28"/>
          <w:lang w:val="uk-UA"/>
        </w:rPr>
        <w:t xml:space="preserve"> </w:t>
      </w:r>
      <w:r w:rsidR="002254B4" w:rsidRPr="00F528D0">
        <w:rPr>
          <w:sz w:val="28"/>
          <w:szCs w:val="28"/>
          <w:lang w:val="uk-UA"/>
        </w:rPr>
        <w:t xml:space="preserve">«Про </w:t>
      </w:r>
      <w:r w:rsidR="00A47197" w:rsidRPr="00F528D0">
        <w:rPr>
          <w:sz w:val="28"/>
          <w:szCs w:val="28"/>
          <w:lang w:val="uk-UA"/>
        </w:rPr>
        <w:t>припинення діяльності шляхом ліквідації КОМУНАЛЬНОЇ УСТАНОВИ «БАЛТСЬКИЙ РАЙОННИЙ ЦЕНТР ІЗ ОБСЛУГОВУВАННЯ ЗАКЛАДІВ ОСВІТИ» БАЛТСЬКОЇ РАЙОННОЇ РАДИ ОДЕСЬКОЇ ОБЛАСТІ»,</w:t>
      </w:r>
      <w:r w:rsidR="00854A00" w:rsidRPr="00F528D0">
        <w:rPr>
          <w:sz w:val="28"/>
          <w:szCs w:val="28"/>
          <w:lang w:val="uk-UA"/>
        </w:rPr>
        <w:t xml:space="preserve"> 12 листопада 2020 року № 585 – </w:t>
      </w:r>
      <w:r w:rsidR="00854A00" w:rsidRPr="00F528D0">
        <w:rPr>
          <w:sz w:val="28"/>
          <w:szCs w:val="28"/>
          <w:lang w:val="en-US"/>
        </w:rPr>
        <w:t>VII</w:t>
      </w:r>
      <w:r w:rsidR="00854A00" w:rsidRPr="00F528D0">
        <w:rPr>
          <w:sz w:val="28"/>
          <w:szCs w:val="28"/>
          <w:lang w:val="uk-UA"/>
        </w:rPr>
        <w:t xml:space="preserve"> «Про припинення діяльності шляхом ліквідації КОМУНАЛЬНОГО ЗАКЛАДУ «БАЛТСЬКА РАЙОННА ЦЕНТРАЛІЗОВАННА БІБЛІОТЕЧНА СИСТЕМА» БАЛТСЬКОЇ РАЙОННОЇ РАДИ ОДЕСЬКОЇ ОБЛАСТІ», 12 листопада 2020 року № 586 – </w:t>
      </w:r>
      <w:r w:rsidR="00854A00" w:rsidRPr="00F528D0">
        <w:rPr>
          <w:sz w:val="28"/>
          <w:szCs w:val="28"/>
          <w:lang w:val="en-US"/>
        </w:rPr>
        <w:t>VII</w:t>
      </w:r>
      <w:r w:rsidR="00854A00" w:rsidRPr="00F528D0">
        <w:rPr>
          <w:sz w:val="28"/>
          <w:szCs w:val="28"/>
          <w:lang w:val="uk-UA"/>
        </w:rPr>
        <w:t xml:space="preserve"> «Про припинення діяльності шляхом ліквідації КОМУНАЛЬНОЇ УСТАНОВИ «БАЛТСЬКИЙ РАЙОННИЙ ЦЕНТР ЗАКЛАДІВ КУЛЬТУРИ» БАЛТСЬКОЇ РАЙОННОЇ РАДИ ОДЕСЬКОЇ ОБЛАСТІ»,</w:t>
      </w:r>
      <w:r w:rsidR="00A47197" w:rsidRPr="00F528D0">
        <w:rPr>
          <w:sz w:val="28"/>
          <w:szCs w:val="28"/>
          <w:lang w:val="uk-UA"/>
        </w:rPr>
        <w:t xml:space="preserve"> </w:t>
      </w:r>
      <w:r w:rsidR="00B570D1" w:rsidRPr="00F528D0">
        <w:rPr>
          <w:sz w:val="28"/>
          <w:szCs w:val="28"/>
          <w:lang w:val="uk-UA"/>
        </w:rPr>
        <w:t xml:space="preserve">Закону України «Про передачу об'єктів права державної та комунальної власності», </w:t>
      </w:r>
      <w:r w:rsidR="00A47197" w:rsidRPr="00F528D0">
        <w:rPr>
          <w:sz w:val="28"/>
          <w:szCs w:val="28"/>
          <w:lang w:val="uk-UA"/>
        </w:rPr>
        <w:t xml:space="preserve">Постанови Кабінету </w:t>
      </w:r>
      <w:r w:rsidR="00B570D1" w:rsidRPr="00F528D0">
        <w:rPr>
          <w:sz w:val="28"/>
          <w:szCs w:val="28"/>
          <w:lang w:val="uk-UA"/>
        </w:rPr>
        <w:t>М</w:t>
      </w:r>
      <w:r w:rsidR="00A47197" w:rsidRPr="00F528D0">
        <w:rPr>
          <w:sz w:val="28"/>
          <w:szCs w:val="28"/>
          <w:lang w:val="uk-UA"/>
        </w:rPr>
        <w:t xml:space="preserve">іністрів України </w:t>
      </w:r>
      <w:r w:rsidR="00B570D1" w:rsidRPr="00F528D0">
        <w:rPr>
          <w:sz w:val="28"/>
          <w:szCs w:val="28"/>
          <w:lang w:val="uk-UA"/>
        </w:rPr>
        <w:t>від 21 вересня 1998 р. № 1482 «</w:t>
      </w:r>
      <w:r w:rsidR="00A47197" w:rsidRPr="00F528D0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B570D1" w:rsidRPr="00F528D0">
        <w:rPr>
          <w:sz w:val="28"/>
          <w:szCs w:val="28"/>
          <w:lang w:val="uk-UA"/>
        </w:rPr>
        <w:t>»</w:t>
      </w:r>
      <w:r w:rsidR="002254B4" w:rsidRPr="00F528D0">
        <w:rPr>
          <w:sz w:val="28"/>
          <w:szCs w:val="28"/>
          <w:lang w:val="uk-UA"/>
        </w:rPr>
        <w:t xml:space="preserve">, </w:t>
      </w:r>
      <w:r w:rsidR="00B570D1" w:rsidRPr="00F528D0">
        <w:rPr>
          <w:sz w:val="28"/>
          <w:szCs w:val="28"/>
          <w:lang w:val="uk-UA"/>
        </w:rPr>
        <w:t>для подальшого повноцінного функціонування відділів сільської ради, сільська</w:t>
      </w:r>
      <w:r w:rsidRPr="00F528D0">
        <w:rPr>
          <w:sz w:val="28"/>
          <w:szCs w:val="28"/>
          <w:lang w:val="uk-UA"/>
        </w:rPr>
        <w:t xml:space="preserve"> рада    </w:t>
      </w:r>
    </w:p>
    <w:p w:rsidR="00111178" w:rsidRPr="00F528D0" w:rsidRDefault="00111178" w:rsidP="00111178">
      <w:pPr>
        <w:jc w:val="both"/>
        <w:rPr>
          <w:sz w:val="28"/>
          <w:szCs w:val="28"/>
          <w:lang w:val="uk-UA"/>
        </w:rPr>
      </w:pPr>
    </w:p>
    <w:p w:rsidR="00DA3749" w:rsidRPr="00F528D0" w:rsidRDefault="00DA3749" w:rsidP="00111178">
      <w:pPr>
        <w:jc w:val="both"/>
        <w:rPr>
          <w:b/>
          <w:sz w:val="28"/>
          <w:szCs w:val="28"/>
          <w:lang w:val="uk-UA"/>
        </w:rPr>
      </w:pPr>
      <w:r w:rsidRPr="00F528D0">
        <w:rPr>
          <w:sz w:val="28"/>
          <w:szCs w:val="28"/>
          <w:lang w:val="uk-UA"/>
        </w:rPr>
        <w:t xml:space="preserve"> </w:t>
      </w:r>
      <w:r w:rsidRPr="00F528D0">
        <w:rPr>
          <w:b/>
          <w:sz w:val="28"/>
          <w:szCs w:val="28"/>
          <w:lang w:val="uk-UA"/>
        </w:rPr>
        <w:t>ВИРІШИЛА:</w:t>
      </w:r>
    </w:p>
    <w:p w:rsidR="00E744B8" w:rsidRPr="00F528D0" w:rsidRDefault="00111178" w:rsidP="00111178">
      <w:pPr>
        <w:rPr>
          <w:rFonts w:eastAsia="Calibri"/>
          <w:sz w:val="28"/>
          <w:szCs w:val="28"/>
          <w:lang w:val="uk-UA"/>
        </w:rPr>
      </w:pPr>
      <w:r w:rsidRPr="00F528D0">
        <w:rPr>
          <w:sz w:val="28"/>
          <w:szCs w:val="28"/>
          <w:lang w:val="uk-UA"/>
        </w:rPr>
        <w:t>1.</w:t>
      </w:r>
      <w:r w:rsidR="00DA3749" w:rsidRPr="00F528D0">
        <w:rPr>
          <w:sz w:val="28"/>
          <w:szCs w:val="28"/>
          <w:lang w:val="uk-UA"/>
        </w:rPr>
        <w:t xml:space="preserve"> </w:t>
      </w:r>
      <w:r w:rsidR="00B570D1" w:rsidRPr="00F528D0">
        <w:rPr>
          <w:rFonts w:eastAsia="Calibri"/>
          <w:sz w:val="28"/>
          <w:szCs w:val="28"/>
          <w:lang w:val="uk-UA"/>
        </w:rPr>
        <w:t>Передати</w:t>
      </w:r>
      <w:r w:rsidR="00DA3749" w:rsidRPr="00F528D0">
        <w:rPr>
          <w:rFonts w:eastAsia="Calibri"/>
          <w:sz w:val="28"/>
          <w:szCs w:val="28"/>
          <w:lang w:val="uk-UA"/>
        </w:rPr>
        <w:t xml:space="preserve"> </w:t>
      </w:r>
      <w:r w:rsidR="007B7191" w:rsidRPr="00F528D0">
        <w:rPr>
          <w:rFonts w:eastAsia="Calibri"/>
          <w:sz w:val="28"/>
          <w:szCs w:val="28"/>
          <w:lang w:val="uk-UA"/>
        </w:rPr>
        <w:t xml:space="preserve">в управління </w:t>
      </w:r>
      <w:r w:rsidR="00B570D1" w:rsidRPr="00F528D0">
        <w:rPr>
          <w:rFonts w:eastAsia="Calibri"/>
          <w:sz w:val="28"/>
          <w:szCs w:val="28"/>
          <w:lang w:val="uk-UA"/>
        </w:rPr>
        <w:t xml:space="preserve">відповідне майно </w:t>
      </w:r>
      <w:r w:rsidR="007B7191" w:rsidRPr="00F528D0">
        <w:rPr>
          <w:rFonts w:eastAsia="Calibri"/>
          <w:sz w:val="28"/>
          <w:szCs w:val="28"/>
          <w:lang w:val="uk-UA"/>
        </w:rPr>
        <w:t xml:space="preserve">та будівлі </w:t>
      </w:r>
      <w:r w:rsidR="00B570D1" w:rsidRPr="00F528D0">
        <w:rPr>
          <w:rFonts w:eastAsia="Calibri"/>
          <w:sz w:val="28"/>
          <w:szCs w:val="28"/>
          <w:lang w:val="uk-UA"/>
        </w:rPr>
        <w:t xml:space="preserve">ліквідованих установ та закладів </w:t>
      </w:r>
      <w:r w:rsidR="00CD757F" w:rsidRPr="00F528D0">
        <w:rPr>
          <w:rFonts w:eastAsia="Calibri"/>
          <w:sz w:val="28"/>
          <w:szCs w:val="28"/>
          <w:lang w:val="uk-UA"/>
        </w:rPr>
        <w:t xml:space="preserve">         </w:t>
      </w:r>
      <w:r w:rsidR="00F902EF" w:rsidRPr="00F528D0">
        <w:rPr>
          <w:rFonts w:eastAsia="Calibri"/>
          <w:sz w:val="28"/>
          <w:szCs w:val="28"/>
          <w:lang w:val="uk-UA"/>
        </w:rPr>
        <w:t xml:space="preserve"> </w:t>
      </w:r>
      <w:r w:rsidRPr="00F528D0">
        <w:rPr>
          <w:rFonts w:eastAsia="Calibri"/>
          <w:sz w:val="28"/>
          <w:szCs w:val="28"/>
          <w:lang w:val="uk-UA"/>
        </w:rPr>
        <w:t>(а саме КУ «БАЛТСЬКИЙ РЦЗО», КЗ «БАЛТСЬКА РАЙОННА ЦБС», КУ «РАЙОННИЙ ЦЕНТР ЗАКЛАДІВ КУЛЬТУРИ» БАЛТСЬКОЇ РАЙОННОЇ РАДИ ОДЕСЬКОЇ ОБЛАСТІ»)</w:t>
      </w:r>
      <w:r w:rsidR="00CD757F" w:rsidRPr="00F528D0">
        <w:rPr>
          <w:rFonts w:eastAsia="Calibri"/>
          <w:sz w:val="28"/>
          <w:szCs w:val="28"/>
          <w:lang w:val="uk-UA"/>
        </w:rPr>
        <w:t xml:space="preserve">   </w:t>
      </w:r>
      <w:r w:rsidR="00B570D1" w:rsidRPr="00F528D0">
        <w:rPr>
          <w:rFonts w:eastAsia="Calibri"/>
          <w:sz w:val="28"/>
          <w:szCs w:val="28"/>
          <w:lang w:val="uk-UA"/>
        </w:rPr>
        <w:t xml:space="preserve">з балансу Піщанської сільської ради </w:t>
      </w:r>
      <w:r w:rsidR="00DA3749" w:rsidRPr="00F528D0">
        <w:rPr>
          <w:rFonts w:eastAsia="Calibri"/>
          <w:sz w:val="28"/>
          <w:szCs w:val="28"/>
          <w:lang w:val="uk-UA"/>
        </w:rPr>
        <w:t xml:space="preserve">на баланс </w:t>
      </w:r>
      <w:r w:rsidR="00B570D1" w:rsidRPr="00F528D0">
        <w:rPr>
          <w:rFonts w:eastAsia="Calibri"/>
          <w:sz w:val="28"/>
          <w:szCs w:val="28"/>
          <w:lang w:val="uk-UA"/>
        </w:rPr>
        <w:t>відділу освіти, культури, молоді та спорту Піщанської сільської ради</w:t>
      </w:r>
      <w:r w:rsidR="00DA3749" w:rsidRPr="00F528D0">
        <w:rPr>
          <w:rFonts w:eastAsia="Calibri"/>
          <w:sz w:val="28"/>
          <w:szCs w:val="28"/>
          <w:lang w:val="uk-UA"/>
        </w:rPr>
        <w:t xml:space="preserve"> </w:t>
      </w:r>
    </w:p>
    <w:p w:rsidR="00F528D0" w:rsidRDefault="00F528D0" w:rsidP="00111178">
      <w:pPr>
        <w:jc w:val="both"/>
        <w:rPr>
          <w:rFonts w:eastAsia="Calibri"/>
          <w:sz w:val="28"/>
          <w:szCs w:val="28"/>
          <w:lang w:val="uk-UA"/>
        </w:rPr>
      </w:pPr>
    </w:p>
    <w:p w:rsidR="007F38D3" w:rsidRPr="00F528D0" w:rsidRDefault="00111178" w:rsidP="00111178">
      <w:pPr>
        <w:jc w:val="both"/>
        <w:rPr>
          <w:sz w:val="28"/>
          <w:szCs w:val="28"/>
          <w:lang w:val="uk-UA"/>
        </w:rPr>
      </w:pPr>
      <w:r w:rsidRPr="00F528D0">
        <w:rPr>
          <w:rFonts w:eastAsia="Calibri"/>
          <w:sz w:val="28"/>
          <w:szCs w:val="28"/>
          <w:lang w:val="uk-UA"/>
        </w:rPr>
        <w:t xml:space="preserve">2. </w:t>
      </w:r>
      <w:r w:rsidR="007F38D3" w:rsidRPr="00F528D0">
        <w:rPr>
          <w:rFonts w:eastAsia="Calibri"/>
          <w:sz w:val="28"/>
          <w:szCs w:val="28"/>
          <w:lang w:val="uk-UA"/>
        </w:rPr>
        <w:t xml:space="preserve">Передати відповідне майно ліквідованих установ та закладів </w:t>
      </w:r>
      <w:r w:rsidRPr="00F528D0">
        <w:rPr>
          <w:rFonts w:eastAsia="Calibri"/>
          <w:sz w:val="28"/>
          <w:szCs w:val="28"/>
          <w:lang w:val="uk-UA"/>
        </w:rPr>
        <w:t xml:space="preserve">(а саме КУ «БАЛТСЬКИЙ РЦЗО», КЗ «БАЛТСЬКА РАЙОННА ЦБС», КУ «РАЙОННИЙ ЦЕНТР ЗАКЛАДІВ КУЛЬТУРИ» БАЛТСЬКОЇ РАЙОННОЇ РАДИ ОДЕСЬКОЇ ОБЛАСТІ») </w:t>
      </w:r>
      <w:r w:rsidR="007F38D3" w:rsidRPr="00F528D0">
        <w:rPr>
          <w:rFonts w:eastAsia="Calibri"/>
          <w:sz w:val="28"/>
          <w:szCs w:val="28"/>
          <w:lang w:val="uk-UA"/>
        </w:rPr>
        <w:t xml:space="preserve">з балансу Піщанської сільської ради на баланс фінансового відділу Піщанської сільської ради </w:t>
      </w:r>
    </w:p>
    <w:p w:rsidR="00F528D0" w:rsidRDefault="00F528D0" w:rsidP="00111178">
      <w:pPr>
        <w:jc w:val="both"/>
        <w:rPr>
          <w:sz w:val="28"/>
          <w:szCs w:val="28"/>
          <w:lang w:val="uk-UA"/>
        </w:rPr>
      </w:pPr>
    </w:p>
    <w:p w:rsidR="007F38D3" w:rsidRPr="00F528D0" w:rsidRDefault="00111178" w:rsidP="00111178">
      <w:pPr>
        <w:jc w:val="both"/>
        <w:rPr>
          <w:sz w:val="28"/>
          <w:szCs w:val="28"/>
          <w:lang w:val="uk-UA"/>
        </w:rPr>
      </w:pPr>
      <w:r w:rsidRPr="00F528D0">
        <w:rPr>
          <w:sz w:val="28"/>
          <w:szCs w:val="28"/>
          <w:lang w:val="uk-UA"/>
        </w:rPr>
        <w:lastRenderedPageBreak/>
        <w:t xml:space="preserve">3. </w:t>
      </w:r>
      <w:r w:rsidR="007F38D3" w:rsidRPr="00F528D0">
        <w:rPr>
          <w:sz w:val="28"/>
          <w:szCs w:val="28"/>
          <w:lang w:val="uk-UA"/>
        </w:rPr>
        <w:t xml:space="preserve">Начальнику </w:t>
      </w:r>
      <w:r w:rsidR="007F38D3" w:rsidRPr="00F528D0">
        <w:rPr>
          <w:rFonts w:eastAsia="Calibri"/>
          <w:sz w:val="28"/>
          <w:szCs w:val="28"/>
          <w:lang w:val="uk-UA"/>
        </w:rPr>
        <w:t>відділу освіти, культури, молоді та спорту Піщанської сільської ради (Цегельна Н.В.) та начальнику фінансового відділу (Боделан О.С.) з</w:t>
      </w:r>
      <w:r w:rsidR="00A17610" w:rsidRPr="00F528D0">
        <w:rPr>
          <w:sz w:val="28"/>
          <w:szCs w:val="28"/>
          <w:lang w:val="uk-UA"/>
        </w:rPr>
        <w:t>дійсн</w:t>
      </w:r>
      <w:r w:rsidR="007F38D3" w:rsidRPr="00F528D0">
        <w:rPr>
          <w:sz w:val="28"/>
          <w:szCs w:val="28"/>
          <w:lang w:val="uk-UA"/>
        </w:rPr>
        <w:t xml:space="preserve">ити </w:t>
      </w:r>
      <w:r w:rsidR="00A17610" w:rsidRPr="00F528D0">
        <w:rPr>
          <w:sz w:val="28"/>
          <w:szCs w:val="28"/>
          <w:lang w:val="uk-UA"/>
        </w:rPr>
        <w:t>прийом передач</w:t>
      </w:r>
      <w:r w:rsidR="007F38D3" w:rsidRPr="00F528D0">
        <w:rPr>
          <w:sz w:val="28"/>
          <w:szCs w:val="28"/>
          <w:lang w:val="uk-UA"/>
        </w:rPr>
        <w:t>у відповідного</w:t>
      </w:r>
      <w:r w:rsidR="00A17610" w:rsidRPr="00F528D0">
        <w:rPr>
          <w:sz w:val="28"/>
          <w:szCs w:val="28"/>
          <w:lang w:val="uk-UA"/>
        </w:rPr>
        <w:t xml:space="preserve"> </w:t>
      </w:r>
      <w:r w:rsidR="007F38D3" w:rsidRPr="00F528D0">
        <w:rPr>
          <w:sz w:val="28"/>
          <w:szCs w:val="28"/>
          <w:lang w:val="uk-UA"/>
        </w:rPr>
        <w:t>майна згідно до вимог чинного законодавства</w:t>
      </w:r>
    </w:p>
    <w:p w:rsidR="00F528D0" w:rsidRDefault="00F528D0" w:rsidP="00111178">
      <w:pPr>
        <w:jc w:val="both"/>
        <w:rPr>
          <w:sz w:val="28"/>
          <w:szCs w:val="28"/>
          <w:lang w:val="uk-UA"/>
        </w:rPr>
      </w:pPr>
    </w:p>
    <w:p w:rsidR="00DA3749" w:rsidRPr="00F528D0" w:rsidRDefault="00111178" w:rsidP="00111178">
      <w:pPr>
        <w:jc w:val="both"/>
        <w:rPr>
          <w:sz w:val="28"/>
          <w:szCs w:val="28"/>
          <w:lang w:val="uk-UA"/>
        </w:rPr>
      </w:pPr>
      <w:r w:rsidRPr="00F528D0">
        <w:rPr>
          <w:sz w:val="28"/>
          <w:szCs w:val="28"/>
          <w:lang w:val="uk-UA"/>
        </w:rPr>
        <w:t xml:space="preserve">4. </w:t>
      </w:r>
      <w:r w:rsidR="00DA3749" w:rsidRPr="00F528D0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7F38D3" w:rsidRPr="00F528D0">
        <w:rPr>
          <w:sz w:val="28"/>
          <w:szCs w:val="28"/>
          <w:lang w:val="uk-UA"/>
        </w:rPr>
        <w:t>сільської</w:t>
      </w:r>
      <w:r w:rsidR="00DA3749" w:rsidRPr="00F528D0">
        <w:rPr>
          <w:sz w:val="28"/>
          <w:szCs w:val="28"/>
          <w:lang w:val="uk-UA"/>
        </w:rPr>
        <w:t xml:space="preserve"> ради з питань </w:t>
      </w:r>
      <w:r w:rsidR="007F38D3" w:rsidRPr="00F528D0">
        <w:rPr>
          <w:sz w:val="28"/>
          <w:szCs w:val="28"/>
          <w:lang w:val="uk-UA"/>
        </w:rPr>
        <w:t>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F528D0" w:rsidRDefault="00F528D0" w:rsidP="00F528D0">
      <w:pPr>
        <w:jc w:val="both"/>
        <w:rPr>
          <w:sz w:val="28"/>
          <w:szCs w:val="28"/>
          <w:lang w:val="uk-UA"/>
        </w:rPr>
      </w:pPr>
    </w:p>
    <w:p w:rsidR="00F528D0" w:rsidRDefault="00F528D0" w:rsidP="00F528D0">
      <w:pPr>
        <w:jc w:val="both"/>
        <w:rPr>
          <w:sz w:val="28"/>
          <w:szCs w:val="28"/>
          <w:lang w:val="uk-UA"/>
        </w:rPr>
      </w:pPr>
    </w:p>
    <w:p w:rsidR="00F528D0" w:rsidRDefault="00F528D0" w:rsidP="00F528D0">
      <w:pPr>
        <w:jc w:val="both"/>
        <w:rPr>
          <w:sz w:val="28"/>
          <w:szCs w:val="28"/>
          <w:lang w:val="uk-UA"/>
        </w:rPr>
      </w:pPr>
    </w:p>
    <w:p w:rsidR="00F528D0" w:rsidRDefault="00F528D0" w:rsidP="00F528D0">
      <w:pPr>
        <w:jc w:val="both"/>
        <w:rPr>
          <w:sz w:val="28"/>
          <w:szCs w:val="28"/>
          <w:lang w:val="uk-UA"/>
        </w:rPr>
      </w:pPr>
    </w:p>
    <w:p w:rsidR="00F528D0" w:rsidRDefault="00F528D0" w:rsidP="00F528D0">
      <w:pPr>
        <w:jc w:val="both"/>
        <w:rPr>
          <w:sz w:val="28"/>
          <w:szCs w:val="28"/>
          <w:lang w:val="uk-UA"/>
        </w:rPr>
      </w:pPr>
    </w:p>
    <w:p w:rsidR="00F528D0" w:rsidRPr="00F528D0" w:rsidRDefault="00F528D0" w:rsidP="00F528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Олексій ПАНТІЛЄЄВ</w:t>
      </w:r>
      <w:bookmarkStart w:id="0" w:name="_GoBack"/>
      <w:bookmarkEnd w:id="0"/>
    </w:p>
    <w:sectPr w:rsidR="00F528D0" w:rsidRPr="00F528D0" w:rsidSect="00854A0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C3" w:rsidRDefault="00A26BC3" w:rsidP="00A47197">
      <w:r>
        <w:separator/>
      </w:r>
    </w:p>
  </w:endnote>
  <w:endnote w:type="continuationSeparator" w:id="0">
    <w:p w:rsidR="00A26BC3" w:rsidRDefault="00A26BC3" w:rsidP="00A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C3" w:rsidRDefault="00A26BC3" w:rsidP="00A47197">
      <w:r>
        <w:separator/>
      </w:r>
    </w:p>
  </w:footnote>
  <w:footnote w:type="continuationSeparator" w:id="0">
    <w:p w:rsidR="00A26BC3" w:rsidRDefault="00A26BC3" w:rsidP="00A4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CA5"/>
    <w:multiLevelType w:val="hybridMultilevel"/>
    <w:tmpl w:val="5D9A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09A5"/>
    <w:multiLevelType w:val="hybridMultilevel"/>
    <w:tmpl w:val="D5362F98"/>
    <w:lvl w:ilvl="0" w:tplc="25188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74D5"/>
    <w:multiLevelType w:val="hybridMultilevel"/>
    <w:tmpl w:val="504A7FE6"/>
    <w:lvl w:ilvl="0" w:tplc="C58C1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7A8807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87340D"/>
    <w:multiLevelType w:val="multilevel"/>
    <w:tmpl w:val="27680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749"/>
    <w:rsid w:val="000909E9"/>
    <w:rsid w:val="00111178"/>
    <w:rsid w:val="0015113D"/>
    <w:rsid w:val="00184343"/>
    <w:rsid w:val="002254B4"/>
    <w:rsid w:val="002519CF"/>
    <w:rsid w:val="002869A3"/>
    <w:rsid w:val="002C6CBA"/>
    <w:rsid w:val="002E3769"/>
    <w:rsid w:val="00337690"/>
    <w:rsid w:val="00373BE4"/>
    <w:rsid w:val="003A0954"/>
    <w:rsid w:val="003E4FDE"/>
    <w:rsid w:val="00454731"/>
    <w:rsid w:val="004550CE"/>
    <w:rsid w:val="004B389D"/>
    <w:rsid w:val="004B3AA3"/>
    <w:rsid w:val="004D71EB"/>
    <w:rsid w:val="004D7258"/>
    <w:rsid w:val="005017BC"/>
    <w:rsid w:val="005332D0"/>
    <w:rsid w:val="00563FD0"/>
    <w:rsid w:val="005654DD"/>
    <w:rsid w:val="0059246E"/>
    <w:rsid w:val="005A07C5"/>
    <w:rsid w:val="005E5DB8"/>
    <w:rsid w:val="00603287"/>
    <w:rsid w:val="0060670A"/>
    <w:rsid w:val="00606E1E"/>
    <w:rsid w:val="00686DC1"/>
    <w:rsid w:val="006F31F8"/>
    <w:rsid w:val="007B7191"/>
    <w:rsid w:val="007D4995"/>
    <w:rsid w:val="007F38D3"/>
    <w:rsid w:val="00832DA3"/>
    <w:rsid w:val="008349E9"/>
    <w:rsid w:val="00854A00"/>
    <w:rsid w:val="008641D0"/>
    <w:rsid w:val="00884BFB"/>
    <w:rsid w:val="008A28FC"/>
    <w:rsid w:val="008A3416"/>
    <w:rsid w:val="00945637"/>
    <w:rsid w:val="00971917"/>
    <w:rsid w:val="009D7F01"/>
    <w:rsid w:val="00A17610"/>
    <w:rsid w:val="00A26BC3"/>
    <w:rsid w:val="00A30F52"/>
    <w:rsid w:val="00A47197"/>
    <w:rsid w:val="00A95F11"/>
    <w:rsid w:val="00A9793A"/>
    <w:rsid w:val="00AB3988"/>
    <w:rsid w:val="00B07AFA"/>
    <w:rsid w:val="00B33076"/>
    <w:rsid w:val="00B570D1"/>
    <w:rsid w:val="00BB4C5E"/>
    <w:rsid w:val="00BC3E37"/>
    <w:rsid w:val="00BD0EB1"/>
    <w:rsid w:val="00C17E21"/>
    <w:rsid w:val="00C67A9D"/>
    <w:rsid w:val="00CA6F42"/>
    <w:rsid w:val="00CD757F"/>
    <w:rsid w:val="00CF4092"/>
    <w:rsid w:val="00DA3749"/>
    <w:rsid w:val="00DB0037"/>
    <w:rsid w:val="00E24097"/>
    <w:rsid w:val="00E744B8"/>
    <w:rsid w:val="00E75F3B"/>
    <w:rsid w:val="00EF3A78"/>
    <w:rsid w:val="00F047B7"/>
    <w:rsid w:val="00F209E6"/>
    <w:rsid w:val="00F528D0"/>
    <w:rsid w:val="00F902EF"/>
    <w:rsid w:val="00FA30E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DA3749"/>
    <w:pPr>
      <w:spacing w:before="100" w:beforeAutospacing="1" w:after="100" w:afterAutospacing="1"/>
    </w:pPr>
  </w:style>
  <w:style w:type="paragraph" w:customStyle="1" w:styleId="tj">
    <w:name w:val="tj"/>
    <w:basedOn w:val="a"/>
    <w:rsid w:val="00DA3749"/>
    <w:pPr>
      <w:spacing w:before="100" w:beforeAutospacing="1" w:after="100" w:afterAutospacing="1"/>
    </w:pPr>
  </w:style>
  <w:style w:type="paragraph" w:customStyle="1" w:styleId="tr">
    <w:name w:val="tr"/>
    <w:basedOn w:val="a"/>
    <w:rsid w:val="00DA374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3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3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F38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8D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 вот</dc:creator>
  <cp:lastModifiedBy>User</cp:lastModifiedBy>
  <cp:revision>29</cp:revision>
  <cp:lastPrinted>2021-02-03T15:05:00Z</cp:lastPrinted>
  <dcterms:created xsi:type="dcterms:W3CDTF">2018-12-19T14:32:00Z</dcterms:created>
  <dcterms:modified xsi:type="dcterms:W3CDTF">2024-07-22T09:42:00Z</dcterms:modified>
</cp:coreProperties>
</file>