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22" w:rsidRDefault="00605322" w:rsidP="00605322">
      <w:pPr>
        <w:jc w:val="center"/>
      </w:pPr>
      <w:r>
        <w:rPr>
          <w:noProof/>
          <w:sz w:val="28"/>
          <w:szCs w:val="28"/>
          <w:lang w:val="ru-RU"/>
        </w:rPr>
        <w:drawing>
          <wp:inline distT="0" distB="0" distL="0" distR="0" wp14:anchorId="4D61267C" wp14:editId="230E4009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5322" w:rsidRPr="00280145" w:rsidRDefault="00605322" w:rsidP="00605322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605322" w:rsidRPr="00280145" w:rsidRDefault="00605322" w:rsidP="00605322">
      <w:pPr>
        <w:keepNext/>
        <w:jc w:val="center"/>
        <w:rPr>
          <w:b/>
          <w:sz w:val="32"/>
          <w:szCs w:val="32"/>
        </w:rPr>
      </w:pPr>
      <w:proofErr w:type="spellStart"/>
      <w:r w:rsidRPr="00280145">
        <w:rPr>
          <w:b/>
          <w:sz w:val="32"/>
          <w:szCs w:val="32"/>
        </w:rPr>
        <w:t>Піщанська</w:t>
      </w:r>
      <w:proofErr w:type="spellEnd"/>
      <w:r w:rsidRPr="00280145">
        <w:rPr>
          <w:b/>
          <w:sz w:val="32"/>
          <w:szCs w:val="32"/>
        </w:rPr>
        <w:t xml:space="preserve"> сільська рада </w:t>
      </w:r>
    </w:p>
    <w:p w:rsidR="00816E15" w:rsidRPr="00280145" w:rsidRDefault="00605322" w:rsidP="00605322">
      <w:pPr>
        <w:keepNext/>
        <w:jc w:val="center"/>
        <w:rPr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4B38D2" w:rsidRPr="00280145" w:rsidRDefault="00605322" w:rsidP="00605322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BB306A" w:rsidRPr="00620C66" w:rsidRDefault="007977EF" w:rsidP="00BB306A">
      <w:pPr>
        <w:jc w:val="both"/>
        <w:rPr>
          <w:sz w:val="28"/>
          <w:szCs w:val="28"/>
        </w:rPr>
      </w:pPr>
      <w:r w:rsidRPr="00620C66">
        <w:rPr>
          <w:sz w:val="28"/>
          <w:szCs w:val="28"/>
        </w:rPr>
        <w:t>17</w:t>
      </w:r>
      <w:r w:rsidR="00BB306A" w:rsidRPr="00620C66">
        <w:rPr>
          <w:sz w:val="28"/>
          <w:szCs w:val="28"/>
        </w:rPr>
        <w:t xml:space="preserve"> березня  2021 року</w:t>
      </w:r>
      <w:r w:rsidR="00BB306A" w:rsidRPr="00620C66">
        <w:rPr>
          <w:sz w:val="28"/>
          <w:szCs w:val="28"/>
        </w:rPr>
        <w:tab/>
      </w:r>
      <w:r w:rsidR="00BB306A" w:rsidRPr="00620C66">
        <w:rPr>
          <w:sz w:val="28"/>
          <w:szCs w:val="28"/>
        </w:rPr>
        <w:tab/>
        <w:t xml:space="preserve">          с. Піщана</w:t>
      </w:r>
      <w:r w:rsidR="00BB306A" w:rsidRPr="00620C66">
        <w:rPr>
          <w:sz w:val="28"/>
          <w:szCs w:val="28"/>
        </w:rPr>
        <w:tab/>
      </w:r>
      <w:r w:rsidR="00620C66">
        <w:rPr>
          <w:sz w:val="28"/>
          <w:szCs w:val="28"/>
        </w:rPr>
        <w:t xml:space="preserve"> </w:t>
      </w:r>
      <w:r w:rsidR="00BB306A" w:rsidRPr="00620C66">
        <w:rPr>
          <w:sz w:val="28"/>
          <w:szCs w:val="28"/>
        </w:rPr>
        <w:t xml:space="preserve">                      №</w:t>
      </w:r>
      <w:r w:rsidR="00620C66" w:rsidRPr="00620C66">
        <w:rPr>
          <w:sz w:val="28"/>
          <w:szCs w:val="28"/>
        </w:rPr>
        <w:t xml:space="preserve"> 78 </w:t>
      </w:r>
      <w:r w:rsidR="00BB306A" w:rsidRPr="00620C66">
        <w:rPr>
          <w:sz w:val="28"/>
          <w:szCs w:val="28"/>
        </w:rPr>
        <w:t xml:space="preserve">- </w:t>
      </w:r>
      <w:r w:rsidR="00BB306A" w:rsidRPr="00620C66">
        <w:rPr>
          <w:sz w:val="28"/>
          <w:szCs w:val="28"/>
          <w:lang w:val="en-US"/>
        </w:rPr>
        <w:t>V</w:t>
      </w:r>
      <w:r w:rsidR="00BB306A" w:rsidRPr="00620C66">
        <w:rPr>
          <w:sz w:val="28"/>
          <w:szCs w:val="28"/>
        </w:rPr>
        <w:t>ІІІ</w:t>
      </w:r>
    </w:p>
    <w:p w:rsidR="00E661F6" w:rsidRPr="00620C66" w:rsidRDefault="00E661F6" w:rsidP="00E661F6">
      <w:pPr>
        <w:jc w:val="both"/>
        <w:rPr>
          <w:sz w:val="28"/>
          <w:szCs w:val="28"/>
        </w:rPr>
      </w:pPr>
    </w:p>
    <w:p w:rsidR="00BB306A" w:rsidRPr="00620C66" w:rsidRDefault="00E661F6" w:rsidP="00E661F6">
      <w:pPr>
        <w:jc w:val="both"/>
        <w:rPr>
          <w:b/>
          <w:sz w:val="28"/>
          <w:szCs w:val="28"/>
        </w:rPr>
      </w:pPr>
      <w:r w:rsidRPr="00620C66">
        <w:rPr>
          <w:b/>
          <w:sz w:val="28"/>
          <w:szCs w:val="28"/>
        </w:rPr>
        <w:t xml:space="preserve">Про затвердження цільової Програми соціальної підтримки </w:t>
      </w:r>
    </w:p>
    <w:p w:rsidR="00E661F6" w:rsidRPr="00620C66" w:rsidRDefault="00E661F6" w:rsidP="00E661F6">
      <w:pPr>
        <w:jc w:val="both"/>
        <w:rPr>
          <w:b/>
          <w:sz w:val="28"/>
          <w:szCs w:val="28"/>
        </w:rPr>
      </w:pPr>
      <w:r w:rsidRPr="00620C66">
        <w:rPr>
          <w:b/>
          <w:sz w:val="28"/>
          <w:szCs w:val="28"/>
        </w:rPr>
        <w:t xml:space="preserve">населення </w:t>
      </w:r>
      <w:r w:rsidR="00BB306A" w:rsidRPr="00620C66">
        <w:rPr>
          <w:b/>
          <w:sz w:val="28"/>
          <w:szCs w:val="28"/>
        </w:rPr>
        <w:t xml:space="preserve">Піщанської сільської ради «Захист і турбота» </w:t>
      </w:r>
      <w:r w:rsidRPr="00620C66">
        <w:rPr>
          <w:b/>
          <w:sz w:val="28"/>
          <w:szCs w:val="28"/>
        </w:rPr>
        <w:t>на 20</w:t>
      </w:r>
      <w:r w:rsidR="00BB306A" w:rsidRPr="00620C66">
        <w:rPr>
          <w:b/>
          <w:sz w:val="28"/>
          <w:szCs w:val="28"/>
        </w:rPr>
        <w:t>21 - 2025</w:t>
      </w:r>
      <w:r w:rsidRPr="00620C66">
        <w:rPr>
          <w:b/>
          <w:sz w:val="28"/>
          <w:szCs w:val="28"/>
        </w:rPr>
        <w:t xml:space="preserve"> роки </w:t>
      </w:r>
    </w:p>
    <w:p w:rsidR="00E661F6" w:rsidRPr="0096165F" w:rsidRDefault="00BB306A" w:rsidP="00E661F6">
      <w:pPr>
        <w:ind w:firstLine="709"/>
        <w:jc w:val="both"/>
        <w:rPr>
          <w:sz w:val="28"/>
          <w:szCs w:val="28"/>
        </w:rPr>
      </w:pPr>
      <w:r w:rsidRPr="0096165F">
        <w:rPr>
          <w:sz w:val="28"/>
          <w:szCs w:val="28"/>
        </w:rPr>
        <w:t xml:space="preserve">Відповідно </w:t>
      </w:r>
      <w:r w:rsidR="00F62745">
        <w:rPr>
          <w:sz w:val="28"/>
          <w:szCs w:val="28"/>
        </w:rPr>
        <w:t xml:space="preserve">до </w:t>
      </w:r>
      <w:r w:rsidR="00E661F6" w:rsidRPr="0096165F">
        <w:rPr>
          <w:sz w:val="28"/>
          <w:szCs w:val="28"/>
        </w:rPr>
        <w:t>стат</w:t>
      </w:r>
      <w:r w:rsidRPr="0096165F">
        <w:rPr>
          <w:sz w:val="28"/>
          <w:szCs w:val="28"/>
        </w:rPr>
        <w:t>ей 26,</w:t>
      </w:r>
      <w:r w:rsidR="00E661F6" w:rsidRPr="0096165F">
        <w:rPr>
          <w:sz w:val="28"/>
          <w:szCs w:val="28"/>
        </w:rPr>
        <w:t xml:space="preserve"> 4</w:t>
      </w:r>
      <w:r w:rsidRPr="0096165F">
        <w:rPr>
          <w:sz w:val="28"/>
          <w:szCs w:val="28"/>
        </w:rPr>
        <w:t>2</w:t>
      </w:r>
      <w:r w:rsidR="00F62745">
        <w:rPr>
          <w:sz w:val="28"/>
          <w:szCs w:val="28"/>
        </w:rPr>
        <w:t>, 59</w:t>
      </w:r>
      <w:r w:rsidR="00E661F6" w:rsidRPr="0096165F">
        <w:rPr>
          <w:sz w:val="28"/>
          <w:szCs w:val="28"/>
        </w:rPr>
        <w:t xml:space="preserve"> Закону України «Про місцеве самоврядування в Україні»,</w:t>
      </w:r>
      <w:r w:rsidR="00BB029F" w:rsidRPr="0096165F">
        <w:rPr>
          <w:sz w:val="28"/>
          <w:szCs w:val="28"/>
        </w:rPr>
        <w:t xml:space="preserve"> </w:t>
      </w:r>
      <w:r w:rsidR="00947B08" w:rsidRPr="0096165F">
        <w:rPr>
          <w:sz w:val="28"/>
          <w:szCs w:val="28"/>
        </w:rPr>
        <w:t>Закону України «</w:t>
      </w:r>
      <w:r w:rsidRPr="0096165F">
        <w:rPr>
          <w:sz w:val="28"/>
          <w:szCs w:val="28"/>
        </w:rPr>
        <w:t>Про соціальний і правовий захист військовослужбовців та членів їх сімей</w:t>
      </w:r>
      <w:r w:rsidR="00947B08" w:rsidRPr="0096165F">
        <w:rPr>
          <w:sz w:val="28"/>
          <w:szCs w:val="28"/>
        </w:rPr>
        <w:t xml:space="preserve">», </w:t>
      </w:r>
      <w:r w:rsidR="00121F65" w:rsidRPr="0096165F">
        <w:rPr>
          <w:rFonts w:hint="eastAsia"/>
          <w:sz w:val="28"/>
          <w:szCs w:val="28"/>
        </w:rPr>
        <w:t>Закону</w:t>
      </w:r>
      <w:r w:rsidR="00121F65" w:rsidRPr="0096165F">
        <w:rPr>
          <w:sz w:val="28"/>
          <w:szCs w:val="28"/>
        </w:rPr>
        <w:t xml:space="preserve"> України </w:t>
      </w:r>
      <w:r w:rsidR="00121F65" w:rsidRPr="0096165F">
        <w:rPr>
          <w:rFonts w:hint="eastAsia"/>
          <w:sz w:val="28"/>
          <w:szCs w:val="28"/>
        </w:rPr>
        <w:t>«</w:t>
      </w:r>
      <w:r w:rsidR="00121F65" w:rsidRPr="0096165F">
        <w:rPr>
          <w:sz w:val="28"/>
          <w:szCs w:val="28"/>
        </w:rPr>
        <w:t xml:space="preserve">Про державні цільові програми», </w:t>
      </w:r>
      <w:r w:rsidR="00BB029F" w:rsidRPr="0096165F">
        <w:rPr>
          <w:sz w:val="28"/>
          <w:szCs w:val="28"/>
        </w:rPr>
        <w:t>законів України «Про державні соціальні стандарти та державні соціальні гарантії», «Про соціальні послуги», «Про статус ветеранів війни, гарантії їх соціального захисту», «Про основи соціальної захищеності інвалідів в Україні», «Про охорону дитинства», «</w:t>
      </w:r>
      <w:r w:rsidR="00121F65" w:rsidRPr="0096165F">
        <w:rPr>
          <w:sz w:val="28"/>
          <w:szCs w:val="28"/>
        </w:rPr>
        <w:t>Про реабілітацію осіб з інвалідністю в Україні</w:t>
      </w:r>
      <w:r w:rsidR="00BB029F" w:rsidRPr="0096165F">
        <w:rPr>
          <w:sz w:val="28"/>
          <w:szCs w:val="28"/>
        </w:rPr>
        <w:t>», «Про основні засади соціального захисту ветеранів праці та інших громадян похилого віку в Україні», з метою посилення соціального захисту та медичного забезпечення ветеранів війни та праці,</w:t>
      </w:r>
      <w:r w:rsidR="005E27BA" w:rsidRPr="0096165F">
        <w:rPr>
          <w:sz w:val="28"/>
          <w:szCs w:val="28"/>
        </w:rPr>
        <w:t xml:space="preserve"> </w:t>
      </w:r>
      <w:r w:rsidR="00BB029F" w:rsidRPr="0096165F">
        <w:rPr>
          <w:sz w:val="28"/>
          <w:szCs w:val="28"/>
        </w:rPr>
        <w:t xml:space="preserve">інвалідів та інших малозабезпечених верств населення, </w:t>
      </w:r>
      <w:r w:rsidR="005E27BA" w:rsidRPr="0096165F">
        <w:rPr>
          <w:sz w:val="28"/>
          <w:szCs w:val="28"/>
        </w:rPr>
        <w:t>додаткових соціальних гарантій ветеранам війни АТО та членам їх сімей,</w:t>
      </w:r>
      <w:r w:rsidR="00014FBB" w:rsidRPr="0096165F">
        <w:rPr>
          <w:sz w:val="28"/>
          <w:szCs w:val="28"/>
        </w:rPr>
        <w:t xml:space="preserve"> воїнам-добровольцям,  членам </w:t>
      </w:r>
      <w:r w:rsidR="005E27BA" w:rsidRPr="0096165F">
        <w:rPr>
          <w:sz w:val="28"/>
          <w:szCs w:val="28"/>
        </w:rPr>
        <w:t>сім</w:t>
      </w:r>
      <w:r w:rsidR="00014FBB" w:rsidRPr="0096165F">
        <w:rPr>
          <w:sz w:val="28"/>
          <w:szCs w:val="28"/>
        </w:rPr>
        <w:t>ей</w:t>
      </w:r>
      <w:r w:rsidR="005826DD" w:rsidRPr="0096165F">
        <w:rPr>
          <w:sz w:val="28"/>
          <w:szCs w:val="28"/>
        </w:rPr>
        <w:t xml:space="preserve"> </w:t>
      </w:r>
      <w:r w:rsidR="005E27BA" w:rsidRPr="0096165F">
        <w:rPr>
          <w:sz w:val="28"/>
          <w:szCs w:val="28"/>
        </w:rPr>
        <w:t>загиблих</w:t>
      </w:r>
      <w:r w:rsidR="00014FBB" w:rsidRPr="0096165F">
        <w:rPr>
          <w:sz w:val="28"/>
          <w:szCs w:val="28"/>
        </w:rPr>
        <w:t xml:space="preserve"> (померлих), захоплених у полон або оголошених зниклими безвісті учасників АТО,</w:t>
      </w:r>
      <w:r w:rsidR="005E27BA" w:rsidRPr="0096165F">
        <w:rPr>
          <w:sz w:val="28"/>
          <w:szCs w:val="28"/>
        </w:rPr>
        <w:t xml:space="preserve"> </w:t>
      </w:r>
      <w:r w:rsidR="00044EC7" w:rsidRPr="0096165F">
        <w:rPr>
          <w:sz w:val="28"/>
          <w:szCs w:val="28"/>
        </w:rPr>
        <w:t>враховуючи висновки та рекомендації п</w:t>
      </w:r>
      <w:r w:rsidR="005826DD" w:rsidRPr="0096165F">
        <w:rPr>
          <w:sz w:val="28"/>
          <w:szCs w:val="28"/>
        </w:rPr>
        <w:t>остійн</w:t>
      </w:r>
      <w:r w:rsidR="00044EC7" w:rsidRPr="0096165F">
        <w:rPr>
          <w:sz w:val="28"/>
          <w:szCs w:val="28"/>
        </w:rPr>
        <w:t>ої комісії</w:t>
      </w:r>
      <w:r w:rsidR="005826DD" w:rsidRPr="0096165F">
        <w:rPr>
          <w:sz w:val="28"/>
          <w:szCs w:val="28"/>
        </w:rPr>
        <w:t xml:space="preserve"> </w:t>
      </w:r>
      <w:r w:rsidR="00121F65" w:rsidRPr="0096165F">
        <w:rPr>
          <w:sz w:val="28"/>
          <w:szCs w:val="28"/>
        </w:rPr>
        <w:t xml:space="preserve">сільської </w:t>
      </w:r>
      <w:r w:rsidR="005826DD" w:rsidRPr="0096165F">
        <w:rPr>
          <w:sz w:val="28"/>
          <w:szCs w:val="28"/>
        </w:rPr>
        <w:t xml:space="preserve">ради </w:t>
      </w:r>
      <w:r w:rsidR="00121F65" w:rsidRPr="0096165F">
        <w:rPr>
          <w:sz w:val="28"/>
          <w:szCs w:val="28"/>
        </w:rPr>
        <w:t>з питань освіти, охорони здоров’я, культури, молодіжної політики, фізичної культури і спорту та соціального захисту населення</w:t>
      </w:r>
      <w:r w:rsidR="000E3533" w:rsidRPr="0096165F">
        <w:rPr>
          <w:sz w:val="28"/>
          <w:szCs w:val="28"/>
        </w:rPr>
        <w:t xml:space="preserve">, </w:t>
      </w:r>
      <w:r w:rsidR="00121F65" w:rsidRPr="0096165F">
        <w:rPr>
          <w:sz w:val="28"/>
          <w:szCs w:val="28"/>
        </w:rPr>
        <w:t>сільська</w:t>
      </w:r>
      <w:r w:rsidR="00E661F6" w:rsidRPr="0096165F">
        <w:rPr>
          <w:sz w:val="28"/>
          <w:szCs w:val="28"/>
        </w:rPr>
        <w:t xml:space="preserve"> рада </w:t>
      </w:r>
    </w:p>
    <w:p w:rsidR="002C6CBA" w:rsidRPr="0096165F" w:rsidRDefault="00E661F6" w:rsidP="00F62745">
      <w:pPr>
        <w:jc w:val="both"/>
        <w:rPr>
          <w:b/>
          <w:sz w:val="28"/>
          <w:szCs w:val="28"/>
        </w:rPr>
      </w:pPr>
      <w:bookmarkStart w:id="0" w:name="_GoBack"/>
      <w:bookmarkEnd w:id="0"/>
      <w:r w:rsidRPr="0096165F">
        <w:rPr>
          <w:b/>
          <w:sz w:val="28"/>
          <w:szCs w:val="28"/>
        </w:rPr>
        <w:t xml:space="preserve">ВИРІШИЛА: </w:t>
      </w:r>
    </w:p>
    <w:p w:rsidR="004A0031" w:rsidRPr="0096165F" w:rsidRDefault="00121F65" w:rsidP="0096165F">
      <w:pPr>
        <w:ind w:firstLine="426"/>
        <w:jc w:val="both"/>
        <w:rPr>
          <w:sz w:val="28"/>
          <w:szCs w:val="28"/>
        </w:rPr>
      </w:pPr>
      <w:r w:rsidRPr="0096165F">
        <w:rPr>
          <w:sz w:val="28"/>
          <w:szCs w:val="28"/>
        </w:rPr>
        <w:t xml:space="preserve">1. Затвердити </w:t>
      </w:r>
      <w:r w:rsidR="00E661F6" w:rsidRPr="0096165F">
        <w:rPr>
          <w:sz w:val="28"/>
          <w:szCs w:val="28"/>
        </w:rPr>
        <w:t xml:space="preserve"> </w:t>
      </w:r>
      <w:r w:rsidR="00605322" w:rsidRPr="0096165F">
        <w:rPr>
          <w:sz w:val="28"/>
          <w:szCs w:val="28"/>
        </w:rPr>
        <w:t>цільову</w:t>
      </w:r>
      <w:r w:rsidRPr="0096165F">
        <w:rPr>
          <w:sz w:val="28"/>
          <w:szCs w:val="28"/>
        </w:rPr>
        <w:t xml:space="preserve"> Програм</w:t>
      </w:r>
      <w:r w:rsidR="00605322" w:rsidRPr="0096165F">
        <w:rPr>
          <w:sz w:val="28"/>
          <w:szCs w:val="28"/>
        </w:rPr>
        <w:t>у</w:t>
      </w:r>
      <w:r w:rsidRPr="0096165F">
        <w:rPr>
          <w:sz w:val="28"/>
          <w:szCs w:val="28"/>
        </w:rPr>
        <w:t xml:space="preserve"> соціальної підтримки населення Піщанської сільської ради «Захист і турбота» на 2021 - 2025 роки (додається)</w:t>
      </w:r>
    </w:p>
    <w:p w:rsidR="00A264B1" w:rsidRPr="0096165F" w:rsidRDefault="00121F65" w:rsidP="00121F65">
      <w:pPr>
        <w:ind w:firstLine="426"/>
        <w:jc w:val="both"/>
        <w:rPr>
          <w:sz w:val="28"/>
          <w:szCs w:val="28"/>
        </w:rPr>
      </w:pPr>
      <w:r w:rsidRPr="0096165F">
        <w:rPr>
          <w:sz w:val="28"/>
          <w:szCs w:val="28"/>
        </w:rPr>
        <w:t xml:space="preserve">2. Начальнику фінансового відділу Піщанської сільської ради (Боделан О.С.) при внесенні змін та доповнень до рішення Піщанської сільської ради від 21 грудня 2020 року </w:t>
      </w:r>
      <w:r w:rsidR="00DC5949" w:rsidRPr="0096165F">
        <w:rPr>
          <w:sz w:val="28"/>
          <w:szCs w:val="28"/>
        </w:rPr>
        <w:t xml:space="preserve">   № </w:t>
      </w:r>
      <w:r w:rsidRPr="0096165F">
        <w:rPr>
          <w:sz w:val="28"/>
          <w:szCs w:val="28"/>
        </w:rPr>
        <w:t>60</w:t>
      </w:r>
      <w:r w:rsidR="00DC5949" w:rsidRPr="0096165F">
        <w:rPr>
          <w:sz w:val="28"/>
          <w:szCs w:val="28"/>
        </w:rPr>
        <w:t xml:space="preserve"> </w:t>
      </w:r>
      <w:r w:rsidRPr="0096165F">
        <w:rPr>
          <w:sz w:val="28"/>
          <w:szCs w:val="28"/>
        </w:rPr>
        <w:t>- VIII «Про бюджет Піщанської сільської територіальної громади на 2021 рік» передбачити витрати на реалізацію заходів програми на 2021 рік</w:t>
      </w:r>
    </w:p>
    <w:p w:rsidR="00A264B1" w:rsidRPr="0096165F" w:rsidRDefault="00A264B1" w:rsidP="00A264B1">
      <w:pPr>
        <w:ind w:firstLine="426"/>
        <w:jc w:val="both"/>
        <w:rPr>
          <w:sz w:val="28"/>
          <w:szCs w:val="28"/>
        </w:rPr>
      </w:pPr>
      <w:r w:rsidRPr="0096165F">
        <w:rPr>
          <w:sz w:val="28"/>
          <w:szCs w:val="28"/>
        </w:rPr>
        <w:t xml:space="preserve">3. 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 </w:t>
      </w:r>
    </w:p>
    <w:p w:rsidR="004A0031" w:rsidRPr="0096165F" w:rsidRDefault="00A264B1" w:rsidP="00A264B1">
      <w:pPr>
        <w:ind w:firstLine="426"/>
        <w:jc w:val="both"/>
        <w:rPr>
          <w:sz w:val="28"/>
          <w:szCs w:val="28"/>
        </w:rPr>
      </w:pPr>
      <w:r w:rsidRPr="0096165F">
        <w:rPr>
          <w:sz w:val="28"/>
          <w:szCs w:val="28"/>
        </w:rPr>
        <w:t>4</w:t>
      </w:r>
      <w:r w:rsidR="00121F65" w:rsidRPr="0096165F">
        <w:rPr>
          <w:sz w:val="28"/>
          <w:szCs w:val="28"/>
        </w:rPr>
        <w:t>. Контроль за виконанням даного рішення покласти на постійну комісію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947B08" w:rsidRPr="00B500DC" w:rsidRDefault="00121F65">
      <w:pPr>
        <w:rPr>
          <w:b/>
          <w:sz w:val="28"/>
          <w:szCs w:val="28"/>
        </w:rPr>
      </w:pPr>
      <w:r>
        <w:rPr>
          <w:i/>
        </w:rPr>
        <w:t xml:space="preserve"> </w:t>
      </w:r>
      <w:r w:rsidR="00B500DC">
        <w:rPr>
          <w:sz w:val="28"/>
          <w:szCs w:val="28"/>
        </w:rPr>
        <w:t>Сільський голова                                                                  Олексій ПАНТІЛЄЄВ</w:t>
      </w:r>
    </w:p>
    <w:sectPr w:rsidR="00947B08" w:rsidRPr="00B500DC" w:rsidSect="00947B08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37F"/>
    <w:multiLevelType w:val="hybridMultilevel"/>
    <w:tmpl w:val="276A531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E05068D"/>
    <w:multiLevelType w:val="hybridMultilevel"/>
    <w:tmpl w:val="DE3E7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764"/>
    <w:multiLevelType w:val="hybridMultilevel"/>
    <w:tmpl w:val="CA1E7A30"/>
    <w:lvl w:ilvl="0" w:tplc="01C65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0A94"/>
    <w:multiLevelType w:val="multilevel"/>
    <w:tmpl w:val="472A65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CFF6E23"/>
    <w:multiLevelType w:val="hybridMultilevel"/>
    <w:tmpl w:val="024E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E3D5C"/>
    <w:multiLevelType w:val="hybridMultilevel"/>
    <w:tmpl w:val="C6A4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1F6"/>
    <w:rsid w:val="00005789"/>
    <w:rsid w:val="00014FBB"/>
    <w:rsid w:val="00044EC7"/>
    <w:rsid w:val="00066640"/>
    <w:rsid w:val="000D3BF0"/>
    <w:rsid w:val="000E3533"/>
    <w:rsid w:val="000E5A3E"/>
    <w:rsid w:val="00121F65"/>
    <w:rsid w:val="00170C1A"/>
    <w:rsid w:val="00177E83"/>
    <w:rsid w:val="002C6CBA"/>
    <w:rsid w:val="002F1248"/>
    <w:rsid w:val="00374BE3"/>
    <w:rsid w:val="003759A9"/>
    <w:rsid w:val="00402739"/>
    <w:rsid w:val="00435091"/>
    <w:rsid w:val="00450DFD"/>
    <w:rsid w:val="004909BE"/>
    <w:rsid w:val="004A0031"/>
    <w:rsid w:val="004B38D2"/>
    <w:rsid w:val="004D01E2"/>
    <w:rsid w:val="005276F5"/>
    <w:rsid w:val="00552BF4"/>
    <w:rsid w:val="005826DD"/>
    <w:rsid w:val="005D6BB1"/>
    <w:rsid w:val="005E27BA"/>
    <w:rsid w:val="005E5DB8"/>
    <w:rsid w:val="005F5A26"/>
    <w:rsid w:val="00605322"/>
    <w:rsid w:val="00620C66"/>
    <w:rsid w:val="006E4828"/>
    <w:rsid w:val="006F295A"/>
    <w:rsid w:val="007050DA"/>
    <w:rsid w:val="007977EF"/>
    <w:rsid w:val="007A5671"/>
    <w:rsid w:val="00816E15"/>
    <w:rsid w:val="008521BC"/>
    <w:rsid w:val="008C6BD6"/>
    <w:rsid w:val="00947B08"/>
    <w:rsid w:val="0096165F"/>
    <w:rsid w:val="009922AB"/>
    <w:rsid w:val="00A264B1"/>
    <w:rsid w:val="00A549D2"/>
    <w:rsid w:val="00A81ECC"/>
    <w:rsid w:val="00A95F11"/>
    <w:rsid w:val="00B06726"/>
    <w:rsid w:val="00B500DC"/>
    <w:rsid w:val="00BA6E3A"/>
    <w:rsid w:val="00BB029F"/>
    <w:rsid w:val="00BB306A"/>
    <w:rsid w:val="00C67A9D"/>
    <w:rsid w:val="00CD51E6"/>
    <w:rsid w:val="00DC1F8B"/>
    <w:rsid w:val="00DC5949"/>
    <w:rsid w:val="00E661F6"/>
    <w:rsid w:val="00E96121"/>
    <w:rsid w:val="00F62745"/>
    <w:rsid w:val="00F915BC"/>
    <w:rsid w:val="00FC4FA3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6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6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121F6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24</cp:revision>
  <cp:lastPrinted>2021-03-16T14:16:00Z</cp:lastPrinted>
  <dcterms:created xsi:type="dcterms:W3CDTF">2017-12-15T13:33:00Z</dcterms:created>
  <dcterms:modified xsi:type="dcterms:W3CDTF">2024-07-22T11:58:00Z</dcterms:modified>
</cp:coreProperties>
</file>