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81E1F" w14:textId="24173822" w:rsidR="00DF4949" w:rsidRPr="00EF063C" w:rsidRDefault="00DF4949" w:rsidP="00DF4949">
      <w:pPr>
        <w:jc w:val="center"/>
      </w:pPr>
      <w:r w:rsidRPr="00EF063C">
        <w:rPr>
          <w:noProof/>
          <w:sz w:val="28"/>
          <w:szCs w:val="28"/>
          <w:lang w:val="ru-RU"/>
        </w:rPr>
        <w:drawing>
          <wp:inline distT="0" distB="0" distL="0" distR="0" wp14:anchorId="24E9810A" wp14:editId="4B26A1BA">
            <wp:extent cx="542925" cy="6858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2B785BA9" w14:textId="77777777" w:rsidR="00DF4949" w:rsidRPr="00EF063C" w:rsidRDefault="00DF4949" w:rsidP="00DF4949">
      <w:pPr>
        <w:keepNext/>
        <w:jc w:val="center"/>
        <w:rPr>
          <w:b/>
          <w:sz w:val="26"/>
          <w:szCs w:val="26"/>
        </w:rPr>
      </w:pPr>
      <w:r w:rsidRPr="00EF063C">
        <w:rPr>
          <w:b/>
          <w:sz w:val="26"/>
          <w:szCs w:val="26"/>
        </w:rPr>
        <w:t>УКРАЇНА</w:t>
      </w:r>
    </w:p>
    <w:p w14:paraId="4361386A" w14:textId="77777777" w:rsidR="00DF4949" w:rsidRPr="00EF063C" w:rsidRDefault="00DF4949" w:rsidP="00DF4949">
      <w:pPr>
        <w:keepNext/>
        <w:jc w:val="center"/>
        <w:rPr>
          <w:b/>
          <w:sz w:val="32"/>
          <w:szCs w:val="32"/>
        </w:rPr>
      </w:pPr>
      <w:proofErr w:type="spellStart"/>
      <w:r w:rsidRPr="00EF063C">
        <w:rPr>
          <w:b/>
          <w:sz w:val="32"/>
          <w:szCs w:val="32"/>
        </w:rPr>
        <w:t>Піщанська</w:t>
      </w:r>
      <w:proofErr w:type="spellEnd"/>
      <w:r w:rsidRPr="00EF063C">
        <w:rPr>
          <w:b/>
          <w:sz w:val="32"/>
          <w:szCs w:val="32"/>
        </w:rPr>
        <w:t xml:space="preserve"> сільська рада</w:t>
      </w:r>
    </w:p>
    <w:p w14:paraId="03BE0211" w14:textId="77777777" w:rsidR="00DF4949" w:rsidRPr="00EF063C" w:rsidRDefault="00DF4949" w:rsidP="00DF4949">
      <w:pPr>
        <w:keepNext/>
        <w:jc w:val="center"/>
        <w:rPr>
          <w:b/>
          <w:sz w:val="32"/>
          <w:szCs w:val="32"/>
        </w:rPr>
      </w:pPr>
      <w:r>
        <w:rPr>
          <w:b/>
          <w:sz w:val="32"/>
          <w:szCs w:val="32"/>
        </w:rPr>
        <w:t>Подільського</w:t>
      </w:r>
      <w:r w:rsidRPr="00EF063C">
        <w:rPr>
          <w:b/>
          <w:sz w:val="32"/>
          <w:szCs w:val="32"/>
        </w:rPr>
        <w:t xml:space="preserve"> району Одеської області</w:t>
      </w:r>
    </w:p>
    <w:p w14:paraId="2B620B90" w14:textId="77777777" w:rsidR="00DF4949" w:rsidRPr="00EF063C" w:rsidRDefault="00DF4949" w:rsidP="00DF4949">
      <w:pPr>
        <w:keepNext/>
        <w:jc w:val="center"/>
        <w:rPr>
          <w:sz w:val="32"/>
          <w:szCs w:val="32"/>
        </w:rPr>
      </w:pPr>
    </w:p>
    <w:p w14:paraId="6B624E6E" w14:textId="3AF74564" w:rsidR="00DF4949" w:rsidRPr="00EF063C" w:rsidRDefault="00DF4949" w:rsidP="00DF4949">
      <w:pPr>
        <w:keepNext/>
        <w:jc w:val="center"/>
        <w:rPr>
          <w:sz w:val="36"/>
          <w:szCs w:val="36"/>
        </w:rPr>
      </w:pPr>
      <w:r w:rsidRPr="00EF063C">
        <w:rPr>
          <w:b/>
          <w:sz w:val="36"/>
          <w:szCs w:val="36"/>
        </w:rPr>
        <w:t>РІШЕННЯ</w:t>
      </w:r>
    </w:p>
    <w:p w14:paraId="3567B7DD" w14:textId="77777777" w:rsidR="00DF4949" w:rsidRPr="00EF063C" w:rsidRDefault="00DF4949" w:rsidP="00DF4949">
      <w:pPr>
        <w:jc w:val="center"/>
      </w:pPr>
    </w:p>
    <w:p w14:paraId="67057452" w14:textId="3685A5E8" w:rsidR="00DF4949" w:rsidRPr="002C34CD" w:rsidRDefault="00DF4949" w:rsidP="00DF4949">
      <w:pPr>
        <w:rPr>
          <w:sz w:val="28"/>
          <w:szCs w:val="28"/>
        </w:rPr>
      </w:pPr>
      <w:r w:rsidRPr="002C34CD">
        <w:rPr>
          <w:sz w:val="28"/>
          <w:szCs w:val="28"/>
        </w:rPr>
        <w:t>15 лютого 2022 року</w:t>
      </w:r>
      <w:r w:rsidRPr="002C34CD">
        <w:rPr>
          <w:sz w:val="28"/>
          <w:szCs w:val="28"/>
        </w:rPr>
        <w:tab/>
      </w:r>
      <w:r w:rsidRPr="002C34CD">
        <w:rPr>
          <w:sz w:val="28"/>
          <w:szCs w:val="28"/>
        </w:rPr>
        <w:tab/>
        <w:t xml:space="preserve">          с. Піщана</w:t>
      </w:r>
      <w:r w:rsidRPr="002C34CD">
        <w:rPr>
          <w:sz w:val="28"/>
          <w:szCs w:val="28"/>
        </w:rPr>
        <w:tab/>
      </w:r>
      <w:r w:rsidRPr="002C34CD">
        <w:rPr>
          <w:sz w:val="28"/>
          <w:szCs w:val="28"/>
        </w:rPr>
        <w:tab/>
        <w:t xml:space="preserve">                 № </w:t>
      </w:r>
      <w:r w:rsidR="000E0493">
        <w:rPr>
          <w:sz w:val="28"/>
          <w:szCs w:val="28"/>
        </w:rPr>
        <w:t>336</w:t>
      </w:r>
      <w:r w:rsidRPr="002C34CD">
        <w:rPr>
          <w:sz w:val="28"/>
          <w:szCs w:val="28"/>
        </w:rPr>
        <w:t xml:space="preserve"> - VIII</w:t>
      </w:r>
    </w:p>
    <w:p w14:paraId="626B0A4E" w14:textId="5CE44DCD" w:rsidR="001451AA" w:rsidRPr="002C34CD" w:rsidRDefault="00DF4949">
      <w:pPr>
        <w:jc w:val="both"/>
        <w:rPr>
          <w:color w:val="FF0000"/>
          <w:sz w:val="28"/>
          <w:szCs w:val="28"/>
        </w:rPr>
      </w:pPr>
      <w:r w:rsidRPr="002C34CD">
        <w:rPr>
          <w:sz w:val="28"/>
          <w:szCs w:val="28"/>
        </w:rPr>
        <w:tab/>
        <w:t xml:space="preserve">                </w:t>
      </w:r>
      <w:r w:rsidRPr="002C34CD">
        <w:rPr>
          <w:sz w:val="28"/>
          <w:szCs w:val="28"/>
        </w:rPr>
        <w:tab/>
      </w:r>
    </w:p>
    <w:p w14:paraId="3F7750AA" w14:textId="77777777" w:rsidR="001451AA" w:rsidRPr="002C34CD" w:rsidRDefault="001451AA">
      <w:pPr>
        <w:pBdr>
          <w:top w:val="nil"/>
          <w:left w:val="nil"/>
          <w:bottom w:val="nil"/>
          <w:right w:val="nil"/>
          <w:between w:val="nil"/>
        </w:pBdr>
        <w:ind w:left="360"/>
        <w:jc w:val="both"/>
        <w:rPr>
          <w:color w:val="FF0000"/>
          <w:sz w:val="28"/>
          <w:szCs w:val="28"/>
        </w:rPr>
      </w:pPr>
    </w:p>
    <w:p w14:paraId="5F5E6D09" w14:textId="77777777" w:rsidR="001451AA" w:rsidRPr="002C34CD" w:rsidRDefault="00EA7CAB">
      <w:pPr>
        <w:rPr>
          <w:b/>
          <w:sz w:val="28"/>
          <w:szCs w:val="28"/>
        </w:rPr>
      </w:pPr>
      <w:r w:rsidRPr="002C34CD">
        <w:rPr>
          <w:b/>
          <w:sz w:val="28"/>
          <w:szCs w:val="28"/>
        </w:rPr>
        <w:t>Про затвердження Положення про конкурсний</w:t>
      </w:r>
    </w:p>
    <w:p w14:paraId="4489E5F5" w14:textId="77777777" w:rsidR="001451AA" w:rsidRPr="002C34CD" w:rsidRDefault="00EA7CAB">
      <w:pPr>
        <w:rPr>
          <w:b/>
          <w:sz w:val="28"/>
          <w:szCs w:val="28"/>
        </w:rPr>
      </w:pPr>
      <w:r w:rsidRPr="002C34CD">
        <w:rPr>
          <w:b/>
          <w:sz w:val="28"/>
          <w:szCs w:val="28"/>
        </w:rPr>
        <w:t xml:space="preserve">відбір  виконавців робіт із землеустрою </w:t>
      </w:r>
    </w:p>
    <w:p w14:paraId="7947D339" w14:textId="77777777" w:rsidR="001451AA" w:rsidRPr="002C34CD" w:rsidRDefault="00EA7CAB">
      <w:pPr>
        <w:rPr>
          <w:sz w:val="28"/>
          <w:szCs w:val="28"/>
        </w:rPr>
      </w:pPr>
      <w:r w:rsidRPr="002C34CD">
        <w:rPr>
          <w:b/>
          <w:sz w:val="28"/>
          <w:szCs w:val="28"/>
        </w:rPr>
        <w:t>на конкурентних засадах на 2022 рік</w:t>
      </w:r>
      <w:r w:rsidRPr="002C34CD">
        <w:rPr>
          <w:sz w:val="28"/>
          <w:szCs w:val="28"/>
        </w:rPr>
        <w:t> </w:t>
      </w:r>
    </w:p>
    <w:p w14:paraId="537F2F23" w14:textId="77777777" w:rsidR="001451AA" w:rsidRPr="002C34CD" w:rsidRDefault="001451AA">
      <w:pPr>
        <w:rPr>
          <w:b/>
          <w:sz w:val="28"/>
          <w:szCs w:val="28"/>
        </w:rPr>
      </w:pPr>
    </w:p>
    <w:p w14:paraId="51402E40" w14:textId="785C730F" w:rsidR="001451AA" w:rsidRPr="002C34CD" w:rsidRDefault="00EA7CAB">
      <w:pPr>
        <w:jc w:val="both"/>
        <w:rPr>
          <w:sz w:val="28"/>
          <w:szCs w:val="28"/>
        </w:rPr>
      </w:pPr>
      <w:r w:rsidRPr="002C34CD">
        <w:rPr>
          <w:sz w:val="28"/>
          <w:szCs w:val="28"/>
        </w:rPr>
        <w:tab/>
        <w:t>Відповідно до статей 122, 134, 135, 136 Земельного кодексу України, пункту 34 частини 1 статті 26 Закону України «Про місцеве самоврядування в Україні», сільська рада   </w:t>
      </w:r>
    </w:p>
    <w:p w14:paraId="263B339B" w14:textId="77777777" w:rsidR="001451AA" w:rsidRPr="002C34CD" w:rsidRDefault="001451AA">
      <w:pPr>
        <w:jc w:val="both"/>
        <w:rPr>
          <w:sz w:val="28"/>
          <w:szCs w:val="28"/>
        </w:rPr>
      </w:pPr>
    </w:p>
    <w:p w14:paraId="4837796E" w14:textId="77777777" w:rsidR="001451AA" w:rsidRPr="002C34CD" w:rsidRDefault="00EA7CAB">
      <w:pPr>
        <w:jc w:val="both"/>
        <w:rPr>
          <w:b/>
          <w:sz w:val="28"/>
          <w:szCs w:val="28"/>
        </w:rPr>
      </w:pPr>
      <w:r w:rsidRPr="002C34CD">
        <w:rPr>
          <w:b/>
          <w:sz w:val="28"/>
          <w:szCs w:val="28"/>
        </w:rPr>
        <w:t>ВИРІШИЛА:</w:t>
      </w:r>
    </w:p>
    <w:p w14:paraId="133A4CAD" w14:textId="77777777" w:rsidR="001451AA" w:rsidRPr="002C34CD" w:rsidRDefault="001451AA">
      <w:pPr>
        <w:jc w:val="both"/>
        <w:rPr>
          <w:sz w:val="28"/>
          <w:szCs w:val="28"/>
        </w:rPr>
      </w:pPr>
    </w:p>
    <w:p w14:paraId="3E9C48E9" w14:textId="3AC3506A" w:rsidR="001451AA" w:rsidRPr="002C34CD" w:rsidRDefault="00EA7CAB">
      <w:pPr>
        <w:jc w:val="both"/>
        <w:rPr>
          <w:sz w:val="28"/>
          <w:szCs w:val="28"/>
        </w:rPr>
      </w:pPr>
      <w:r w:rsidRPr="002C34CD">
        <w:rPr>
          <w:sz w:val="28"/>
          <w:szCs w:val="28"/>
        </w:rPr>
        <w:tab/>
        <w:t>1. Затвердити Положення про конкурсний відбір виконавців робіт із землеустрою на конкурентних засадах на 2022 рік</w:t>
      </w:r>
      <w:r w:rsidR="00D55E60" w:rsidRPr="002C34CD">
        <w:rPr>
          <w:sz w:val="28"/>
          <w:szCs w:val="28"/>
        </w:rPr>
        <w:t xml:space="preserve"> (</w:t>
      </w:r>
      <w:r w:rsidRPr="002C34CD">
        <w:rPr>
          <w:sz w:val="28"/>
          <w:szCs w:val="28"/>
        </w:rPr>
        <w:t xml:space="preserve"> </w:t>
      </w:r>
      <w:r w:rsidR="00D55E60" w:rsidRPr="002C34CD">
        <w:rPr>
          <w:sz w:val="28"/>
          <w:szCs w:val="28"/>
        </w:rPr>
        <w:t>Додаток</w:t>
      </w:r>
      <w:r w:rsidRPr="002C34CD">
        <w:rPr>
          <w:sz w:val="28"/>
          <w:szCs w:val="28"/>
        </w:rPr>
        <w:t xml:space="preserve"> 1</w:t>
      </w:r>
      <w:r w:rsidR="00D55E60" w:rsidRPr="002C34CD">
        <w:rPr>
          <w:sz w:val="28"/>
          <w:szCs w:val="28"/>
        </w:rPr>
        <w:t>)</w:t>
      </w:r>
    </w:p>
    <w:p w14:paraId="0CA5F81A" w14:textId="77777777" w:rsidR="001451AA" w:rsidRPr="002C34CD" w:rsidRDefault="001451AA">
      <w:pPr>
        <w:jc w:val="both"/>
        <w:rPr>
          <w:b/>
          <w:sz w:val="28"/>
          <w:szCs w:val="28"/>
        </w:rPr>
      </w:pPr>
    </w:p>
    <w:p w14:paraId="562BAEAC" w14:textId="542E30CB" w:rsidR="001451AA" w:rsidRPr="002C34CD" w:rsidRDefault="00EA7CAB">
      <w:pPr>
        <w:jc w:val="both"/>
        <w:rPr>
          <w:sz w:val="28"/>
          <w:szCs w:val="28"/>
        </w:rPr>
      </w:pPr>
      <w:r w:rsidRPr="002C34CD">
        <w:rPr>
          <w:sz w:val="28"/>
          <w:szCs w:val="28"/>
        </w:rPr>
        <w:tab/>
        <w:t xml:space="preserve">2. Утворити комісію з конкурсного відбору виконавців робіт із землеустрою на конкурентних засадах </w:t>
      </w:r>
      <w:r w:rsidR="00D55E60" w:rsidRPr="002C34CD">
        <w:rPr>
          <w:sz w:val="28"/>
          <w:szCs w:val="28"/>
        </w:rPr>
        <w:t>(Д</w:t>
      </w:r>
      <w:r w:rsidRPr="002C34CD">
        <w:rPr>
          <w:sz w:val="28"/>
          <w:szCs w:val="28"/>
        </w:rPr>
        <w:t>одато</w:t>
      </w:r>
      <w:r w:rsidR="00D55E60" w:rsidRPr="002C34CD">
        <w:rPr>
          <w:sz w:val="28"/>
          <w:szCs w:val="28"/>
        </w:rPr>
        <w:t>к</w:t>
      </w:r>
      <w:r w:rsidRPr="002C34CD">
        <w:rPr>
          <w:sz w:val="28"/>
          <w:szCs w:val="28"/>
        </w:rPr>
        <w:t xml:space="preserve"> 2</w:t>
      </w:r>
      <w:r w:rsidR="00D55E60" w:rsidRPr="002C34CD">
        <w:rPr>
          <w:sz w:val="28"/>
          <w:szCs w:val="28"/>
        </w:rPr>
        <w:t>)</w:t>
      </w:r>
    </w:p>
    <w:p w14:paraId="64D8E349" w14:textId="77777777" w:rsidR="001451AA" w:rsidRPr="002C34CD" w:rsidRDefault="001451AA">
      <w:pPr>
        <w:jc w:val="both"/>
        <w:rPr>
          <w:sz w:val="28"/>
          <w:szCs w:val="28"/>
        </w:rPr>
      </w:pPr>
    </w:p>
    <w:p w14:paraId="2AE2BF8C" w14:textId="4D516876" w:rsidR="00DF4949" w:rsidRPr="002C34CD" w:rsidRDefault="00EA7CAB" w:rsidP="002C34CD">
      <w:pPr>
        <w:jc w:val="both"/>
        <w:rPr>
          <w:sz w:val="28"/>
          <w:szCs w:val="28"/>
        </w:rPr>
      </w:pPr>
      <w:r w:rsidRPr="002C34CD">
        <w:rPr>
          <w:sz w:val="28"/>
          <w:szCs w:val="28"/>
        </w:rPr>
        <w:tab/>
        <w:t>3.</w:t>
      </w:r>
      <w:r w:rsidR="00DF4949" w:rsidRPr="002C34CD">
        <w:rPr>
          <w:sz w:val="28"/>
          <w:szCs w:val="28"/>
        </w:rPr>
        <w:t>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14:paraId="63E6A138" w14:textId="7A22FA21" w:rsidR="001451AA" w:rsidRPr="002C34CD" w:rsidRDefault="001451AA">
      <w:pPr>
        <w:jc w:val="both"/>
        <w:rPr>
          <w:sz w:val="28"/>
          <w:szCs w:val="28"/>
        </w:rPr>
      </w:pPr>
    </w:p>
    <w:p w14:paraId="21C3BD6F" w14:textId="77777777" w:rsidR="001451AA" w:rsidRPr="00DF4949" w:rsidRDefault="001451AA">
      <w:pPr>
        <w:jc w:val="both"/>
      </w:pPr>
    </w:p>
    <w:p w14:paraId="686D9883" w14:textId="77777777" w:rsidR="000E0493" w:rsidRDefault="000E0493">
      <w:pPr>
        <w:rPr>
          <w:sz w:val="28"/>
          <w:szCs w:val="28"/>
        </w:rPr>
      </w:pPr>
    </w:p>
    <w:p w14:paraId="4F80B7ED" w14:textId="77777777" w:rsidR="000E0493" w:rsidRDefault="000E0493">
      <w:pPr>
        <w:rPr>
          <w:sz w:val="28"/>
          <w:szCs w:val="28"/>
        </w:rPr>
      </w:pPr>
    </w:p>
    <w:p w14:paraId="181CCCE0" w14:textId="61B899F5" w:rsidR="000E0493" w:rsidRDefault="000E0493">
      <w:pPr>
        <w:rPr>
          <w:sz w:val="28"/>
          <w:szCs w:val="28"/>
        </w:rPr>
      </w:pPr>
      <w:r>
        <w:rPr>
          <w:sz w:val="28"/>
          <w:szCs w:val="28"/>
        </w:rPr>
        <w:t>Сільський голова                                                                 Олексій ПАНТІЛЄЄВ</w:t>
      </w:r>
    </w:p>
    <w:p w14:paraId="23EC75AF" w14:textId="77777777" w:rsidR="000E0493" w:rsidRDefault="000E0493">
      <w:pPr>
        <w:rPr>
          <w:sz w:val="28"/>
          <w:szCs w:val="28"/>
        </w:rPr>
      </w:pPr>
    </w:p>
    <w:p w14:paraId="472154E7" w14:textId="77777777" w:rsidR="002C34CD" w:rsidRDefault="002C34CD">
      <w:pPr>
        <w:rPr>
          <w:sz w:val="28"/>
          <w:szCs w:val="28"/>
        </w:rPr>
      </w:pPr>
    </w:p>
    <w:p w14:paraId="64C2FA2E" w14:textId="77777777" w:rsidR="002C34CD" w:rsidRDefault="002C34CD">
      <w:pPr>
        <w:rPr>
          <w:sz w:val="28"/>
          <w:szCs w:val="28"/>
        </w:rPr>
      </w:pPr>
    </w:p>
    <w:p w14:paraId="01F72F10" w14:textId="77777777" w:rsidR="000E0493" w:rsidRDefault="000E0493">
      <w:pPr>
        <w:rPr>
          <w:sz w:val="28"/>
          <w:szCs w:val="28"/>
        </w:rPr>
      </w:pPr>
    </w:p>
    <w:p w14:paraId="2704B5DE" w14:textId="77777777" w:rsidR="002C34CD" w:rsidRDefault="002C34CD">
      <w:pPr>
        <w:rPr>
          <w:sz w:val="28"/>
          <w:szCs w:val="28"/>
        </w:rPr>
      </w:pPr>
    </w:p>
    <w:p w14:paraId="38D87B62" w14:textId="038A5ED2" w:rsidR="001451AA" w:rsidRDefault="00EA7CAB" w:rsidP="002C34CD">
      <w:pPr>
        <w:ind w:left="5664"/>
        <w:jc w:val="right"/>
      </w:pPr>
      <w:r>
        <w:lastRenderedPageBreak/>
        <w:t>Додаток 1</w:t>
      </w:r>
      <w:r>
        <w:br/>
        <w:t>до рішення сільської ради</w:t>
      </w:r>
      <w:r>
        <w:br/>
        <w:t xml:space="preserve">від </w:t>
      </w:r>
      <w:r w:rsidR="00DF4949">
        <w:t>15</w:t>
      </w:r>
      <w:r>
        <w:t>.</w:t>
      </w:r>
      <w:r w:rsidR="00D57583">
        <w:t>02</w:t>
      </w:r>
      <w:r>
        <w:t>.202</w:t>
      </w:r>
      <w:r w:rsidR="00D57583">
        <w:t>2</w:t>
      </w:r>
      <w:r>
        <w:t xml:space="preserve"> р</w:t>
      </w:r>
      <w:r w:rsidR="00DF4949" w:rsidRPr="00EF063C">
        <w:t xml:space="preserve"> </w:t>
      </w:r>
      <w:r w:rsidR="00DF4949">
        <w:t xml:space="preserve"> </w:t>
      </w:r>
      <w:r w:rsidR="00DF4949" w:rsidRPr="00EF063C">
        <w:t xml:space="preserve">№ </w:t>
      </w:r>
      <w:r w:rsidR="000E0493">
        <w:t>336</w:t>
      </w:r>
      <w:r w:rsidR="00DF4949" w:rsidRPr="00EF063C">
        <w:t xml:space="preserve"> - VIII</w:t>
      </w:r>
    </w:p>
    <w:p w14:paraId="64023751" w14:textId="77777777" w:rsidR="001451AA" w:rsidRDefault="001451AA" w:rsidP="002C34CD">
      <w:pPr>
        <w:ind w:left="5664"/>
        <w:jc w:val="right"/>
      </w:pPr>
    </w:p>
    <w:p w14:paraId="4410FAAA" w14:textId="77777777" w:rsidR="001451AA" w:rsidRDefault="00EA7CAB">
      <w:pPr>
        <w:rPr>
          <w:b/>
        </w:rPr>
      </w:pPr>
      <w:r>
        <w:t> </w:t>
      </w:r>
      <w:r>
        <w:rPr>
          <w:b/>
        </w:rPr>
        <w:t xml:space="preserve">                                                                Положення </w:t>
      </w:r>
    </w:p>
    <w:p w14:paraId="5A6D163C" w14:textId="77777777" w:rsidR="001451AA" w:rsidRDefault="00EA7CAB">
      <w:pPr>
        <w:jc w:val="center"/>
        <w:rPr>
          <w:b/>
        </w:rPr>
      </w:pPr>
      <w:r>
        <w:rPr>
          <w:b/>
        </w:rPr>
        <w:t xml:space="preserve">про конкурсний відбір  виконавців робіт із землеустрою на конкурентних засадах </w:t>
      </w:r>
    </w:p>
    <w:p w14:paraId="25FAEAC5" w14:textId="77777777" w:rsidR="001451AA" w:rsidRDefault="00EA7CAB">
      <w:pPr>
        <w:jc w:val="center"/>
      </w:pPr>
      <w:r>
        <w:rPr>
          <w:b/>
        </w:rPr>
        <w:t>на 2022 рік</w:t>
      </w:r>
    </w:p>
    <w:p w14:paraId="260D3B6B" w14:textId="77777777" w:rsidR="001451AA" w:rsidRDefault="001451AA">
      <w:pPr>
        <w:rPr>
          <w:b/>
        </w:rPr>
      </w:pPr>
    </w:p>
    <w:p w14:paraId="64AD4605" w14:textId="77777777" w:rsidR="001451AA" w:rsidRDefault="00EA7CAB">
      <w:pPr>
        <w:jc w:val="both"/>
      </w:pPr>
      <w:r>
        <w:tab/>
        <w:t xml:space="preserve">Положення про конкурсний відбір виконавців робіт із землеустрою на конкурентних засадах на 2022 рік (далі – Положення) розроблено відповідно до Земельного кодексу України з метою забезпечення конкурентних засад та неупередженості у відборі виконавців робіт із землеустрою для підготовки земельних ділянок комунальної власності, які підлягають продажу </w:t>
      </w:r>
      <w:r>
        <w:rPr>
          <w:color w:val="333333"/>
          <w:highlight w:val="white"/>
        </w:rPr>
        <w:t>або передачі їх у користування</w:t>
      </w:r>
      <w:r>
        <w:t xml:space="preserve"> на конкурентних засадах (земельних торгах) в 2022 році.</w:t>
      </w:r>
    </w:p>
    <w:p w14:paraId="666418F6" w14:textId="77777777" w:rsidR="001451AA" w:rsidRDefault="00EA7CAB">
      <w:pPr>
        <w:jc w:val="both"/>
      </w:pPr>
      <w:r>
        <w:tab/>
        <w:t xml:space="preserve">Це Положення визначає процедуру конкурсного відбору виконавців робіт із землеустрою на конкурентних засадах (далі-конкурс). </w:t>
      </w:r>
    </w:p>
    <w:p w14:paraId="291E8BD5" w14:textId="77777777" w:rsidR="001451AA" w:rsidRDefault="00EA7CAB">
      <w:pPr>
        <w:jc w:val="center"/>
      </w:pPr>
      <w:r>
        <w:rPr>
          <w:b/>
        </w:rPr>
        <w:t>1. Загальні положення:</w:t>
      </w:r>
    </w:p>
    <w:p w14:paraId="13E72487" w14:textId="77777777" w:rsidR="001451AA" w:rsidRDefault="00EA7CAB">
      <w:pPr>
        <w:jc w:val="both"/>
      </w:pPr>
      <w:r>
        <w:t>1.1.У цьому Положенні наведені нижче терміни вживаються у такому значенні:</w:t>
      </w:r>
    </w:p>
    <w:p w14:paraId="257100B9" w14:textId="77777777" w:rsidR="001451AA" w:rsidRDefault="00EA7CAB">
      <w:pPr>
        <w:jc w:val="both"/>
      </w:pPr>
      <w:r>
        <w:rPr>
          <w:b/>
        </w:rPr>
        <w:t>вихідні дані</w:t>
      </w:r>
      <w:r>
        <w:t xml:space="preserve"> - сукупність даних (відомостей, документів), які надаються організатором земельних торгів виконавцю для проведення послуг з виконання робіт із землеустрою для проведення земельних торгів;</w:t>
      </w:r>
    </w:p>
    <w:p w14:paraId="7B357D17" w14:textId="77777777" w:rsidR="001451AA" w:rsidRDefault="00EA7CAB">
      <w:pPr>
        <w:jc w:val="both"/>
      </w:pPr>
      <w:r>
        <w:rPr>
          <w:b/>
        </w:rPr>
        <w:t>конкурсна документація</w:t>
      </w:r>
      <w:r>
        <w:t xml:space="preserve"> - конкурсна пропозиція та підтвердні документи, передбачені умовами конкурсу, що подаються до конкурсної комісії;</w:t>
      </w:r>
    </w:p>
    <w:p w14:paraId="4E0CCAEC" w14:textId="77777777" w:rsidR="001451AA" w:rsidRDefault="00EA7CAB">
      <w:pPr>
        <w:jc w:val="both"/>
      </w:pPr>
      <w:r>
        <w:rPr>
          <w:b/>
        </w:rPr>
        <w:t>конкурсна пропозиція</w:t>
      </w:r>
      <w:r>
        <w:t xml:space="preserve"> - пропозиція учасника конкурсу щодо вартості та строку виконання послуг з виконання робіт із землеустрою;</w:t>
      </w:r>
    </w:p>
    <w:p w14:paraId="5BD1AB68" w14:textId="77777777" w:rsidR="001451AA" w:rsidRDefault="00EA7CAB">
      <w:pPr>
        <w:jc w:val="both"/>
      </w:pPr>
      <w:r>
        <w:rPr>
          <w:b/>
        </w:rPr>
        <w:t>підтвердні документи</w:t>
      </w:r>
      <w:r>
        <w:t xml:space="preserve"> - документи, які визначають правовий статус претендента, підтверджують його право на виконання послуг з виконання робіт із землеустрою, а також документи, що підтверджують відповідність конкурсної пропозиції умовам конкурсу;</w:t>
      </w:r>
    </w:p>
    <w:p w14:paraId="15A98F4C" w14:textId="77777777" w:rsidR="001451AA" w:rsidRDefault="00EA7CAB">
      <w:pPr>
        <w:jc w:val="both"/>
      </w:pPr>
      <w:r>
        <w:rPr>
          <w:b/>
        </w:rPr>
        <w:t>претендент</w:t>
      </w:r>
      <w:r>
        <w:t xml:space="preserve"> - суб'єкт господарювання, який подав до конкурсної комісії необхідну документацію, передбачену умовами конкурсу;</w:t>
      </w:r>
    </w:p>
    <w:p w14:paraId="24EB1A46" w14:textId="77777777" w:rsidR="001451AA" w:rsidRDefault="00EA7CAB">
      <w:pPr>
        <w:jc w:val="both"/>
      </w:pPr>
      <w:r>
        <w:rPr>
          <w:b/>
        </w:rPr>
        <w:t>умови конкурсу</w:t>
      </w:r>
      <w:r>
        <w:t xml:space="preserve"> - обов'язковий для претендентів перелік вимог, які необхідно виконати для участі у конкурсі;</w:t>
      </w:r>
    </w:p>
    <w:p w14:paraId="6A5BA3BA" w14:textId="77777777" w:rsidR="001451AA" w:rsidRDefault="00EA7CAB">
      <w:pPr>
        <w:jc w:val="both"/>
      </w:pPr>
      <w:r>
        <w:rPr>
          <w:b/>
        </w:rPr>
        <w:t>учасник конкурсу</w:t>
      </w:r>
      <w:r>
        <w:t xml:space="preserve"> - претендент, підтвердні документи якого відповідають умовам конкурсу і якого допущено до участі в конкурсі.</w:t>
      </w:r>
    </w:p>
    <w:p w14:paraId="58A50E88" w14:textId="77777777" w:rsidR="001451AA" w:rsidRDefault="00EA7CAB">
      <w:r>
        <w:t>1.2. Конкурсний відбір виконавців здійснюється конкурсною комісією (далі - комісія), утвореною організатором земельних торгів.</w:t>
      </w:r>
    </w:p>
    <w:p w14:paraId="4F2B49D4" w14:textId="536591E8" w:rsidR="001451AA" w:rsidRDefault="00EA7CAB">
      <w:pPr>
        <w:jc w:val="both"/>
      </w:pPr>
      <w:r>
        <w:t xml:space="preserve">Конкурсний відбір виконавців робіт із землеустрою на конкурентних засадах здійснюється комісією з конкурсного відбору виконавців робіт із землеустрою (далі – комісія), у кількості не менше 5 осіб, </w:t>
      </w:r>
      <w:r w:rsidR="00DF4949">
        <w:t> з числа працівників Піщанської</w:t>
      </w:r>
      <w:r>
        <w:t xml:space="preserve"> сільської  ради,  депутатів </w:t>
      </w:r>
      <w:r w:rsidR="00DF4949">
        <w:t xml:space="preserve">Піщанської </w:t>
      </w:r>
      <w:r>
        <w:t xml:space="preserve">сільської ради. </w:t>
      </w:r>
    </w:p>
    <w:p w14:paraId="4ABC1C5D" w14:textId="77777777" w:rsidR="001451AA" w:rsidRDefault="00EA7CAB">
      <w:pPr>
        <w:jc w:val="both"/>
      </w:pPr>
      <w:r>
        <w:t>1.3. Основними завданнями та функціями комісії є:</w:t>
      </w:r>
    </w:p>
    <w:p w14:paraId="2D98E72A" w14:textId="77777777" w:rsidR="001451AA" w:rsidRDefault="00EA7CAB">
      <w:pPr>
        <w:jc w:val="both"/>
      </w:pPr>
      <w:r>
        <w:t>- визначення умов проведення конкурсу;</w:t>
      </w:r>
    </w:p>
    <w:p w14:paraId="5DE905C1" w14:textId="77777777" w:rsidR="001451AA" w:rsidRDefault="00EA7CAB">
      <w:pPr>
        <w:jc w:val="both"/>
      </w:pPr>
      <w:r>
        <w:t>- визначення строку проведення конкурсу;</w:t>
      </w:r>
    </w:p>
    <w:p w14:paraId="4F8EB29A" w14:textId="77777777" w:rsidR="001451AA" w:rsidRDefault="00EA7CAB">
      <w:pPr>
        <w:jc w:val="both"/>
      </w:pPr>
      <w:r>
        <w:t>- опублікування інформації про проведення конкурсу;</w:t>
      </w:r>
    </w:p>
    <w:p w14:paraId="30669098" w14:textId="77777777" w:rsidR="001451AA" w:rsidRDefault="00EA7CAB">
      <w:pPr>
        <w:jc w:val="both"/>
      </w:pPr>
      <w:r>
        <w:t>- розгляд поданих претендентом підтвердних документів на  відповідність їх підпункту 2.3 пункту 2 цього Положення, повноти та своєчасності подання;</w:t>
      </w:r>
    </w:p>
    <w:p w14:paraId="69C5D81B" w14:textId="77777777" w:rsidR="001451AA" w:rsidRDefault="00EA7CAB">
      <w:pPr>
        <w:jc w:val="both"/>
      </w:pPr>
      <w:r>
        <w:t>- визначення учасників конкурсу;</w:t>
      </w:r>
    </w:p>
    <w:p w14:paraId="6600692F" w14:textId="77777777" w:rsidR="001451AA" w:rsidRDefault="00EA7CAB">
      <w:pPr>
        <w:jc w:val="both"/>
      </w:pPr>
      <w:r>
        <w:t>- розгляд конкурсних пропозицій;</w:t>
      </w:r>
    </w:p>
    <w:p w14:paraId="38D02710" w14:textId="77777777" w:rsidR="001451AA" w:rsidRDefault="00EA7CAB">
      <w:pPr>
        <w:jc w:val="both"/>
      </w:pPr>
      <w:r>
        <w:t>- визначення переможців конкурсу;</w:t>
      </w:r>
    </w:p>
    <w:p w14:paraId="24775560" w14:textId="77777777" w:rsidR="001451AA" w:rsidRDefault="00EA7CAB">
      <w:pPr>
        <w:jc w:val="both"/>
      </w:pPr>
      <w:r>
        <w:t>- визнання конкурсу таким, що не відбувся;</w:t>
      </w:r>
    </w:p>
    <w:p w14:paraId="1112FF12" w14:textId="77777777" w:rsidR="001451AA" w:rsidRDefault="00EA7CAB">
      <w:pPr>
        <w:jc w:val="both"/>
      </w:pPr>
      <w:r>
        <w:t>- складання протоколів про результати проведення конкурсу, підготовка та подання їх на затвердження організатору земельних торгів.</w:t>
      </w:r>
    </w:p>
    <w:p w14:paraId="20D01C0C" w14:textId="77777777" w:rsidR="001451AA" w:rsidRDefault="00EA7CAB">
      <w:pPr>
        <w:jc w:val="both"/>
      </w:pPr>
      <w:r>
        <w:lastRenderedPageBreak/>
        <w:t>1.4. Очолює комісію голова.</w:t>
      </w:r>
    </w:p>
    <w:p w14:paraId="6AD0CF46" w14:textId="77777777" w:rsidR="001451AA" w:rsidRDefault="00EA7CAB">
      <w:pPr>
        <w:jc w:val="both"/>
      </w:pPr>
      <w:r>
        <w:t>Голова комісії у межах наданих повноважень:</w:t>
      </w:r>
    </w:p>
    <w:p w14:paraId="67ACA53E" w14:textId="77777777" w:rsidR="001451AA" w:rsidRDefault="00EA7CAB">
      <w:pPr>
        <w:jc w:val="both"/>
      </w:pPr>
      <w:r>
        <w:t>- скликає засідання комісії;</w:t>
      </w:r>
    </w:p>
    <w:p w14:paraId="654C1C41" w14:textId="77777777" w:rsidR="001451AA" w:rsidRDefault="00EA7CAB">
      <w:pPr>
        <w:jc w:val="both"/>
      </w:pPr>
      <w:r>
        <w:t>- головує на засіданнях комісії;</w:t>
      </w:r>
    </w:p>
    <w:p w14:paraId="33E4D68F" w14:textId="77777777" w:rsidR="001451AA" w:rsidRDefault="00EA7CAB">
      <w:pPr>
        <w:jc w:val="both"/>
      </w:pPr>
      <w:r>
        <w:t>- організовує підготовку до розгляду матеріалів, передбачених цим Порядком;</w:t>
      </w:r>
    </w:p>
    <w:p w14:paraId="6D0809D5" w14:textId="77777777" w:rsidR="001451AA" w:rsidRDefault="00EA7CAB">
      <w:pPr>
        <w:jc w:val="both"/>
      </w:pPr>
      <w:r>
        <w:t>-у разі порушення вимог цього Порядку в частині відповідності, повноти та своєчасності подання конкурсної документації письмово повідомляє претендента про недопущення його до участі в конкурсі із зазначенням обґрунтованих підстав відмови;</w:t>
      </w:r>
    </w:p>
    <w:p w14:paraId="686E2112" w14:textId="77777777" w:rsidR="001451AA" w:rsidRDefault="00EA7CAB">
      <w:pPr>
        <w:jc w:val="both"/>
      </w:pPr>
      <w:r>
        <w:t>- у разі необхідності залучає до роботи комісії експертів та консультантів.</w:t>
      </w:r>
    </w:p>
    <w:p w14:paraId="63F79092" w14:textId="77777777" w:rsidR="001451AA" w:rsidRDefault="00EA7CAB">
      <w:pPr>
        <w:jc w:val="both"/>
      </w:pPr>
      <w:r>
        <w:t>1.5. Секретар комісії:</w:t>
      </w:r>
    </w:p>
    <w:p w14:paraId="2B72137F" w14:textId="77777777" w:rsidR="001451AA" w:rsidRDefault="00EA7CAB">
      <w:pPr>
        <w:jc w:val="both"/>
      </w:pPr>
      <w:r>
        <w:t>- готує матеріали для розгляду на засіданні комісії;</w:t>
      </w:r>
    </w:p>
    <w:p w14:paraId="5262BC89" w14:textId="77777777" w:rsidR="001451AA" w:rsidRDefault="00EA7CAB">
      <w:pPr>
        <w:jc w:val="both"/>
      </w:pPr>
      <w:r>
        <w:t>- забезпечує виконання доручень голови комісії;</w:t>
      </w:r>
    </w:p>
    <w:p w14:paraId="30E7C5F6" w14:textId="77777777" w:rsidR="001451AA" w:rsidRDefault="00EA7CAB">
      <w:pPr>
        <w:jc w:val="both"/>
      </w:pPr>
      <w:r>
        <w:t>- оформляє протоколи засідань комісії.</w:t>
      </w:r>
    </w:p>
    <w:p w14:paraId="46A24150" w14:textId="77777777" w:rsidR="001451AA" w:rsidRDefault="00EA7CAB">
      <w:pPr>
        <w:jc w:val="both"/>
      </w:pPr>
      <w:r>
        <w:t>1.6. На період відсутності голови та/або секретаря комісії (через хворобу, у разі відпустки тощо) їх повноваження покладаються на одного з членів комісії більшістю голосів присутніх на такому засіданні. На період довготривалої відсутності інших членів комісії (через хворобу, у разі відпустки тощо) за рішенням організатора земельних торгів відбувається заміна тимчасово відсутніх членів комісії.</w:t>
      </w:r>
    </w:p>
    <w:p w14:paraId="59B076D3" w14:textId="77777777" w:rsidR="001451AA" w:rsidRDefault="00EA7CAB">
      <w:pPr>
        <w:jc w:val="center"/>
      </w:pPr>
      <w:r>
        <w:rPr>
          <w:b/>
        </w:rPr>
        <w:t>2. Підготовка до проведення конкурсу</w:t>
      </w:r>
      <w:r>
        <w:t xml:space="preserve"> </w:t>
      </w:r>
      <w:r>
        <w:rPr>
          <w:b/>
        </w:rPr>
        <w:t>по відбору</w:t>
      </w:r>
      <w:r>
        <w:t xml:space="preserve"> </w:t>
      </w:r>
    </w:p>
    <w:p w14:paraId="61CB518B" w14:textId="77777777" w:rsidR="001451AA" w:rsidRDefault="00EA7CAB">
      <w:pPr>
        <w:jc w:val="center"/>
      </w:pPr>
      <w:r>
        <w:rPr>
          <w:b/>
        </w:rPr>
        <w:t>виконавців робіт із землеустрою на конкурентних засадах.</w:t>
      </w:r>
    </w:p>
    <w:p w14:paraId="500439FB" w14:textId="77777777" w:rsidR="001451AA" w:rsidRDefault="00EA7CAB">
      <w:pPr>
        <w:jc w:val="both"/>
      </w:pPr>
      <w:r>
        <w:t>2.1. Інформація про проведення конкурсу з відбору виконавців готується комісією і повинна містити:</w:t>
      </w:r>
    </w:p>
    <w:p w14:paraId="4D312F05" w14:textId="77777777" w:rsidR="001451AA" w:rsidRDefault="00EA7CAB">
      <w:pPr>
        <w:jc w:val="both"/>
      </w:pPr>
      <w:r>
        <w:t>- мету проведення робіт;</w:t>
      </w:r>
    </w:p>
    <w:p w14:paraId="72E5AEAD" w14:textId="77777777" w:rsidR="001451AA" w:rsidRDefault="00EA7CAB">
      <w:pPr>
        <w:jc w:val="both"/>
      </w:pPr>
      <w:r>
        <w:t>- дані про земельні ділянки:</w:t>
      </w:r>
    </w:p>
    <w:p w14:paraId="706B1735" w14:textId="77777777" w:rsidR="001451AA" w:rsidRDefault="00EA7CAB">
      <w:pPr>
        <w:jc w:val="both"/>
      </w:pPr>
      <w:r>
        <w:t>- місце розташування;</w:t>
      </w:r>
    </w:p>
    <w:p w14:paraId="57664FE7" w14:textId="77777777" w:rsidR="001451AA" w:rsidRDefault="00EA7CAB">
      <w:pPr>
        <w:jc w:val="both"/>
      </w:pPr>
      <w:r>
        <w:t>- цільове призначення;</w:t>
      </w:r>
    </w:p>
    <w:p w14:paraId="0B14304E" w14:textId="77777777" w:rsidR="001451AA" w:rsidRDefault="00EA7CAB">
      <w:pPr>
        <w:jc w:val="both"/>
      </w:pPr>
      <w:r>
        <w:t>- умови конкурсу;</w:t>
      </w:r>
    </w:p>
    <w:p w14:paraId="208DDC95" w14:textId="77777777" w:rsidR="001451AA" w:rsidRDefault="00EA7CAB">
      <w:pPr>
        <w:jc w:val="both"/>
      </w:pPr>
      <w:r>
        <w:t>- перелік підтвердних документів, які подаються на конкурс з відбору виконавців;</w:t>
      </w:r>
    </w:p>
    <w:p w14:paraId="7D53F51A" w14:textId="77777777" w:rsidR="001451AA" w:rsidRDefault="00EA7CAB">
      <w:pPr>
        <w:jc w:val="both"/>
      </w:pPr>
      <w:r>
        <w:t>- строк подання конкурсної документації;</w:t>
      </w:r>
    </w:p>
    <w:p w14:paraId="18EED066" w14:textId="77777777" w:rsidR="001451AA" w:rsidRDefault="00EA7CAB">
      <w:pPr>
        <w:jc w:val="both"/>
      </w:pPr>
      <w:r>
        <w:t>- поштову адресу, за якою подаються документи;</w:t>
      </w:r>
    </w:p>
    <w:p w14:paraId="1CBD868A" w14:textId="77777777" w:rsidR="001451AA" w:rsidRDefault="00EA7CAB">
      <w:pPr>
        <w:jc w:val="both"/>
      </w:pPr>
      <w:r>
        <w:t>- інформацію про проведення конкурсу:</w:t>
      </w:r>
    </w:p>
    <w:p w14:paraId="2DDF196D" w14:textId="77777777" w:rsidR="001451AA" w:rsidRDefault="00EA7CAB">
      <w:pPr>
        <w:jc w:val="both"/>
      </w:pPr>
      <w:r>
        <w:t>- дату, час і місце проведення конкурсу;</w:t>
      </w:r>
    </w:p>
    <w:p w14:paraId="62DF3466" w14:textId="77777777" w:rsidR="001451AA" w:rsidRDefault="00EA7CAB">
      <w:pPr>
        <w:jc w:val="both"/>
      </w:pPr>
      <w:r>
        <w:t>- відомості про місцезнаходження комісії, контактні телефони.</w:t>
      </w:r>
    </w:p>
    <w:p w14:paraId="27EA2A09" w14:textId="703208FC" w:rsidR="001451AA" w:rsidRDefault="00EA7CAB">
      <w:pPr>
        <w:jc w:val="both"/>
      </w:pPr>
      <w:r>
        <w:t xml:space="preserve">2.2. Інформація про проведення конкурсу не пізніше ніж за 30 днів до останнього дня прийняття конкурсної документації розміщується на офіційному веб-сайті </w:t>
      </w:r>
      <w:r w:rsidR="00D57583">
        <w:t>Піщанської</w:t>
      </w:r>
      <w:r>
        <w:t xml:space="preserve"> сільської ради та/або публікується у друкованих засобах масової інформації місцевої сфери розповсюдження.</w:t>
      </w:r>
    </w:p>
    <w:p w14:paraId="5D5B7435" w14:textId="77777777" w:rsidR="001451AA" w:rsidRDefault="00EA7CAB">
      <w:pPr>
        <w:jc w:val="both"/>
      </w:pPr>
      <w:r>
        <w:t>2.3. Конкурсна документація подається в запечатаному конверті, на якому, крім поштових реквізитів, робиться відмітка «На конкурс з відбору виконавців робіт із землеустрою» із зазначенням об'єкта або дати проведення конкурсу.</w:t>
      </w:r>
    </w:p>
    <w:p w14:paraId="18860666" w14:textId="77777777" w:rsidR="001451AA" w:rsidRDefault="00EA7CAB">
      <w:pPr>
        <w:jc w:val="both"/>
      </w:pPr>
      <w:r>
        <w:t>У конверті мають міститися підтвердні документи з їх описом та окремий запечатаний конверт з конкурсною пропозицією.</w:t>
      </w:r>
    </w:p>
    <w:p w14:paraId="68B0352B" w14:textId="77777777" w:rsidR="001451AA" w:rsidRDefault="00EA7CAB">
      <w:pPr>
        <w:jc w:val="both"/>
      </w:pPr>
      <w:r>
        <w:t>До підтвердних документів належать:</w:t>
      </w:r>
    </w:p>
    <w:p w14:paraId="4AF4A2B7" w14:textId="77777777" w:rsidR="001451AA" w:rsidRDefault="00EA7CAB">
      <w:pPr>
        <w:jc w:val="both"/>
      </w:pPr>
      <w:r>
        <w:t>- заява про участь у конкурсі з відбору виконавців робіт із землеустрою за формою згідно з додатком 1 до цього Порядку;</w:t>
      </w:r>
    </w:p>
    <w:p w14:paraId="26131622" w14:textId="77777777" w:rsidR="001451AA" w:rsidRDefault="00EA7CAB">
      <w:pPr>
        <w:jc w:val="both"/>
      </w:pPr>
      <w: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14:paraId="4544CD0D" w14:textId="77777777" w:rsidR="001451AA" w:rsidRDefault="00EA7CAB">
      <w:pPr>
        <w:jc w:val="both"/>
      </w:pPr>
      <w:r>
        <w:t>- згода на обробку персональних даних (додаток 2 до Положення) (для претендента - фізичної особи - підприємця);</w:t>
      </w:r>
    </w:p>
    <w:p w14:paraId="7B7B3620" w14:textId="77777777" w:rsidR="001451AA" w:rsidRDefault="00EA7CAB">
      <w:pPr>
        <w:jc w:val="both"/>
      </w:pPr>
      <w:r>
        <w:lastRenderedPageBreak/>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14:paraId="40D851A0" w14:textId="77777777" w:rsidR="001451AA" w:rsidRDefault="00EA7CAB">
      <w:pPr>
        <w:jc w:val="both"/>
      </w:pPr>
      <w:r>
        <w:t xml:space="preserve">- копії кваліфікаційних документів інженера-землевпорядника, інженера-геодезиста; </w:t>
      </w:r>
    </w:p>
    <w:p w14:paraId="45C04576" w14:textId="77777777" w:rsidR="001451AA" w:rsidRDefault="00EA7CAB">
      <w:pPr>
        <w:jc w:val="both"/>
      </w:pPr>
      <w:r>
        <w:t>- інформація про пророблені проекти землеустрою, в томі числі для продажу земельних ділянок або прав на них на конкурентних засадах;</w:t>
      </w:r>
    </w:p>
    <w:p w14:paraId="7C358DA4" w14:textId="77777777" w:rsidR="001451AA" w:rsidRDefault="00EA7CAB">
      <w:pPr>
        <w:jc w:val="both"/>
      </w:pPr>
      <w:r>
        <w:t>- проект завдання на виконання послуг з виконання робіт (для претендента на виконання послуг з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14:paraId="2D87BB40" w14:textId="77777777" w:rsidR="001451AA" w:rsidRDefault="00EA7CAB">
      <w:pPr>
        <w:jc w:val="both"/>
      </w:pPr>
      <w: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14:paraId="4B2744AA" w14:textId="77777777" w:rsidR="001451AA" w:rsidRDefault="00EA7CAB">
      <w:pPr>
        <w:jc w:val="both"/>
      </w:pPr>
      <w:r>
        <w:t>Конверти претендентів з конкурсною пропозицією розпечатуються на засіданні комісії.</w:t>
      </w:r>
    </w:p>
    <w:p w14:paraId="3C82135C" w14:textId="77777777" w:rsidR="001451AA" w:rsidRDefault="00EA7CAB">
      <w:pPr>
        <w:jc w:val="both"/>
      </w:pPr>
      <w:r>
        <w:t>2.4. У разі неповноти, невідповідності наданих підтвердних документів вимогам пункту 2.3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14:paraId="652D95F3" w14:textId="77777777" w:rsidR="001451AA" w:rsidRDefault="00EA7CAB">
      <w:pPr>
        <w:jc w:val="center"/>
      </w:pPr>
      <w:r>
        <w:rPr>
          <w:b/>
        </w:rPr>
        <w:t>3. Порядок проведення конкурсу</w:t>
      </w:r>
      <w:r>
        <w:t xml:space="preserve"> </w:t>
      </w:r>
      <w:r>
        <w:rPr>
          <w:b/>
        </w:rPr>
        <w:t>з відбору</w:t>
      </w:r>
      <w:r>
        <w:t xml:space="preserve"> </w:t>
      </w:r>
    </w:p>
    <w:p w14:paraId="20DE69D7" w14:textId="77777777" w:rsidR="001451AA" w:rsidRDefault="00EA7CAB">
      <w:pPr>
        <w:jc w:val="center"/>
        <w:rPr>
          <w:b/>
        </w:rPr>
      </w:pPr>
      <w:r>
        <w:rPr>
          <w:b/>
        </w:rPr>
        <w:t>виконавців робіт із землеустрою на конкурентних засадах.</w:t>
      </w:r>
    </w:p>
    <w:p w14:paraId="0F8F196D" w14:textId="77777777" w:rsidR="001451AA" w:rsidRDefault="00EA7CAB">
      <w:pPr>
        <w:jc w:val="both"/>
      </w:pPr>
      <w:r>
        <w:t>3.1.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14:paraId="7FCF2689" w14:textId="77777777" w:rsidR="001451AA" w:rsidRDefault="00EA7CAB">
      <w:pPr>
        <w:jc w:val="both"/>
      </w:pPr>
      <w:r>
        <w:t>3.2.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14:paraId="490661F6" w14:textId="77777777" w:rsidR="001451AA" w:rsidRDefault="00EA7CAB">
      <w:pPr>
        <w:jc w:val="both"/>
      </w:pPr>
      <w:r>
        <w:t>Запропонована учасником конкурсу вартість послуг (робіт):</w:t>
      </w:r>
    </w:p>
    <w:p w14:paraId="14E8EE84" w14:textId="276BA9FB" w:rsidR="001451AA" w:rsidRDefault="00EA7CAB">
      <w:pPr>
        <w:jc w:val="both"/>
      </w:pPr>
      <w:r>
        <w:t>3 бали - найменша пропозиція;</w:t>
      </w:r>
    </w:p>
    <w:p w14:paraId="4712F0C1" w14:textId="570C6123" w:rsidR="001451AA" w:rsidRDefault="00EA7CAB">
      <w:pPr>
        <w:jc w:val="both"/>
      </w:pPr>
      <w:r>
        <w:t>2 бали - друга за найменшою пропозиція;</w:t>
      </w:r>
    </w:p>
    <w:p w14:paraId="3CAAFBCC" w14:textId="77777777" w:rsidR="001451AA" w:rsidRDefault="00EA7CAB">
      <w:pPr>
        <w:jc w:val="both"/>
      </w:pPr>
      <w:r>
        <w:t>1 бал - інші пропозиції.</w:t>
      </w:r>
    </w:p>
    <w:p w14:paraId="068A993B" w14:textId="77777777" w:rsidR="001451AA" w:rsidRDefault="00EA7CAB">
      <w:pPr>
        <w:jc w:val="both"/>
      </w:pPr>
      <w:r>
        <w:t>Запропонований учасником конкурсу строк виконання послуг (робіт):</w:t>
      </w:r>
    </w:p>
    <w:p w14:paraId="0E2510ED" w14:textId="0FABBE54" w:rsidR="001451AA" w:rsidRDefault="00EA7CAB">
      <w:pPr>
        <w:jc w:val="both"/>
      </w:pPr>
      <w:r>
        <w:t>3 бали - найменша пропозиція;</w:t>
      </w:r>
    </w:p>
    <w:p w14:paraId="3F07192F" w14:textId="0C391238" w:rsidR="001451AA" w:rsidRDefault="00EA7CAB">
      <w:pPr>
        <w:jc w:val="both"/>
      </w:pPr>
      <w:r>
        <w:t>2 бали - друга за найменшою пропозиція;</w:t>
      </w:r>
    </w:p>
    <w:p w14:paraId="0E5DE5B0" w14:textId="77777777" w:rsidR="001451AA" w:rsidRDefault="00EA7CAB">
      <w:pPr>
        <w:jc w:val="both"/>
      </w:pPr>
      <w:r>
        <w:t>1 бал - інші пропозиції.</w:t>
      </w:r>
    </w:p>
    <w:p w14:paraId="43413A99" w14:textId="77777777" w:rsidR="001451AA" w:rsidRDefault="00EA7CAB">
      <w:pPr>
        <w:jc w:val="both"/>
      </w:pPr>
      <w:r>
        <w:t xml:space="preserve">кількість розроблених проектів землеустрою, що розроблені за попередні 24 місяці учасником конкурсу, в тому числі для продажу земельних ділянок або прав на них на конкурентних засадах: </w:t>
      </w:r>
    </w:p>
    <w:p w14:paraId="3871D91F" w14:textId="77777777" w:rsidR="001451AA" w:rsidRDefault="00EA7CAB">
      <w:pPr>
        <w:jc w:val="both"/>
      </w:pPr>
      <w:r>
        <w:t>3 бали - найбільша пропозиція;</w:t>
      </w:r>
    </w:p>
    <w:p w14:paraId="02A3566D" w14:textId="77777777" w:rsidR="001451AA" w:rsidRDefault="00EA7CAB">
      <w:pPr>
        <w:jc w:val="both"/>
      </w:pPr>
      <w:r>
        <w:t>2 бали - друга за найбільшою пропозиція;</w:t>
      </w:r>
    </w:p>
    <w:p w14:paraId="4F37571C" w14:textId="77777777" w:rsidR="001451AA" w:rsidRDefault="00EA7CAB">
      <w:pPr>
        <w:jc w:val="both"/>
      </w:pPr>
      <w:r>
        <w:t>1 бал - інші пропозиції.</w:t>
      </w:r>
    </w:p>
    <w:p w14:paraId="191599E7" w14:textId="77777777" w:rsidR="001451AA" w:rsidRDefault="00EA7CAB">
      <w:pPr>
        <w:jc w:val="both"/>
      </w:pPr>
      <w:r>
        <w:t>Наявність необхідного матеріально-технічного забезпечення та працівників:</w:t>
      </w:r>
    </w:p>
    <w:p w14:paraId="6CBDFD65" w14:textId="77777777" w:rsidR="001451AA" w:rsidRDefault="00EA7CAB">
      <w:pPr>
        <w:jc w:val="both"/>
      </w:pPr>
      <w:r>
        <w:t>3 бали - найбільша пропозиція;</w:t>
      </w:r>
    </w:p>
    <w:p w14:paraId="4FAEFAA9" w14:textId="77777777" w:rsidR="001451AA" w:rsidRDefault="00EA7CAB">
      <w:pPr>
        <w:jc w:val="both"/>
      </w:pPr>
      <w:r>
        <w:t>2 бали - друга за найбільшою пропозиція;</w:t>
      </w:r>
    </w:p>
    <w:p w14:paraId="06D2FFB0" w14:textId="77777777" w:rsidR="001451AA" w:rsidRDefault="00EA7CAB">
      <w:pPr>
        <w:jc w:val="both"/>
      </w:pPr>
      <w:r>
        <w:t>1 бал - інші пропозиції.</w:t>
      </w:r>
    </w:p>
    <w:p w14:paraId="67A7B1B1" w14:textId="77777777" w:rsidR="001451AA" w:rsidRDefault="00EA7CAB">
      <w:pPr>
        <w:jc w:val="both"/>
      </w:pPr>
      <w:r>
        <w:t>3.3. Рішення комісії про обрання переможця приймається шляхом визначення учасника, пропозиція якого набрала найбільшу кількість балів.</w:t>
      </w:r>
    </w:p>
    <w:p w14:paraId="2758BA54" w14:textId="0C158C35" w:rsidR="001451AA" w:rsidRDefault="00EA7CAB">
      <w:pPr>
        <w:jc w:val="both"/>
      </w:pPr>
      <w:r>
        <w:t xml:space="preserve">Секретар комісії на засіданні комісії заповнює відомість підсумків оцінки конкурсних пропозицій щодо відбору виконавців згідно з додатком </w:t>
      </w:r>
      <w:r w:rsidR="005C0476">
        <w:t>3</w:t>
      </w:r>
      <w:r>
        <w:t xml:space="preserve"> до цього Порядку.</w:t>
      </w:r>
    </w:p>
    <w:p w14:paraId="11F0F8FE" w14:textId="77777777" w:rsidR="001451AA" w:rsidRDefault="00EA7CAB">
      <w:pPr>
        <w:jc w:val="both"/>
      </w:pPr>
      <w:r>
        <w:t>3.4. Результати конкурсу оформляються протоколом. Відомість підсумків оцінки конкурсних пропозицій (додаток 3 до Порядку) щодо відбору виконавців додається до протоколу. Протокол підписують голова комісії, секретар та усі присутні на засіданні члени комісії.</w:t>
      </w:r>
    </w:p>
    <w:p w14:paraId="648CDEE5" w14:textId="77777777" w:rsidR="001451AA" w:rsidRDefault="00EA7CAB">
      <w:pPr>
        <w:jc w:val="both"/>
      </w:pPr>
      <w:r>
        <w:lastRenderedPageBreak/>
        <w:t xml:space="preserve">3.5. За наявності одного учасника конкурсу з відбору виконавців комісія приймає рішення щодо укладення договору про надання послуг з виконання робіт із землеустрою з таким учасником, за умови, що той надав повний пакет документів, визначений пунктом 2.3 даного Положення. </w:t>
      </w:r>
    </w:p>
    <w:p w14:paraId="0B4FE0FE" w14:textId="77777777" w:rsidR="001451AA" w:rsidRDefault="00EA7CAB">
      <w:pPr>
        <w:jc w:val="both"/>
      </w:pPr>
      <w:r>
        <w:t xml:space="preserve">У разі невідповідності поданих документів вимогам, встановленим даним Положенням, конкурсна комісія оголошує повторний конкурс. </w:t>
      </w:r>
    </w:p>
    <w:p w14:paraId="12773609" w14:textId="77777777" w:rsidR="001451AA" w:rsidRDefault="00EA7CAB">
      <w:pPr>
        <w:jc w:val="both"/>
      </w:pPr>
      <w:r>
        <w:t>3.6.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14:paraId="0260AEDF" w14:textId="77777777" w:rsidR="001451AA" w:rsidRDefault="00EA7CAB">
      <w:pPr>
        <w:jc w:val="both"/>
      </w:pPr>
      <w:r>
        <w:t>3.7. У триденний строк після затвердження протоколу комісія письмово інформує організатора земельних торгів, переможця конкурсу та інших учасників про результати конкурсу.</w:t>
      </w:r>
    </w:p>
    <w:p w14:paraId="52214BF2" w14:textId="77777777" w:rsidR="001451AA" w:rsidRDefault="00EA7CAB">
      <w:pPr>
        <w:jc w:val="both"/>
      </w:pPr>
      <w:r>
        <w:t>У разі письмової відмови  переможця  від  виконання послуг з виконання робіт із землеустрою, виконавцем робіт є претендент, який набрав другу за кількістю балів позицію, про що йому направляється письмове повідомлення.</w:t>
      </w:r>
    </w:p>
    <w:p w14:paraId="626B5FD3" w14:textId="7192A0A7" w:rsidR="001451AA" w:rsidRDefault="00EA7CAB">
      <w:pPr>
        <w:jc w:val="both"/>
      </w:pPr>
      <w:r>
        <w:t xml:space="preserve">3.8. Інформація про результати конкурсу не пізніше ніж протягом 20 днів після затвердження результатів конкурсу розміщується організатором на офіційному веб-сайті </w:t>
      </w:r>
      <w:proofErr w:type="spellStart"/>
      <w:r w:rsidR="00794B45">
        <w:t>Піщан</w:t>
      </w:r>
      <w:r>
        <w:t>ської</w:t>
      </w:r>
      <w:proofErr w:type="spellEnd"/>
      <w:r>
        <w:t xml:space="preserve"> сільської  ради.  </w:t>
      </w:r>
    </w:p>
    <w:p w14:paraId="4C481B7C" w14:textId="77777777" w:rsidR="001451AA" w:rsidRDefault="00EA7CAB">
      <w:pPr>
        <w:jc w:val="both"/>
      </w:pPr>
      <w:r>
        <w:t>3.9. За результатами конкурсу організатор земельних торгів не пізніше ніж протягом 20 днів після затвердження результатів конкурсу укладає з переможцем конкурсу договір на виконання послуг з виконання робіт із землеустрою.</w:t>
      </w:r>
    </w:p>
    <w:p w14:paraId="05534B3A" w14:textId="77777777" w:rsidR="001451AA" w:rsidRDefault="001451AA">
      <w:pPr>
        <w:jc w:val="both"/>
      </w:pPr>
    </w:p>
    <w:p w14:paraId="6A4F8D20" w14:textId="353C2926" w:rsidR="001451AA" w:rsidRDefault="00EA7CAB">
      <w:r>
        <w:tab/>
      </w:r>
      <w:r>
        <w:tab/>
      </w:r>
      <w:r>
        <w:tab/>
      </w:r>
      <w:r>
        <w:tab/>
      </w:r>
      <w:r w:rsidR="00D57583">
        <w:t xml:space="preserve"> </w:t>
      </w:r>
    </w:p>
    <w:p w14:paraId="08E5E9B5" w14:textId="77777777" w:rsidR="001451AA" w:rsidRDefault="001451AA"/>
    <w:p w14:paraId="72991EE7" w14:textId="05DE81C7" w:rsidR="001451AA" w:rsidRPr="007B66E6" w:rsidRDefault="00794B45">
      <w:pPr>
        <w:spacing w:before="280" w:after="280"/>
      </w:pPr>
      <w:r w:rsidRPr="007B66E6">
        <w:t xml:space="preserve">Секретар сільської ради                                     </w:t>
      </w:r>
      <w:r w:rsidR="006111EE">
        <w:t xml:space="preserve">                       </w:t>
      </w:r>
      <w:r w:rsidRPr="007B66E6">
        <w:t xml:space="preserve">                      Валентина ГУЛЛА</w:t>
      </w:r>
    </w:p>
    <w:p w14:paraId="77438A69" w14:textId="77777777" w:rsidR="001451AA" w:rsidRDefault="001451AA">
      <w:pPr>
        <w:spacing w:before="280" w:after="280"/>
        <w:rPr>
          <w:b/>
          <w:sz w:val="28"/>
          <w:szCs w:val="28"/>
        </w:rPr>
      </w:pPr>
    </w:p>
    <w:p w14:paraId="7521E024" w14:textId="77777777" w:rsidR="001451AA" w:rsidRDefault="001451AA">
      <w:pPr>
        <w:spacing w:before="280" w:after="280"/>
        <w:rPr>
          <w:b/>
          <w:sz w:val="28"/>
          <w:szCs w:val="28"/>
        </w:rPr>
      </w:pPr>
    </w:p>
    <w:p w14:paraId="2FA0CAFA" w14:textId="77777777" w:rsidR="001451AA" w:rsidRDefault="001451AA">
      <w:pPr>
        <w:spacing w:before="280" w:after="280"/>
        <w:rPr>
          <w:b/>
          <w:sz w:val="28"/>
          <w:szCs w:val="28"/>
        </w:rPr>
      </w:pPr>
    </w:p>
    <w:p w14:paraId="4697A313" w14:textId="77777777" w:rsidR="001451AA" w:rsidRDefault="001451AA">
      <w:pPr>
        <w:spacing w:before="280" w:after="280"/>
        <w:rPr>
          <w:b/>
          <w:sz w:val="28"/>
          <w:szCs w:val="28"/>
        </w:rPr>
      </w:pPr>
    </w:p>
    <w:p w14:paraId="4257E9F7" w14:textId="77777777" w:rsidR="001451AA" w:rsidRDefault="001451AA">
      <w:pPr>
        <w:spacing w:before="280" w:after="280"/>
        <w:rPr>
          <w:b/>
          <w:sz w:val="28"/>
          <w:szCs w:val="28"/>
        </w:rPr>
      </w:pPr>
    </w:p>
    <w:p w14:paraId="41B78F4F" w14:textId="77777777" w:rsidR="001451AA" w:rsidRDefault="001451AA">
      <w:pPr>
        <w:spacing w:before="280" w:after="280"/>
        <w:rPr>
          <w:b/>
          <w:sz w:val="28"/>
          <w:szCs w:val="28"/>
        </w:rPr>
      </w:pPr>
    </w:p>
    <w:p w14:paraId="3A0196BA" w14:textId="77777777" w:rsidR="001451AA" w:rsidRDefault="001451AA">
      <w:pPr>
        <w:spacing w:before="280" w:after="280"/>
        <w:rPr>
          <w:b/>
          <w:sz w:val="28"/>
          <w:szCs w:val="28"/>
        </w:rPr>
      </w:pPr>
    </w:p>
    <w:p w14:paraId="44972DBD" w14:textId="77777777" w:rsidR="00794B45" w:rsidRDefault="00794B45">
      <w:pPr>
        <w:spacing w:before="280" w:after="280"/>
        <w:rPr>
          <w:b/>
          <w:sz w:val="28"/>
          <w:szCs w:val="28"/>
        </w:rPr>
      </w:pPr>
    </w:p>
    <w:p w14:paraId="76C28964" w14:textId="77777777" w:rsidR="00794B45" w:rsidRDefault="00794B45">
      <w:pPr>
        <w:spacing w:before="280" w:after="280"/>
        <w:rPr>
          <w:b/>
          <w:sz w:val="28"/>
          <w:szCs w:val="28"/>
        </w:rPr>
      </w:pPr>
    </w:p>
    <w:p w14:paraId="201DCA73" w14:textId="77777777" w:rsidR="00794B45" w:rsidRDefault="00794B45">
      <w:pPr>
        <w:spacing w:before="280" w:after="280"/>
        <w:rPr>
          <w:b/>
          <w:sz w:val="28"/>
          <w:szCs w:val="28"/>
        </w:rPr>
      </w:pPr>
    </w:p>
    <w:p w14:paraId="7FE4FDD8" w14:textId="77777777" w:rsidR="00794B45" w:rsidRDefault="00794B45" w:rsidP="00794B45">
      <w:pPr>
        <w:ind w:left="5664"/>
        <w:jc w:val="right"/>
        <w:rPr>
          <w:highlight w:val="yellow"/>
        </w:rPr>
      </w:pPr>
    </w:p>
    <w:p w14:paraId="0EEB42A7" w14:textId="77777777" w:rsidR="00794B45" w:rsidRDefault="00794B45" w:rsidP="00794B45">
      <w:pPr>
        <w:ind w:left="5664"/>
        <w:jc w:val="right"/>
        <w:rPr>
          <w:highlight w:val="yellow"/>
        </w:rPr>
      </w:pPr>
    </w:p>
    <w:p w14:paraId="6300167F" w14:textId="4072CF4E" w:rsidR="00794B45" w:rsidRPr="00432088" w:rsidRDefault="00EA7CAB" w:rsidP="00794B45">
      <w:pPr>
        <w:ind w:left="5664"/>
        <w:jc w:val="right"/>
      </w:pPr>
      <w:r>
        <w:rPr>
          <w:highlight w:val="yellow"/>
        </w:rPr>
        <w:lastRenderedPageBreak/>
        <w:t xml:space="preserve">                                                               </w:t>
      </w:r>
      <w:r w:rsidR="00794B45" w:rsidRPr="00432088">
        <w:t>Додаток 2</w:t>
      </w:r>
      <w:r w:rsidR="00794B45" w:rsidRPr="00432088">
        <w:br/>
        <w:t>до рішення сільської ради</w:t>
      </w:r>
      <w:r w:rsidR="00794B45" w:rsidRPr="00432088">
        <w:br/>
        <w:t xml:space="preserve">від 15.02.2022 р  № </w:t>
      </w:r>
      <w:r w:rsidR="000E0493">
        <w:t>336</w:t>
      </w:r>
      <w:r w:rsidR="00794B45" w:rsidRPr="00432088">
        <w:t xml:space="preserve"> - VIII</w:t>
      </w:r>
    </w:p>
    <w:p w14:paraId="156C0046" w14:textId="77777777" w:rsidR="00794B45" w:rsidRPr="00432088" w:rsidRDefault="00794B45" w:rsidP="00794B45">
      <w:pPr>
        <w:rPr>
          <w:highlight w:val="yellow"/>
        </w:rPr>
      </w:pPr>
    </w:p>
    <w:p w14:paraId="6B5333C0" w14:textId="77777777" w:rsidR="00794B45" w:rsidRPr="00432088" w:rsidRDefault="00794B45" w:rsidP="00794B45">
      <w:pPr>
        <w:jc w:val="center"/>
        <w:rPr>
          <w:b/>
        </w:rPr>
      </w:pPr>
      <w:r w:rsidRPr="00432088">
        <w:rPr>
          <w:b/>
        </w:rPr>
        <w:t>СКЛАД</w:t>
      </w:r>
    </w:p>
    <w:p w14:paraId="71F54109" w14:textId="77777777" w:rsidR="00794B45" w:rsidRPr="00432088" w:rsidRDefault="00794B45" w:rsidP="00794B45">
      <w:pPr>
        <w:jc w:val="center"/>
        <w:rPr>
          <w:b/>
        </w:rPr>
      </w:pPr>
      <w:r w:rsidRPr="00432088">
        <w:rPr>
          <w:b/>
        </w:rPr>
        <w:t>комісії з конкурсного</w:t>
      </w:r>
      <w:r w:rsidRPr="00432088">
        <w:t xml:space="preserve">  </w:t>
      </w:r>
      <w:r w:rsidRPr="00432088">
        <w:rPr>
          <w:b/>
        </w:rPr>
        <w:t xml:space="preserve">відбору  виконавців робіт </w:t>
      </w:r>
    </w:p>
    <w:p w14:paraId="68CCF2E0" w14:textId="77777777" w:rsidR="00794B45" w:rsidRPr="00432088" w:rsidRDefault="00794B45" w:rsidP="00794B45">
      <w:pPr>
        <w:jc w:val="center"/>
        <w:rPr>
          <w:b/>
        </w:rPr>
      </w:pPr>
      <w:r w:rsidRPr="00432088">
        <w:rPr>
          <w:b/>
        </w:rPr>
        <w:t>із землеустрою на конкурентних засадах</w:t>
      </w:r>
    </w:p>
    <w:p w14:paraId="198E57EA" w14:textId="77777777" w:rsidR="00794B45" w:rsidRPr="00432088" w:rsidRDefault="00794B45" w:rsidP="00794B45">
      <w:pPr>
        <w:jc w:val="center"/>
        <w:rPr>
          <w:b/>
        </w:rPr>
      </w:pPr>
    </w:p>
    <w:p w14:paraId="04CF6C00" w14:textId="77777777" w:rsidR="00794B45" w:rsidRPr="00432088" w:rsidRDefault="00794B45" w:rsidP="00794B45">
      <w:pPr>
        <w:jc w:val="center"/>
        <w:rPr>
          <w:b/>
        </w:rPr>
      </w:pPr>
    </w:p>
    <w:tbl>
      <w:tblPr>
        <w:tblStyle w:val="a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28"/>
      </w:tblGrid>
      <w:tr w:rsidR="00794B45" w:rsidRPr="00432088" w14:paraId="1ACF4AE3" w14:textId="77777777" w:rsidTr="00DF6406">
        <w:trPr>
          <w:trHeight w:val="70"/>
        </w:trPr>
        <w:tc>
          <w:tcPr>
            <w:tcW w:w="817" w:type="dxa"/>
            <w:tcBorders>
              <w:top w:val="single" w:sz="4" w:space="0" w:color="000000"/>
              <w:left w:val="single" w:sz="4" w:space="0" w:color="000000"/>
              <w:bottom w:val="single" w:sz="4" w:space="0" w:color="000000"/>
              <w:right w:val="single" w:sz="4" w:space="0" w:color="000000"/>
            </w:tcBorders>
          </w:tcPr>
          <w:p w14:paraId="246EF420" w14:textId="77777777" w:rsidR="00794B45" w:rsidRPr="00432088" w:rsidRDefault="00794B45" w:rsidP="00DF6406">
            <w:pPr>
              <w:rPr>
                <w:sz w:val="24"/>
                <w:szCs w:val="24"/>
              </w:rPr>
            </w:pPr>
            <w:r w:rsidRPr="00432088">
              <w:rPr>
                <w:sz w:val="24"/>
                <w:szCs w:val="24"/>
              </w:rPr>
              <w:t xml:space="preserve">  №п/п</w:t>
            </w:r>
          </w:p>
        </w:tc>
        <w:tc>
          <w:tcPr>
            <w:tcW w:w="8528" w:type="dxa"/>
            <w:tcBorders>
              <w:top w:val="single" w:sz="4" w:space="0" w:color="000000"/>
              <w:left w:val="single" w:sz="4" w:space="0" w:color="000000"/>
              <w:bottom w:val="single" w:sz="4" w:space="0" w:color="000000"/>
              <w:right w:val="single" w:sz="4" w:space="0" w:color="000000"/>
            </w:tcBorders>
          </w:tcPr>
          <w:p w14:paraId="4F9824F9" w14:textId="77777777" w:rsidR="00794B45" w:rsidRPr="00432088" w:rsidRDefault="00794B45" w:rsidP="00DF6406">
            <w:pPr>
              <w:rPr>
                <w:sz w:val="24"/>
                <w:szCs w:val="24"/>
              </w:rPr>
            </w:pPr>
            <w:r w:rsidRPr="00432088">
              <w:rPr>
                <w:sz w:val="24"/>
                <w:szCs w:val="24"/>
              </w:rPr>
              <w:t xml:space="preserve"> ПІБ, посада, </w:t>
            </w:r>
            <w:proofErr w:type="spellStart"/>
            <w:r w:rsidRPr="00432088">
              <w:rPr>
                <w:sz w:val="24"/>
                <w:szCs w:val="24"/>
              </w:rPr>
              <w:t>посада</w:t>
            </w:r>
            <w:proofErr w:type="spellEnd"/>
            <w:r w:rsidRPr="00432088">
              <w:rPr>
                <w:sz w:val="24"/>
                <w:szCs w:val="24"/>
              </w:rPr>
              <w:t xml:space="preserve"> в комісії</w:t>
            </w:r>
          </w:p>
        </w:tc>
      </w:tr>
      <w:tr w:rsidR="00794B45" w:rsidRPr="00432088" w14:paraId="579D7526" w14:textId="77777777" w:rsidTr="00DF6406">
        <w:tc>
          <w:tcPr>
            <w:tcW w:w="817" w:type="dxa"/>
            <w:tcBorders>
              <w:top w:val="single" w:sz="4" w:space="0" w:color="000000"/>
              <w:left w:val="single" w:sz="4" w:space="0" w:color="000000"/>
              <w:bottom w:val="single" w:sz="4" w:space="0" w:color="000000"/>
              <w:right w:val="single" w:sz="4" w:space="0" w:color="000000"/>
            </w:tcBorders>
          </w:tcPr>
          <w:p w14:paraId="1D78A58F" w14:textId="77777777" w:rsidR="00794B45" w:rsidRPr="00432088" w:rsidRDefault="00794B45" w:rsidP="00DF6406">
            <w:pPr>
              <w:rPr>
                <w:sz w:val="24"/>
                <w:szCs w:val="24"/>
              </w:rPr>
            </w:pPr>
            <w:r w:rsidRPr="00432088">
              <w:rPr>
                <w:sz w:val="24"/>
                <w:szCs w:val="24"/>
              </w:rPr>
              <w:t xml:space="preserve">  1</w:t>
            </w:r>
          </w:p>
        </w:tc>
        <w:tc>
          <w:tcPr>
            <w:tcW w:w="8528" w:type="dxa"/>
            <w:tcBorders>
              <w:top w:val="single" w:sz="4" w:space="0" w:color="000000"/>
              <w:left w:val="single" w:sz="4" w:space="0" w:color="000000"/>
              <w:bottom w:val="single" w:sz="4" w:space="0" w:color="000000"/>
              <w:right w:val="single" w:sz="4" w:space="0" w:color="000000"/>
            </w:tcBorders>
          </w:tcPr>
          <w:p w14:paraId="3874102E" w14:textId="77777777" w:rsidR="00794B45" w:rsidRPr="00432088" w:rsidRDefault="00794B45" w:rsidP="00DF6406">
            <w:pPr>
              <w:tabs>
                <w:tab w:val="center" w:pos="4677"/>
                <w:tab w:val="right" w:pos="9355"/>
              </w:tabs>
              <w:rPr>
                <w:sz w:val="24"/>
                <w:szCs w:val="24"/>
              </w:rPr>
            </w:pPr>
            <w:r w:rsidRPr="00432088">
              <w:rPr>
                <w:sz w:val="24"/>
                <w:szCs w:val="24"/>
              </w:rPr>
              <w:t xml:space="preserve"> Голова комісії - Пантілєєв О.А. – </w:t>
            </w:r>
            <w:proofErr w:type="spellStart"/>
            <w:r w:rsidRPr="00432088">
              <w:rPr>
                <w:sz w:val="24"/>
                <w:szCs w:val="24"/>
              </w:rPr>
              <w:t>Піщанський</w:t>
            </w:r>
            <w:proofErr w:type="spellEnd"/>
            <w:r w:rsidRPr="00432088">
              <w:rPr>
                <w:sz w:val="24"/>
                <w:szCs w:val="24"/>
              </w:rPr>
              <w:t xml:space="preserve"> сільський голова</w:t>
            </w:r>
          </w:p>
        </w:tc>
      </w:tr>
      <w:tr w:rsidR="00794B45" w:rsidRPr="00432088" w14:paraId="5FC7F79D" w14:textId="77777777" w:rsidTr="00DF6406">
        <w:tc>
          <w:tcPr>
            <w:tcW w:w="817" w:type="dxa"/>
            <w:tcBorders>
              <w:top w:val="single" w:sz="4" w:space="0" w:color="000000"/>
              <w:left w:val="single" w:sz="4" w:space="0" w:color="000000"/>
              <w:bottom w:val="single" w:sz="4" w:space="0" w:color="000000"/>
              <w:right w:val="single" w:sz="4" w:space="0" w:color="000000"/>
            </w:tcBorders>
          </w:tcPr>
          <w:p w14:paraId="4EA414BC" w14:textId="77777777" w:rsidR="00794B45" w:rsidRPr="00432088" w:rsidRDefault="00794B45" w:rsidP="00DF6406">
            <w:pPr>
              <w:rPr>
                <w:sz w:val="24"/>
                <w:szCs w:val="24"/>
              </w:rPr>
            </w:pPr>
            <w:r w:rsidRPr="00432088">
              <w:rPr>
                <w:sz w:val="24"/>
                <w:szCs w:val="24"/>
              </w:rPr>
              <w:t xml:space="preserve">  2</w:t>
            </w:r>
          </w:p>
        </w:tc>
        <w:tc>
          <w:tcPr>
            <w:tcW w:w="8528" w:type="dxa"/>
            <w:tcBorders>
              <w:top w:val="single" w:sz="4" w:space="0" w:color="000000"/>
              <w:left w:val="single" w:sz="4" w:space="0" w:color="000000"/>
              <w:bottom w:val="single" w:sz="4" w:space="0" w:color="000000"/>
              <w:right w:val="single" w:sz="4" w:space="0" w:color="000000"/>
            </w:tcBorders>
          </w:tcPr>
          <w:p w14:paraId="07BC59A6" w14:textId="77777777" w:rsidR="00794B45" w:rsidRPr="00432088" w:rsidRDefault="00794B45" w:rsidP="00DF6406">
            <w:pPr>
              <w:tabs>
                <w:tab w:val="center" w:pos="4677"/>
                <w:tab w:val="right" w:pos="9355"/>
              </w:tabs>
              <w:rPr>
                <w:i/>
                <w:sz w:val="24"/>
                <w:szCs w:val="24"/>
              </w:rPr>
            </w:pPr>
            <w:r w:rsidRPr="00432088">
              <w:rPr>
                <w:sz w:val="24"/>
                <w:szCs w:val="24"/>
              </w:rPr>
              <w:t xml:space="preserve"> Заступник голови комісії – Городецький В.В. – начальник відділу земельних відносин, економіки, комунальної власності, архітектури та містобудування</w:t>
            </w:r>
          </w:p>
        </w:tc>
      </w:tr>
      <w:tr w:rsidR="00794B45" w:rsidRPr="00432088" w14:paraId="2CCF0FA8" w14:textId="77777777" w:rsidTr="00DF6406">
        <w:tc>
          <w:tcPr>
            <w:tcW w:w="817" w:type="dxa"/>
            <w:tcBorders>
              <w:top w:val="single" w:sz="4" w:space="0" w:color="000000"/>
              <w:left w:val="single" w:sz="4" w:space="0" w:color="000000"/>
              <w:bottom w:val="single" w:sz="4" w:space="0" w:color="000000"/>
              <w:right w:val="single" w:sz="4" w:space="0" w:color="000000"/>
            </w:tcBorders>
          </w:tcPr>
          <w:p w14:paraId="157338B9" w14:textId="77777777" w:rsidR="00794B45" w:rsidRPr="00432088" w:rsidRDefault="00794B45" w:rsidP="00DF6406">
            <w:pPr>
              <w:rPr>
                <w:sz w:val="24"/>
                <w:szCs w:val="24"/>
              </w:rPr>
            </w:pPr>
            <w:r w:rsidRPr="00432088">
              <w:rPr>
                <w:sz w:val="24"/>
                <w:szCs w:val="24"/>
              </w:rPr>
              <w:t xml:space="preserve">  3</w:t>
            </w:r>
          </w:p>
        </w:tc>
        <w:tc>
          <w:tcPr>
            <w:tcW w:w="8528" w:type="dxa"/>
            <w:tcBorders>
              <w:top w:val="single" w:sz="4" w:space="0" w:color="000000"/>
              <w:left w:val="single" w:sz="4" w:space="0" w:color="000000"/>
              <w:bottom w:val="single" w:sz="4" w:space="0" w:color="000000"/>
              <w:right w:val="single" w:sz="4" w:space="0" w:color="000000"/>
            </w:tcBorders>
          </w:tcPr>
          <w:p w14:paraId="0053E043" w14:textId="77777777" w:rsidR="00794B45" w:rsidRPr="00432088" w:rsidRDefault="00794B45" w:rsidP="00DF6406">
            <w:pPr>
              <w:rPr>
                <w:sz w:val="24"/>
                <w:szCs w:val="24"/>
              </w:rPr>
            </w:pPr>
            <w:r w:rsidRPr="00432088">
              <w:rPr>
                <w:sz w:val="24"/>
                <w:szCs w:val="24"/>
              </w:rPr>
              <w:t xml:space="preserve">Секретар комісії – </w:t>
            </w:r>
            <w:proofErr w:type="spellStart"/>
            <w:r w:rsidRPr="00432088">
              <w:rPr>
                <w:sz w:val="24"/>
                <w:szCs w:val="24"/>
              </w:rPr>
              <w:t>Мащенко</w:t>
            </w:r>
            <w:proofErr w:type="spellEnd"/>
            <w:r w:rsidRPr="00432088">
              <w:rPr>
                <w:sz w:val="24"/>
                <w:szCs w:val="24"/>
              </w:rPr>
              <w:t xml:space="preserve"> А.А. – головний спеціаліст відділу земельних відносин, економіки, комунальної власності, архітектури та містобудування</w:t>
            </w:r>
          </w:p>
        </w:tc>
      </w:tr>
      <w:tr w:rsidR="00794B45" w:rsidRPr="00432088" w14:paraId="7797C987" w14:textId="77777777" w:rsidTr="00DF6406">
        <w:tc>
          <w:tcPr>
            <w:tcW w:w="817" w:type="dxa"/>
            <w:tcBorders>
              <w:top w:val="single" w:sz="4" w:space="0" w:color="000000"/>
              <w:left w:val="single" w:sz="4" w:space="0" w:color="000000"/>
              <w:bottom w:val="single" w:sz="4" w:space="0" w:color="000000"/>
              <w:right w:val="single" w:sz="4" w:space="0" w:color="000000"/>
            </w:tcBorders>
          </w:tcPr>
          <w:p w14:paraId="1E98650B" w14:textId="77777777" w:rsidR="00794B45" w:rsidRPr="00432088" w:rsidRDefault="00794B45" w:rsidP="00DF6406">
            <w:pPr>
              <w:rPr>
                <w:sz w:val="24"/>
                <w:szCs w:val="24"/>
              </w:rPr>
            </w:pPr>
            <w:r w:rsidRPr="00432088">
              <w:rPr>
                <w:sz w:val="24"/>
                <w:szCs w:val="24"/>
              </w:rPr>
              <w:t xml:space="preserve">  4</w:t>
            </w:r>
          </w:p>
        </w:tc>
        <w:tc>
          <w:tcPr>
            <w:tcW w:w="8528" w:type="dxa"/>
            <w:tcBorders>
              <w:top w:val="single" w:sz="4" w:space="0" w:color="000000"/>
              <w:left w:val="single" w:sz="4" w:space="0" w:color="000000"/>
              <w:bottom w:val="single" w:sz="4" w:space="0" w:color="000000"/>
              <w:right w:val="single" w:sz="4" w:space="0" w:color="000000"/>
            </w:tcBorders>
          </w:tcPr>
          <w:p w14:paraId="57692405" w14:textId="31C75BD3" w:rsidR="00794B45" w:rsidRPr="00432088" w:rsidRDefault="00794B45" w:rsidP="000D7163">
            <w:pPr>
              <w:rPr>
                <w:sz w:val="24"/>
                <w:szCs w:val="24"/>
              </w:rPr>
            </w:pPr>
            <w:r w:rsidRPr="00432088">
              <w:rPr>
                <w:sz w:val="24"/>
                <w:szCs w:val="24"/>
              </w:rPr>
              <w:t xml:space="preserve">  Член комісії </w:t>
            </w:r>
            <w:r w:rsidR="002414CA">
              <w:rPr>
                <w:sz w:val="24"/>
                <w:szCs w:val="24"/>
              </w:rPr>
              <w:t>–</w:t>
            </w:r>
            <w:r w:rsidRPr="00432088">
              <w:rPr>
                <w:sz w:val="24"/>
                <w:szCs w:val="24"/>
              </w:rPr>
              <w:t xml:space="preserve"> </w:t>
            </w:r>
            <w:proofErr w:type="spellStart"/>
            <w:r w:rsidR="000D7163">
              <w:rPr>
                <w:sz w:val="24"/>
                <w:szCs w:val="24"/>
              </w:rPr>
              <w:t>Никифоренко</w:t>
            </w:r>
            <w:proofErr w:type="spellEnd"/>
            <w:r w:rsidR="000D7163">
              <w:rPr>
                <w:sz w:val="24"/>
                <w:szCs w:val="24"/>
              </w:rPr>
              <w:t xml:space="preserve"> В.Т.</w:t>
            </w:r>
            <w:r w:rsidR="002414CA">
              <w:rPr>
                <w:sz w:val="24"/>
                <w:szCs w:val="24"/>
              </w:rPr>
              <w:t xml:space="preserve"> – депутат сільської ради</w:t>
            </w:r>
          </w:p>
        </w:tc>
      </w:tr>
      <w:tr w:rsidR="00794B45" w:rsidRPr="00432088" w14:paraId="782B6B4F" w14:textId="77777777" w:rsidTr="00DF6406">
        <w:tc>
          <w:tcPr>
            <w:tcW w:w="817" w:type="dxa"/>
            <w:tcBorders>
              <w:top w:val="single" w:sz="4" w:space="0" w:color="000000"/>
              <w:left w:val="single" w:sz="4" w:space="0" w:color="000000"/>
              <w:bottom w:val="single" w:sz="4" w:space="0" w:color="000000"/>
              <w:right w:val="single" w:sz="4" w:space="0" w:color="000000"/>
            </w:tcBorders>
          </w:tcPr>
          <w:p w14:paraId="151B2799" w14:textId="77777777" w:rsidR="00794B45" w:rsidRPr="00432088" w:rsidRDefault="00794B45" w:rsidP="00DF6406">
            <w:pPr>
              <w:rPr>
                <w:sz w:val="24"/>
                <w:szCs w:val="24"/>
              </w:rPr>
            </w:pPr>
            <w:r w:rsidRPr="00432088">
              <w:rPr>
                <w:sz w:val="24"/>
                <w:szCs w:val="24"/>
              </w:rPr>
              <w:t xml:space="preserve">  5</w:t>
            </w:r>
          </w:p>
        </w:tc>
        <w:tc>
          <w:tcPr>
            <w:tcW w:w="8528" w:type="dxa"/>
            <w:tcBorders>
              <w:top w:val="single" w:sz="4" w:space="0" w:color="000000"/>
              <w:left w:val="single" w:sz="4" w:space="0" w:color="000000"/>
              <w:bottom w:val="single" w:sz="4" w:space="0" w:color="000000"/>
              <w:right w:val="single" w:sz="4" w:space="0" w:color="000000"/>
            </w:tcBorders>
          </w:tcPr>
          <w:p w14:paraId="4DCACD1B" w14:textId="7F74D5A4" w:rsidR="00794B45" w:rsidRPr="00432088" w:rsidRDefault="00794B45" w:rsidP="00DF6406">
            <w:pPr>
              <w:rPr>
                <w:sz w:val="24"/>
                <w:szCs w:val="24"/>
              </w:rPr>
            </w:pPr>
            <w:r w:rsidRPr="00432088">
              <w:rPr>
                <w:sz w:val="24"/>
                <w:szCs w:val="24"/>
              </w:rPr>
              <w:t xml:space="preserve">  Член комісії </w:t>
            </w:r>
            <w:r w:rsidR="002414CA">
              <w:rPr>
                <w:sz w:val="24"/>
                <w:szCs w:val="24"/>
              </w:rPr>
              <w:t>– Голуб В.І. - депутат сільської ради</w:t>
            </w:r>
          </w:p>
        </w:tc>
      </w:tr>
      <w:tr w:rsidR="00794B45" w:rsidRPr="00432088" w14:paraId="092D96FC" w14:textId="77777777" w:rsidTr="00DF6406">
        <w:tc>
          <w:tcPr>
            <w:tcW w:w="817" w:type="dxa"/>
            <w:tcBorders>
              <w:top w:val="single" w:sz="4" w:space="0" w:color="000000"/>
              <w:left w:val="single" w:sz="4" w:space="0" w:color="000000"/>
              <w:bottom w:val="single" w:sz="4" w:space="0" w:color="000000"/>
              <w:right w:val="single" w:sz="4" w:space="0" w:color="000000"/>
            </w:tcBorders>
          </w:tcPr>
          <w:p w14:paraId="34C0A21F" w14:textId="77777777" w:rsidR="00794B45" w:rsidRPr="00432088" w:rsidRDefault="00794B45" w:rsidP="00DF6406">
            <w:pPr>
              <w:rPr>
                <w:sz w:val="24"/>
                <w:szCs w:val="24"/>
              </w:rPr>
            </w:pPr>
            <w:r w:rsidRPr="00432088">
              <w:rPr>
                <w:sz w:val="24"/>
                <w:szCs w:val="24"/>
              </w:rPr>
              <w:t xml:space="preserve">  6</w:t>
            </w:r>
          </w:p>
        </w:tc>
        <w:tc>
          <w:tcPr>
            <w:tcW w:w="8528" w:type="dxa"/>
            <w:tcBorders>
              <w:top w:val="single" w:sz="4" w:space="0" w:color="000000"/>
              <w:left w:val="single" w:sz="4" w:space="0" w:color="000000"/>
              <w:bottom w:val="single" w:sz="4" w:space="0" w:color="000000"/>
              <w:right w:val="single" w:sz="4" w:space="0" w:color="000000"/>
            </w:tcBorders>
          </w:tcPr>
          <w:p w14:paraId="5D1852CE" w14:textId="5305AC00" w:rsidR="00794B45" w:rsidRPr="00432088" w:rsidRDefault="00794B45" w:rsidP="00DF6406">
            <w:pPr>
              <w:rPr>
                <w:sz w:val="24"/>
                <w:szCs w:val="24"/>
              </w:rPr>
            </w:pPr>
            <w:r w:rsidRPr="00432088">
              <w:rPr>
                <w:sz w:val="24"/>
                <w:szCs w:val="24"/>
              </w:rPr>
              <w:t xml:space="preserve">  Член комісії </w:t>
            </w:r>
            <w:r w:rsidR="002414CA">
              <w:rPr>
                <w:sz w:val="24"/>
                <w:szCs w:val="24"/>
              </w:rPr>
              <w:t xml:space="preserve">– </w:t>
            </w:r>
            <w:proofErr w:type="spellStart"/>
            <w:r w:rsidR="002414CA">
              <w:rPr>
                <w:sz w:val="24"/>
                <w:szCs w:val="24"/>
              </w:rPr>
              <w:t>Сіряченко</w:t>
            </w:r>
            <w:proofErr w:type="spellEnd"/>
            <w:r w:rsidR="002414CA">
              <w:rPr>
                <w:sz w:val="24"/>
                <w:szCs w:val="24"/>
              </w:rPr>
              <w:t xml:space="preserve"> О.В.- депутат сільської ради</w:t>
            </w:r>
          </w:p>
        </w:tc>
      </w:tr>
      <w:tr w:rsidR="00794B45" w:rsidRPr="00432088" w14:paraId="6087D7ED" w14:textId="77777777" w:rsidTr="00DF6406">
        <w:tc>
          <w:tcPr>
            <w:tcW w:w="817" w:type="dxa"/>
            <w:tcBorders>
              <w:top w:val="single" w:sz="4" w:space="0" w:color="000000"/>
              <w:left w:val="single" w:sz="4" w:space="0" w:color="000000"/>
              <w:bottom w:val="single" w:sz="4" w:space="0" w:color="000000"/>
              <w:right w:val="single" w:sz="4" w:space="0" w:color="000000"/>
            </w:tcBorders>
          </w:tcPr>
          <w:p w14:paraId="3505F579" w14:textId="77777777" w:rsidR="00794B45" w:rsidRPr="00432088" w:rsidRDefault="00794B45" w:rsidP="00DF6406">
            <w:pPr>
              <w:rPr>
                <w:sz w:val="24"/>
                <w:szCs w:val="24"/>
              </w:rPr>
            </w:pPr>
            <w:r w:rsidRPr="00432088">
              <w:rPr>
                <w:sz w:val="24"/>
                <w:szCs w:val="24"/>
              </w:rPr>
              <w:t xml:space="preserve">  7</w:t>
            </w:r>
          </w:p>
        </w:tc>
        <w:tc>
          <w:tcPr>
            <w:tcW w:w="8528" w:type="dxa"/>
            <w:tcBorders>
              <w:top w:val="single" w:sz="4" w:space="0" w:color="000000"/>
              <w:left w:val="single" w:sz="4" w:space="0" w:color="000000"/>
              <w:bottom w:val="single" w:sz="4" w:space="0" w:color="000000"/>
              <w:right w:val="single" w:sz="4" w:space="0" w:color="000000"/>
            </w:tcBorders>
          </w:tcPr>
          <w:p w14:paraId="40A6F813" w14:textId="549D0C5D" w:rsidR="00794B45" w:rsidRPr="00432088" w:rsidRDefault="00794B45" w:rsidP="00DF6406">
            <w:pPr>
              <w:rPr>
                <w:sz w:val="24"/>
                <w:szCs w:val="24"/>
              </w:rPr>
            </w:pPr>
            <w:r w:rsidRPr="00432088">
              <w:rPr>
                <w:sz w:val="24"/>
                <w:szCs w:val="24"/>
              </w:rPr>
              <w:t xml:space="preserve">  Член комісії </w:t>
            </w:r>
            <w:r w:rsidR="002414CA">
              <w:rPr>
                <w:sz w:val="24"/>
                <w:szCs w:val="24"/>
              </w:rPr>
              <w:t>–</w:t>
            </w:r>
            <w:r w:rsidRPr="00432088">
              <w:rPr>
                <w:sz w:val="24"/>
                <w:szCs w:val="24"/>
              </w:rPr>
              <w:t xml:space="preserve"> </w:t>
            </w:r>
            <w:proofErr w:type="spellStart"/>
            <w:r w:rsidR="002414CA">
              <w:rPr>
                <w:sz w:val="24"/>
                <w:szCs w:val="24"/>
              </w:rPr>
              <w:t>Безкишка</w:t>
            </w:r>
            <w:proofErr w:type="spellEnd"/>
            <w:r w:rsidR="002414CA">
              <w:rPr>
                <w:sz w:val="24"/>
                <w:szCs w:val="24"/>
              </w:rPr>
              <w:t xml:space="preserve"> В.П. - депутат сільської ради</w:t>
            </w:r>
          </w:p>
        </w:tc>
      </w:tr>
    </w:tbl>
    <w:p w14:paraId="567395EF" w14:textId="77777777" w:rsidR="00794B45" w:rsidRPr="00432088" w:rsidRDefault="00794B45" w:rsidP="00794B45"/>
    <w:p w14:paraId="2B4BCED0" w14:textId="77777777" w:rsidR="00794B45" w:rsidRDefault="00794B45" w:rsidP="00794B45"/>
    <w:p w14:paraId="1649C500" w14:textId="77777777" w:rsidR="00794B45" w:rsidRDefault="00794B45" w:rsidP="00794B45"/>
    <w:p w14:paraId="271756C3" w14:textId="77777777" w:rsidR="00794B45" w:rsidRDefault="00794B45" w:rsidP="00794B45"/>
    <w:p w14:paraId="63F2ABF4" w14:textId="77777777" w:rsidR="00794B45" w:rsidRDefault="00794B45" w:rsidP="00794B45"/>
    <w:p w14:paraId="6FBB9D42" w14:textId="77777777" w:rsidR="00794B45" w:rsidRDefault="00794B45" w:rsidP="00794B45"/>
    <w:p w14:paraId="0B8CE338" w14:textId="77777777" w:rsidR="00794B45" w:rsidRDefault="00794B45" w:rsidP="00794B45"/>
    <w:p w14:paraId="31EC60B1" w14:textId="04199ABA" w:rsidR="00794B45" w:rsidRPr="006111EE" w:rsidRDefault="00794B45" w:rsidP="00794B45">
      <w:pPr>
        <w:spacing w:before="280" w:after="280"/>
      </w:pPr>
      <w:r w:rsidRPr="006111EE">
        <w:t xml:space="preserve">Секретар сільської ради                                         </w:t>
      </w:r>
      <w:r w:rsidR="006111EE">
        <w:t xml:space="preserve">                     </w:t>
      </w:r>
      <w:r w:rsidRPr="006111EE">
        <w:t xml:space="preserve">                  Валентина ГУЛЛА</w:t>
      </w:r>
    </w:p>
    <w:p w14:paraId="36F58096" w14:textId="77777777" w:rsidR="00794B45" w:rsidRDefault="00794B45" w:rsidP="00794B45"/>
    <w:p w14:paraId="0352B889" w14:textId="77777777" w:rsidR="00794B45" w:rsidRDefault="00794B45" w:rsidP="00794B45"/>
    <w:p w14:paraId="177E2289" w14:textId="77777777" w:rsidR="00794B45" w:rsidRDefault="00794B45" w:rsidP="00794B45"/>
    <w:p w14:paraId="5CFF8F2D" w14:textId="77777777" w:rsidR="00794B45" w:rsidRDefault="00794B45" w:rsidP="00794B45"/>
    <w:p w14:paraId="5324A509" w14:textId="77777777" w:rsidR="00794B45" w:rsidRDefault="00794B45" w:rsidP="00794B45"/>
    <w:p w14:paraId="3FDC357E" w14:textId="77777777" w:rsidR="00794B45" w:rsidRDefault="00794B45" w:rsidP="00794B45"/>
    <w:p w14:paraId="7DFCF9D6" w14:textId="77777777" w:rsidR="00794B45" w:rsidRDefault="00794B45" w:rsidP="00794B45"/>
    <w:p w14:paraId="6D09897D" w14:textId="77777777" w:rsidR="00794B45" w:rsidRDefault="00794B45" w:rsidP="00794B45"/>
    <w:p w14:paraId="21EC7F44" w14:textId="77777777" w:rsidR="00794B45" w:rsidRDefault="00794B45" w:rsidP="00794B45"/>
    <w:p w14:paraId="08DB1B1D" w14:textId="77777777" w:rsidR="00794B45" w:rsidRDefault="00794B45" w:rsidP="00794B45"/>
    <w:p w14:paraId="58ABDEFB" w14:textId="77777777" w:rsidR="00794B45" w:rsidRDefault="00794B45" w:rsidP="00794B45"/>
    <w:p w14:paraId="54962CE8" w14:textId="77777777" w:rsidR="00794B45" w:rsidRDefault="00794B45" w:rsidP="00794B45"/>
    <w:p w14:paraId="2045A570" w14:textId="77777777" w:rsidR="00794B45" w:rsidRDefault="00794B45" w:rsidP="00794B45"/>
    <w:p w14:paraId="2AE87568" w14:textId="77777777" w:rsidR="00794B45" w:rsidRDefault="00794B45" w:rsidP="00794B45"/>
    <w:p w14:paraId="32ECE7B4" w14:textId="77777777" w:rsidR="00794B45" w:rsidRDefault="00794B45" w:rsidP="00794B45"/>
    <w:p w14:paraId="4581C4D3" w14:textId="77777777" w:rsidR="00794B45" w:rsidRDefault="00794B45" w:rsidP="00794B45"/>
    <w:p w14:paraId="1E68A3BA" w14:textId="77777777" w:rsidR="00794B45" w:rsidRDefault="00794B45" w:rsidP="00794B45"/>
    <w:p w14:paraId="2F5DDE94" w14:textId="77777777" w:rsidR="00794B45" w:rsidRDefault="00794B45" w:rsidP="00794B45"/>
    <w:p w14:paraId="3F309C99" w14:textId="77777777" w:rsidR="00794B45" w:rsidRDefault="00794B45" w:rsidP="00794B45"/>
    <w:p w14:paraId="46F46256" w14:textId="77777777" w:rsidR="00794B45" w:rsidRDefault="00794B45" w:rsidP="00794B45"/>
    <w:tbl>
      <w:tblPr>
        <w:tblStyle w:val="a5"/>
        <w:tblW w:w="9570" w:type="dxa"/>
        <w:jc w:val="center"/>
        <w:tblInd w:w="0" w:type="dxa"/>
        <w:tblLayout w:type="fixed"/>
        <w:tblLook w:val="0000" w:firstRow="0" w:lastRow="0" w:firstColumn="0" w:lastColumn="0" w:noHBand="0" w:noVBand="0"/>
      </w:tblPr>
      <w:tblGrid>
        <w:gridCol w:w="9570"/>
      </w:tblGrid>
      <w:tr w:rsidR="001451AA" w14:paraId="344FE80A" w14:textId="77777777">
        <w:trPr>
          <w:jc w:val="center"/>
        </w:trPr>
        <w:tc>
          <w:tcPr>
            <w:tcW w:w="9570" w:type="dxa"/>
          </w:tcPr>
          <w:p w14:paraId="4EBDAA9F" w14:textId="253A396A" w:rsidR="001451AA" w:rsidRDefault="00EA7CAB">
            <w:pPr>
              <w:spacing w:line="276" w:lineRule="auto"/>
              <w:rPr>
                <w:highlight w:val="yellow"/>
              </w:rPr>
            </w:pPr>
            <w:r>
              <w:rPr>
                <w:highlight w:val="yellow"/>
              </w:rPr>
              <w:t xml:space="preserve">                                          </w:t>
            </w:r>
          </w:p>
          <w:tbl>
            <w:tblPr>
              <w:tblStyle w:val="a6"/>
              <w:tblW w:w="9354" w:type="dxa"/>
              <w:tblInd w:w="0" w:type="dxa"/>
              <w:tblLayout w:type="fixed"/>
              <w:tblLook w:val="0000" w:firstRow="0" w:lastRow="0" w:firstColumn="0" w:lastColumn="0" w:noHBand="0" w:noVBand="0"/>
            </w:tblPr>
            <w:tblGrid>
              <w:gridCol w:w="4993"/>
              <w:gridCol w:w="4361"/>
            </w:tblGrid>
            <w:tr w:rsidR="001451AA" w14:paraId="6EA189C3" w14:textId="77777777">
              <w:tc>
                <w:tcPr>
                  <w:tcW w:w="4993" w:type="dxa"/>
                </w:tcPr>
                <w:p w14:paraId="5D477C43" w14:textId="77777777" w:rsidR="001451AA" w:rsidRDefault="001451AA" w:rsidP="00134D27">
                  <w:pPr>
                    <w:jc w:val="right"/>
                    <w:rPr>
                      <w:sz w:val="20"/>
                      <w:szCs w:val="20"/>
                    </w:rPr>
                  </w:pPr>
                </w:p>
              </w:tc>
              <w:tc>
                <w:tcPr>
                  <w:tcW w:w="4361" w:type="dxa"/>
                </w:tcPr>
                <w:p w14:paraId="62B1C64F" w14:textId="24FCC3E7" w:rsidR="001451AA" w:rsidRDefault="00EA7CAB" w:rsidP="00134D27">
                  <w:pPr>
                    <w:jc w:val="right"/>
                    <w:rPr>
                      <w:b/>
                      <w:sz w:val="20"/>
                      <w:szCs w:val="20"/>
                    </w:rPr>
                  </w:pPr>
                  <w:r>
                    <w:rPr>
                      <w:b/>
                      <w:sz w:val="20"/>
                      <w:szCs w:val="20"/>
                    </w:rPr>
                    <w:t>Додаток 1</w:t>
                  </w:r>
                </w:p>
                <w:p w14:paraId="5911ABE0" w14:textId="77777777" w:rsidR="001451AA" w:rsidRDefault="00EA7CAB" w:rsidP="00134D27">
                  <w:pPr>
                    <w:jc w:val="right"/>
                    <w:rPr>
                      <w:b/>
                      <w:sz w:val="20"/>
                      <w:szCs w:val="20"/>
                    </w:rPr>
                  </w:pPr>
                  <w:r>
                    <w:rPr>
                      <w:b/>
                      <w:sz w:val="20"/>
                      <w:szCs w:val="20"/>
                    </w:rPr>
                    <w:t xml:space="preserve">до </w:t>
                  </w:r>
                  <w:hyperlink r:id="rId7">
                    <w:r>
                      <w:rPr>
                        <w:b/>
                        <w:color w:val="000000"/>
                        <w:sz w:val="20"/>
                        <w:szCs w:val="20"/>
                      </w:rPr>
                      <w:t>Порядку визначення</w:t>
                    </w:r>
                  </w:hyperlink>
                  <w:r>
                    <w:rPr>
                      <w:b/>
                      <w:color w:val="000000"/>
                      <w:sz w:val="20"/>
                      <w:szCs w:val="20"/>
                    </w:rPr>
                    <w:t xml:space="preserve"> виконавців робіт із землеустрою на конкурентних засадах </w:t>
                  </w:r>
                  <w:r>
                    <w:rPr>
                      <w:b/>
                      <w:sz w:val="20"/>
                      <w:szCs w:val="20"/>
                    </w:rPr>
                    <w:t xml:space="preserve"> </w:t>
                  </w:r>
                </w:p>
                <w:p w14:paraId="15FB8ECA" w14:textId="77777777" w:rsidR="001451AA" w:rsidRDefault="001451AA" w:rsidP="00134D27">
                  <w:pPr>
                    <w:jc w:val="right"/>
                    <w:rPr>
                      <w:sz w:val="20"/>
                      <w:szCs w:val="20"/>
                    </w:rPr>
                  </w:pPr>
                </w:p>
              </w:tc>
            </w:tr>
          </w:tbl>
          <w:p w14:paraId="462EE863" w14:textId="77777777" w:rsidR="001451AA" w:rsidRDefault="00EA7CAB">
            <w:pPr>
              <w:spacing w:line="276" w:lineRule="auto"/>
            </w:pPr>
            <w:r>
              <w:t xml:space="preserve">  До конкурсної комісії </w:t>
            </w:r>
            <w:r>
              <w:br/>
              <w:t xml:space="preserve"> _________________________________                                                                                                        (місцезнаходження комісії)</w:t>
            </w:r>
          </w:p>
          <w:p w14:paraId="10960332" w14:textId="77777777" w:rsidR="001451AA" w:rsidRDefault="00EA7CAB">
            <w:pPr>
              <w:spacing w:line="276" w:lineRule="auto"/>
              <w:jc w:val="center"/>
              <w:rPr>
                <w:b/>
              </w:rPr>
            </w:pPr>
            <w:r>
              <w:rPr>
                <w:b/>
              </w:rPr>
              <w:t>ЗАЯВА</w:t>
            </w:r>
          </w:p>
          <w:p w14:paraId="660557D9" w14:textId="77777777" w:rsidR="001451AA" w:rsidRDefault="00EA7CAB">
            <w:pPr>
              <w:spacing w:line="276" w:lineRule="auto"/>
              <w:jc w:val="center"/>
              <w:rPr>
                <w:b/>
              </w:rPr>
            </w:pPr>
            <w:r>
              <w:rPr>
                <w:b/>
              </w:rPr>
              <w:t>про участь у конкурсі з відбору виконавців послуг з виконання</w:t>
            </w:r>
          </w:p>
          <w:p w14:paraId="760812FE" w14:textId="77777777" w:rsidR="001451AA" w:rsidRDefault="00EA7CAB">
            <w:pPr>
              <w:spacing w:line="276" w:lineRule="auto"/>
              <w:jc w:val="center"/>
              <w:rPr>
                <w:b/>
              </w:rPr>
            </w:pPr>
            <w:r>
              <w:rPr>
                <w:b/>
              </w:rPr>
              <w:t>робіт із землеустрою на конкурентних засадах</w:t>
            </w:r>
          </w:p>
          <w:p w14:paraId="2ECDA172" w14:textId="77777777" w:rsidR="001451AA" w:rsidRDefault="00EA7CAB">
            <w:pPr>
              <w:spacing w:line="276" w:lineRule="auto"/>
            </w:pPr>
            <w:r>
              <w:t xml:space="preserve">                                                          </w:t>
            </w:r>
          </w:p>
          <w:p w14:paraId="21B75FF8" w14:textId="77777777" w:rsidR="001451AA" w:rsidRDefault="001451AA">
            <w:pPr>
              <w:spacing w:line="276" w:lineRule="auto"/>
            </w:pPr>
          </w:p>
          <w:p w14:paraId="12E9607F" w14:textId="77777777" w:rsidR="001451AA" w:rsidRDefault="00EA7CAB">
            <w:pPr>
              <w:spacing w:line="276" w:lineRule="auto"/>
            </w:pPr>
            <w:r>
              <w:t xml:space="preserve">Претендент _________________________________________________________________ </w:t>
            </w:r>
          </w:p>
          <w:p w14:paraId="1E27B2D8" w14:textId="77777777" w:rsidR="001451AA" w:rsidRDefault="00EA7CAB">
            <w:pPr>
              <w:spacing w:line="276" w:lineRule="auto"/>
              <w:jc w:val="center"/>
            </w:pPr>
            <w:r>
              <w:t>(найменування юридичної особи/прізвище, ім'я та</w:t>
            </w:r>
          </w:p>
          <w:p w14:paraId="7404BF9D" w14:textId="77777777" w:rsidR="001451AA" w:rsidRDefault="00EA7CAB">
            <w:pPr>
              <w:spacing w:line="276" w:lineRule="auto"/>
              <w:jc w:val="center"/>
            </w:pPr>
            <w:r>
              <w:t>по батькові фізичної особи - підприємця)</w:t>
            </w:r>
          </w:p>
          <w:p w14:paraId="7537DE3F" w14:textId="77777777" w:rsidR="001451AA" w:rsidRDefault="00EA7CAB">
            <w:pPr>
              <w:spacing w:line="276" w:lineRule="auto"/>
            </w:pPr>
            <w:r>
              <w:t xml:space="preserve">Керівник ___________________________________________________________________ </w:t>
            </w:r>
          </w:p>
          <w:p w14:paraId="7B560C99" w14:textId="77777777" w:rsidR="001451AA" w:rsidRDefault="00EA7CAB">
            <w:pPr>
              <w:spacing w:line="276" w:lineRule="auto"/>
              <w:jc w:val="center"/>
            </w:pPr>
            <w:r>
              <w:t>(прізвище, ім'я та по батькові, посада)</w:t>
            </w:r>
          </w:p>
          <w:p w14:paraId="2F2E3136" w14:textId="77777777" w:rsidR="001451AA" w:rsidRDefault="001451AA">
            <w:pPr>
              <w:spacing w:line="276" w:lineRule="auto"/>
              <w:jc w:val="center"/>
            </w:pPr>
          </w:p>
          <w:p w14:paraId="1A22A030" w14:textId="77777777" w:rsidR="001451AA" w:rsidRDefault="00EA7CAB">
            <w:pPr>
              <w:spacing w:line="276" w:lineRule="auto"/>
            </w:pPr>
            <w: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3D68146D" w14:textId="77777777" w:rsidR="001451AA" w:rsidRDefault="00EA7CAB">
            <w:pPr>
              <w:spacing w:line="276" w:lineRule="auto"/>
            </w:pPr>
            <w:r>
              <w:t xml:space="preserve"> _____________________________________________________________________________ </w:t>
            </w:r>
          </w:p>
          <w:p w14:paraId="5CE45BE8" w14:textId="77777777" w:rsidR="001451AA" w:rsidRDefault="00EA7CAB">
            <w:pPr>
              <w:spacing w:line="276" w:lineRule="auto"/>
            </w:pPr>
            <w:r>
              <w:t>Місцезнаходження__________________________________________________</w:t>
            </w:r>
          </w:p>
          <w:p w14:paraId="3FA6C9F8" w14:textId="77777777" w:rsidR="001451AA" w:rsidRDefault="00EA7CAB">
            <w:pPr>
              <w:spacing w:line="276" w:lineRule="auto"/>
            </w:pPr>
            <w:r>
              <w:t xml:space="preserve">Телефон ______________ Тел./факс _____________ Е-mail ____________ </w:t>
            </w:r>
          </w:p>
          <w:p w14:paraId="7C9EFE24" w14:textId="77777777" w:rsidR="001451AA" w:rsidRDefault="001451AA">
            <w:pPr>
              <w:spacing w:line="276" w:lineRule="auto"/>
            </w:pPr>
          </w:p>
          <w:p w14:paraId="7A889D1E" w14:textId="77777777" w:rsidR="001451AA" w:rsidRDefault="00EA7CAB">
            <w:pPr>
              <w:spacing w:line="276" w:lineRule="auto"/>
            </w:pPr>
            <w:r>
              <w:t>Прошу допустити до участі в конкурсі щодо відбору виконавця послуг з виконання робіт із землеустрою.</w:t>
            </w:r>
          </w:p>
          <w:p w14:paraId="6600736B" w14:textId="77777777" w:rsidR="001451AA" w:rsidRDefault="00EA7CAB">
            <w:pPr>
              <w:spacing w:line="276" w:lineRule="auto"/>
            </w:pPr>
            <w:r>
              <w:t xml:space="preserve">     “___” ____________ 20____ року                             ______________________________</w:t>
            </w:r>
          </w:p>
          <w:p w14:paraId="3A58C2E3" w14:textId="77777777" w:rsidR="001451AA" w:rsidRDefault="00EA7CAB">
            <w:pPr>
              <w:spacing w:line="276" w:lineRule="auto"/>
              <w:rPr>
                <w:sz w:val="20"/>
                <w:szCs w:val="20"/>
              </w:rPr>
            </w:pPr>
            <w:r>
              <w:t xml:space="preserve">            </w:t>
            </w:r>
            <w:r>
              <w:rPr>
                <w:sz w:val="20"/>
                <w:szCs w:val="20"/>
              </w:rPr>
              <w:t>(дата заповнення заяви)                                                       (підпис керівника юридичної особи/</w:t>
            </w:r>
          </w:p>
          <w:p w14:paraId="7A395155" w14:textId="77777777" w:rsidR="001451AA" w:rsidRDefault="00EA7CAB">
            <w:pPr>
              <w:spacing w:line="276" w:lineRule="auto"/>
              <w:rPr>
                <w:sz w:val="20"/>
                <w:szCs w:val="20"/>
              </w:rPr>
            </w:pPr>
            <w:r>
              <w:rPr>
                <w:sz w:val="20"/>
                <w:szCs w:val="20"/>
              </w:rPr>
              <w:t xml:space="preserve">                                                                                                                   фізичної особи - підприємця) </w:t>
            </w:r>
          </w:p>
          <w:p w14:paraId="03F2260A" w14:textId="77777777" w:rsidR="001451AA" w:rsidRDefault="00EA7CAB">
            <w:pPr>
              <w:spacing w:line="276" w:lineRule="auto"/>
              <w:jc w:val="center"/>
            </w:pPr>
            <w:r>
              <w:t>М.П.</w:t>
            </w:r>
          </w:p>
          <w:p w14:paraId="7BAA005B" w14:textId="77777777" w:rsidR="001451AA" w:rsidRDefault="001451AA">
            <w:pPr>
              <w:spacing w:line="276" w:lineRule="auto"/>
              <w:jc w:val="center"/>
              <w:rPr>
                <w:highlight w:val="yellow"/>
              </w:rPr>
            </w:pPr>
          </w:p>
          <w:p w14:paraId="43DCA223" w14:textId="77777777" w:rsidR="001451AA" w:rsidRDefault="001451AA">
            <w:pPr>
              <w:spacing w:line="276" w:lineRule="auto"/>
              <w:jc w:val="center"/>
              <w:rPr>
                <w:highlight w:val="yellow"/>
              </w:rPr>
            </w:pPr>
          </w:p>
          <w:p w14:paraId="0244F4F5" w14:textId="77777777" w:rsidR="001451AA" w:rsidRDefault="001451AA">
            <w:pPr>
              <w:spacing w:line="276" w:lineRule="auto"/>
              <w:jc w:val="center"/>
              <w:rPr>
                <w:highlight w:val="yellow"/>
              </w:rPr>
            </w:pPr>
          </w:p>
          <w:p w14:paraId="2A75FF1F" w14:textId="77777777" w:rsidR="001451AA" w:rsidRDefault="001451AA">
            <w:pPr>
              <w:spacing w:line="276" w:lineRule="auto"/>
              <w:jc w:val="center"/>
              <w:rPr>
                <w:highlight w:val="yellow"/>
              </w:rPr>
            </w:pPr>
          </w:p>
          <w:p w14:paraId="0BC910E0" w14:textId="77777777" w:rsidR="001451AA" w:rsidRDefault="001451AA">
            <w:pPr>
              <w:spacing w:line="276" w:lineRule="auto"/>
              <w:jc w:val="center"/>
              <w:rPr>
                <w:highlight w:val="yellow"/>
              </w:rPr>
            </w:pPr>
          </w:p>
          <w:p w14:paraId="3B9905DE" w14:textId="77777777" w:rsidR="001451AA" w:rsidRDefault="001451AA">
            <w:pPr>
              <w:spacing w:line="276" w:lineRule="auto"/>
              <w:jc w:val="center"/>
              <w:rPr>
                <w:highlight w:val="yellow"/>
              </w:rPr>
            </w:pPr>
          </w:p>
          <w:p w14:paraId="7882DABB" w14:textId="77777777" w:rsidR="001451AA" w:rsidRDefault="001451AA">
            <w:pPr>
              <w:spacing w:line="276" w:lineRule="auto"/>
              <w:jc w:val="center"/>
              <w:rPr>
                <w:highlight w:val="yellow"/>
              </w:rPr>
            </w:pPr>
          </w:p>
          <w:p w14:paraId="4F0E23E8" w14:textId="77777777" w:rsidR="001451AA" w:rsidRDefault="001451AA">
            <w:pPr>
              <w:spacing w:line="276" w:lineRule="auto"/>
              <w:jc w:val="center"/>
              <w:rPr>
                <w:highlight w:val="yellow"/>
              </w:rPr>
            </w:pPr>
          </w:p>
          <w:p w14:paraId="6C844B61" w14:textId="77777777" w:rsidR="001451AA" w:rsidRDefault="001451AA">
            <w:pPr>
              <w:spacing w:line="276" w:lineRule="auto"/>
              <w:jc w:val="center"/>
              <w:rPr>
                <w:highlight w:val="yellow"/>
              </w:rPr>
            </w:pPr>
          </w:p>
          <w:p w14:paraId="2A4CA8BF" w14:textId="77777777" w:rsidR="001451AA" w:rsidRDefault="001451AA">
            <w:pPr>
              <w:spacing w:line="276" w:lineRule="auto"/>
              <w:jc w:val="center"/>
              <w:rPr>
                <w:highlight w:val="yellow"/>
              </w:rPr>
            </w:pPr>
          </w:p>
          <w:p w14:paraId="66C67647" w14:textId="77777777" w:rsidR="00A0437A" w:rsidRDefault="00A0437A">
            <w:pPr>
              <w:spacing w:line="276" w:lineRule="auto"/>
              <w:jc w:val="center"/>
              <w:rPr>
                <w:highlight w:val="yellow"/>
              </w:rPr>
            </w:pPr>
          </w:p>
          <w:p w14:paraId="59F27F6D" w14:textId="77777777" w:rsidR="001451AA" w:rsidRDefault="001451AA">
            <w:pPr>
              <w:spacing w:line="276" w:lineRule="auto"/>
              <w:jc w:val="center"/>
              <w:rPr>
                <w:highlight w:val="yellow"/>
              </w:rPr>
            </w:pPr>
          </w:p>
          <w:p w14:paraId="470F62D9" w14:textId="77777777" w:rsidR="001451AA" w:rsidRDefault="001451AA">
            <w:pPr>
              <w:spacing w:line="276" w:lineRule="auto"/>
              <w:rPr>
                <w:highlight w:val="yellow"/>
              </w:rPr>
            </w:pPr>
          </w:p>
        </w:tc>
      </w:tr>
      <w:tr w:rsidR="001451AA" w14:paraId="0E5AD7E2" w14:textId="77777777">
        <w:trPr>
          <w:jc w:val="center"/>
        </w:trPr>
        <w:tc>
          <w:tcPr>
            <w:tcW w:w="9570" w:type="dxa"/>
          </w:tcPr>
          <w:p w14:paraId="78858CDD" w14:textId="77777777" w:rsidR="001451AA" w:rsidRDefault="001451AA">
            <w:pPr>
              <w:widowControl w:val="0"/>
              <w:pBdr>
                <w:top w:val="nil"/>
                <w:left w:val="nil"/>
                <w:bottom w:val="nil"/>
                <w:right w:val="nil"/>
                <w:between w:val="nil"/>
              </w:pBdr>
              <w:spacing w:line="276" w:lineRule="auto"/>
              <w:rPr>
                <w:highlight w:val="yellow"/>
              </w:rPr>
            </w:pPr>
          </w:p>
          <w:tbl>
            <w:tblPr>
              <w:tblStyle w:val="a7"/>
              <w:tblW w:w="9354" w:type="dxa"/>
              <w:tblInd w:w="0" w:type="dxa"/>
              <w:tblLayout w:type="fixed"/>
              <w:tblLook w:val="0000" w:firstRow="0" w:lastRow="0" w:firstColumn="0" w:lastColumn="0" w:noHBand="0" w:noVBand="0"/>
            </w:tblPr>
            <w:tblGrid>
              <w:gridCol w:w="4998"/>
              <w:gridCol w:w="4356"/>
            </w:tblGrid>
            <w:tr w:rsidR="001451AA" w14:paraId="20EFFE04" w14:textId="77777777">
              <w:tc>
                <w:tcPr>
                  <w:tcW w:w="4998" w:type="dxa"/>
                </w:tcPr>
                <w:p w14:paraId="3679F432" w14:textId="77777777" w:rsidR="001451AA" w:rsidRDefault="001451AA">
                  <w:pPr>
                    <w:rPr>
                      <w:sz w:val="20"/>
                      <w:szCs w:val="20"/>
                    </w:rPr>
                  </w:pPr>
                </w:p>
                <w:p w14:paraId="7F99EA04" w14:textId="77777777" w:rsidR="001451AA" w:rsidRDefault="001451AA">
                  <w:pPr>
                    <w:jc w:val="right"/>
                    <w:rPr>
                      <w:sz w:val="20"/>
                      <w:szCs w:val="20"/>
                    </w:rPr>
                  </w:pPr>
                </w:p>
              </w:tc>
              <w:tc>
                <w:tcPr>
                  <w:tcW w:w="4356" w:type="dxa"/>
                </w:tcPr>
                <w:p w14:paraId="4EB3A313" w14:textId="77777777" w:rsidR="001451AA" w:rsidRDefault="00EA7CAB" w:rsidP="00134D27">
                  <w:pPr>
                    <w:jc w:val="right"/>
                    <w:rPr>
                      <w:b/>
                      <w:sz w:val="20"/>
                      <w:szCs w:val="20"/>
                    </w:rPr>
                  </w:pPr>
                  <w:r>
                    <w:rPr>
                      <w:b/>
                      <w:sz w:val="20"/>
                      <w:szCs w:val="20"/>
                    </w:rPr>
                    <w:t>Додаток 2</w:t>
                  </w:r>
                </w:p>
                <w:p w14:paraId="5C83E10C" w14:textId="77777777" w:rsidR="001451AA" w:rsidRDefault="00EA7CAB" w:rsidP="00134D27">
                  <w:pPr>
                    <w:jc w:val="right"/>
                    <w:rPr>
                      <w:b/>
                      <w:sz w:val="20"/>
                      <w:szCs w:val="20"/>
                    </w:rPr>
                  </w:pPr>
                  <w:r>
                    <w:rPr>
                      <w:b/>
                      <w:sz w:val="20"/>
                      <w:szCs w:val="20"/>
                    </w:rPr>
                    <w:t xml:space="preserve">до </w:t>
                  </w:r>
                  <w:hyperlink r:id="rId8">
                    <w:r>
                      <w:rPr>
                        <w:b/>
                        <w:color w:val="000000"/>
                        <w:sz w:val="20"/>
                        <w:szCs w:val="20"/>
                      </w:rPr>
                      <w:t xml:space="preserve">Порядку визначення виконавців робіт із землеустрою на конкурентних засадах </w:t>
                    </w:r>
                  </w:hyperlink>
                  <w:r>
                    <w:rPr>
                      <w:b/>
                      <w:sz w:val="20"/>
                      <w:szCs w:val="20"/>
                    </w:rPr>
                    <w:t xml:space="preserve"> </w:t>
                  </w:r>
                </w:p>
                <w:p w14:paraId="4A5D7EB2" w14:textId="77777777" w:rsidR="001451AA" w:rsidRDefault="001451AA">
                  <w:pPr>
                    <w:rPr>
                      <w:b/>
                      <w:sz w:val="20"/>
                      <w:szCs w:val="20"/>
                    </w:rPr>
                  </w:pPr>
                </w:p>
                <w:p w14:paraId="7FD25DBC" w14:textId="77777777" w:rsidR="001451AA" w:rsidRDefault="001451AA">
                  <w:pPr>
                    <w:rPr>
                      <w:b/>
                      <w:sz w:val="20"/>
                      <w:szCs w:val="20"/>
                    </w:rPr>
                  </w:pPr>
                </w:p>
                <w:p w14:paraId="4462E4CA" w14:textId="77777777" w:rsidR="001451AA" w:rsidRDefault="001451AA">
                  <w:pPr>
                    <w:rPr>
                      <w:b/>
                      <w:sz w:val="20"/>
                      <w:szCs w:val="20"/>
                    </w:rPr>
                  </w:pPr>
                </w:p>
              </w:tc>
            </w:tr>
          </w:tbl>
          <w:p w14:paraId="31F090C2"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До конкурсної комісії                                                                    _________________________________</w:t>
            </w:r>
          </w:p>
          <w:p w14:paraId="74EE29E1"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(місцезнаходження комісії)</w:t>
            </w:r>
          </w:p>
          <w:p w14:paraId="6FC9A0E9"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14:paraId="252EF45F"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14:paraId="15619F61"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ЗГОДА</w:t>
            </w:r>
          </w:p>
          <w:p w14:paraId="5D2C0EEC"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на обробку персональних даних</w:t>
            </w:r>
          </w:p>
          <w:p w14:paraId="7E4566E5"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pPr>
            <w:r>
              <w:t>Я, ____________________________________________________________________,</w:t>
            </w:r>
          </w:p>
          <w:p w14:paraId="4789665D"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(прізвище, ім'я, по батькові) </w:t>
            </w:r>
          </w:p>
          <w:p w14:paraId="7D28CB55"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даю згоду конкурсній комісії на обробку даних про себе.</w:t>
            </w:r>
          </w:p>
          <w:p w14:paraId="210D7C02"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w:t>
            </w:r>
          </w:p>
          <w:p w14:paraId="1D5B2395"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____________                                                      __________________</w:t>
            </w:r>
          </w:p>
          <w:p w14:paraId="4C70D036"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(дата)                                                                                                  (підпис) </w:t>
            </w:r>
          </w:p>
          <w:p w14:paraId="1EF09397" w14:textId="77777777" w:rsidR="001451AA" w:rsidRDefault="001451AA">
            <w:pPr>
              <w:spacing w:line="276" w:lineRule="auto"/>
              <w:rPr>
                <w:highlight w:val="yellow"/>
              </w:rPr>
            </w:pPr>
          </w:p>
        </w:tc>
      </w:tr>
      <w:tr w:rsidR="001451AA" w14:paraId="30D37D38" w14:textId="77777777">
        <w:trPr>
          <w:jc w:val="center"/>
        </w:trPr>
        <w:tc>
          <w:tcPr>
            <w:tcW w:w="9570" w:type="dxa"/>
          </w:tcPr>
          <w:p w14:paraId="4E18AC47"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22CD5FB0"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3BDCB56F"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1D293CA4"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520826D6"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1DC6AF9E"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6A4C0C00"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02754068"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6734988A"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67CCE044"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39C48465"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4317DB8D"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054E874B"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30A8FE45" w14:textId="77777777" w:rsidR="00432088" w:rsidRDefault="0043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p w14:paraId="6645EF73" w14:textId="77777777" w:rsidR="000E0493" w:rsidRDefault="000E0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pPr>
          </w:p>
          <w:tbl>
            <w:tblPr>
              <w:tblStyle w:val="a8"/>
              <w:tblW w:w="9354" w:type="dxa"/>
              <w:tblInd w:w="0" w:type="dxa"/>
              <w:tblLayout w:type="fixed"/>
              <w:tblLook w:val="0000" w:firstRow="0" w:lastRow="0" w:firstColumn="0" w:lastColumn="0" w:noHBand="0" w:noVBand="0"/>
            </w:tblPr>
            <w:tblGrid>
              <w:gridCol w:w="5014"/>
              <w:gridCol w:w="4340"/>
            </w:tblGrid>
            <w:tr w:rsidR="001451AA" w14:paraId="07EF5E66" w14:textId="77777777">
              <w:tc>
                <w:tcPr>
                  <w:tcW w:w="5014" w:type="dxa"/>
                </w:tcPr>
                <w:p w14:paraId="0F87C2B9" w14:textId="77777777" w:rsidR="001451AA" w:rsidRDefault="001451AA" w:rsidP="00134D27">
                  <w:pPr>
                    <w:spacing w:line="276" w:lineRule="auto"/>
                    <w:jc w:val="right"/>
                    <w:rPr>
                      <w:sz w:val="20"/>
                      <w:szCs w:val="20"/>
                    </w:rPr>
                  </w:pPr>
                </w:p>
                <w:p w14:paraId="2395FBF5" w14:textId="77777777" w:rsidR="000E0493" w:rsidRDefault="000E0493" w:rsidP="00134D27">
                  <w:pPr>
                    <w:spacing w:line="276" w:lineRule="auto"/>
                    <w:jc w:val="right"/>
                    <w:rPr>
                      <w:sz w:val="20"/>
                      <w:szCs w:val="20"/>
                    </w:rPr>
                  </w:pPr>
                </w:p>
              </w:tc>
              <w:tc>
                <w:tcPr>
                  <w:tcW w:w="4340" w:type="dxa"/>
                </w:tcPr>
                <w:p w14:paraId="4BEFA984" w14:textId="77777777" w:rsidR="001451AA" w:rsidRDefault="00EA7CAB" w:rsidP="00134D27">
                  <w:pPr>
                    <w:spacing w:line="276" w:lineRule="auto"/>
                    <w:jc w:val="right"/>
                    <w:rPr>
                      <w:b/>
                      <w:sz w:val="20"/>
                      <w:szCs w:val="20"/>
                    </w:rPr>
                  </w:pPr>
                  <w:r>
                    <w:rPr>
                      <w:b/>
                      <w:sz w:val="20"/>
                      <w:szCs w:val="20"/>
                    </w:rPr>
                    <w:t>Додаток 3</w:t>
                  </w:r>
                </w:p>
                <w:p w14:paraId="4446F9AE" w14:textId="77777777" w:rsidR="001451AA" w:rsidRDefault="00EA7CAB" w:rsidP="00134D27">
                  <w:pPr>
                    <w:spacing w:line="276" w:lineRule="auto"/>
                    <w:jc w:val="right"/>
                    <w:rPr>
                      <w:b/>
                      <w:sz w:val="20"/>
                      <w:szCs w:val="20"/>
                    </w:rPr>
                  </w:pPr>
                  <w:r>
                    <w:rPr>
                      <w:b/>
                      <w:sz w:val="20"/>
                      <w:szCs w:val="20"/>
                    </w:rPr>
                    <w:t xml:space="preserve">до </w:t>
                  </w:r>
                  <w:hyperlink r:id="rId9">
                    <w:r>
                      <w:rPr>
                        <w:b/>
                        <w:color w:val="000000"/>
                        <w:sz w:val="20"/>
                        <w:szCs w:val="20"/>
                      </w:rPr>
                      <w:t xml:space="preserve">Порядку визначення виконавців робіт із землеустрою на конкурентних засадах </w:t>
                    </w:r>
                  </w:hyperlink>
                  <w:r>
                    <w:rPr>
                      <w:b/>
                      <w:sz w:val="20"/>
                      <w:szCs w:val="20"/>
                    </w:rPr>
                    <w:t xml:space="preserve"> </w:t>
                  </w:r>
                </w:p>
                <w:p w14:paraId="71E5620C" w14:textId="77777777" w:rsidR="001451AA" w:rsidRDefault="001451AA" w:rsidP="00134D27">
                  <w:pPr>
                    <w:spacing w:line="276" w:lineRule="auto"/>
                    <w:jc w:val="right"/>
                    <w:rPr>
                      <w:sz w:val="20"/>
                      <w:szCs w:val="20"/>
                    </w:rPr>
                  </w:pPr>
                </w:p>
              </w:tc>
            </w:tr>
          </w:tbl>
          <w:p w14:paraId="0505223C" w14:textId="77777777" w:rsidR="001451AA" w:rsidRDefault="00EA7CAB">
            <w:pPr>
              <w:spacing w:line="276" w:lineRule="auto"/>
            </w:pPr>
            <w:r>
              <w:t>Конкурсна комісія</w:t>
            </w:r>
          </w:p>
          <w:p w14:paraId="30FF0D99" w14:textId="77777777" w:rsidR="001451AA" w:rsidRDefault="00EA7CAB">
            <w:pPr>
              <w:spacing w:line="276" w:lineRule="auto"/>
            </w:pPr>
            <w:r>
              <w:t>______________________</w:t>
            </w:r>
          </w:p>
          <w:p w14:paraId="43B96A18" w14:textId="77777777" w:rsidR="001451AA" w:rsidRDefault="00EA7CAB">
            <w:pPr>
              <w:spacing w:line="276" w:lineRule="auto"/>
            </w:pPr>
            <w:r>
              <w:t>_______________________</w:t>
            </w:r>
          </w:p>
          <w:p w14:paraId="3B27E772" w14:textId="77777777" w:rsidR="001451AA" w:rsidRDefault="00EA7CAB">
            <w:pPr>
              <w:spacing w:line="276" w:lineRule="auto"/>
            </w:pPr>
            <w:r>
              <w:t>_______________________</w:t>
            </w:r>
          </w:p>
          <w:p w14:paraId="04E6DA42" w14:textId="77777777" w:rsidR="001451AA" w:rsidRDefault="00EA7CAB">
            <w:pPr>
              <w:spacing w:line="276" w:lineRule="auto"/>
            </w:pPr>
            <w:r>
              <w:t>_______________________</w:t>
            </w:r>
          </w:p>
          <w:p w14:paraId="274FC149"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rPr>
              <w:t xml:space="preserve">ВІДОМІСТЬ </w:t>
            </w:r>
          </w:p>
          <w:p w14:paraId="39B6E6E9" w14:textId="77777777" w:rsidR="001451AA" w:rsidRDefault="00EA7CAB">
            <w:pPr>
              <w:spacing w:line="276" w:lineRule="auto"/>
              <w:jc w:val="center"/>
              <w:rPr>
                <w:b/>
              </w:rPr>
            </w:pPr>
            <w:r>
              <w:rPr>
                <w:b/>
              </w:rPr>
              <w:t>підсумків оцінки конкурсних пропозицій</w:t>
            </w:r>
          </w:p>
          <w:p w14:paraId="38C546DF" w14:textId="77777777" w:rsidR="001451AA" w:rsidRDefault="00EA7CAB">
            <w:pPr>
              <w:spacing w:line="276" w:lineRule="auto"/>
              <w:jc w:val="center"/>
              <w:rPr>
                <w:b/>
              </w:rPr>
            </w:pPr>
            <w:r>
              <w:rPr>
                <w:b/>
              </w:rPr>
              <w:t>щодо відбору виконавця робіт із землеустрою:</w:t>
            </w:r>
          </w:p>
          <w:p w14:paraId="033CA4C5"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t>_________________________________________________________________</w:t>
            </w:r>
          </w:p>
          <w:tbl>
            <w:tblPr>
              <w:tblStyle w:val="a9"/>
              <w:tblW w:w="84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
              <w:gridCol w:w="5245"/>
              <w:gridCol w:w="2399"/>
            </w:tblGrid>
            <w:tr w:rsidR="001451AA" w14:paraId="0E6C579A" w14:textId="77777777">
              <w:trPr>
                <w:trHeight w:val="553"/>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4889BF2E"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t>№ з/п</w:t>
                  </w:r>
                </w:p>
              </w:tc>
              <w:tc>
                <w:tcPr>
                  <w:tcW w:w="5245" w:type="dxa"/>
                  <w:tcBorders>
                    <w:top w:val="single" w:sz="4" w:space="0" w:color="000000"/>
                    <w:left w:val="single" w:sz="4" w:space="0" w:color="000000"/>
                    <w:bottom w:val="single" w:sz="4" w:space="0" w:color="000000"/>
                    <w:right w:val="single" w:sz="4" w:space="0" w:color="000000"/>
                  </w:tcBorders>
                  <w:vAlign w:val="center"/>
                </w:tcPr>
                <w:p w14:paraId="67782898"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t>Учасник конкурсу</w:t>
                  </w:r>
                </w:p>
              </w:tc>
              <w:tc>
                <w:tcPr>
                  <w:tcW w:w="2399" w:type="dxa"/>
                  <w:tcBorders>
                    <w:top w:val="single" w:sz="4" w:space="0" w:color="000000"/>
                    <w:left w:val="single" w:sz="4" w:space="0" w:color="000000"/>
                    <w:bottom w:val="single" w:sz="4" w:space="0" w:color="000000"/>
                    <w:right w:val="single" w:sz="4" w:space="0" w:color="000000"/>
                  </w:tcBorders>
                  <w:vAlign w:val="center"/>
                </w:tcPr>
                <w:p w14:paraId="07BA3ABF"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t>Кількість набраних балів</w:t>
                  </w:r>
                </w:p>
              </w:tc>
            </w:tr>
            <w:tr w:rsidR="001451AA" w14:paraId="3052A9D1" w14:textId="77777777">
              <w:trPr>
                <w:jc w:val="center"/>
              </w:trPr>
              <w:tc>
                <w:tcPr>
                  <w:tcW w:w="843" w:type="dxa"/>
                  <w:tcBorders>
                    <w:top w:val="single" w:sz="4" w:space="0" w:color="000000"/>
                    <w:left w:val="single" w:sz="4" w:space="0" w:color="000000"/>
                    <w:bottom w:val="single" w:sz="4" w:space="0" w:color="000000"/>
                    <w:right w:val="single" w:sz="4" w:space="0" w:color="000000"/>
                  </w:tcBorders>
                </w:tcPr>
                <w:p w14:paraId="6D697AD8"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5245" w:type="dxa"/>
                  <w:tcBorders>
                    <w:top w:val="single" w:sz="4" w:space="0" w:color="000000"/>
                    <w:left w:val="single" w:sz="4" w:space="0" w:color="000000"/>
                    <w:bottom w:val="single" w:sz="4" w:space="0" w:color="000000"/>
                    <w:right w:val="single" w:sz="4" w:space="0" w:color="000000"/>
                  </w:tcBorders>
                </w:tcPr>
                <w:p w14:paraId="029AB0C0"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2399" w:type="dxa"/>
                  <w:tcBorders>
                    <w:top w:val="single" w:sz="4" w:space="0" w:color="000000"/>
                    <w:left w:val="single" w:sz="4" w:space="0" w:color="000000"/>
                    <w:bottom w:val="single" w:sz="4" w:space="0" w:color="000000"/>
                    <w:right w:val="single" w:sz="4" w:space="0" w:color="000000"/>
                  </w:tcBorders>
                </w:tcPr>
                <w:p w14:paraId="037B6808"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1451AA" w14:paraId="22CFAA98" w14:textId="77777777">
              <w:trPr>
                <w:jc w:val="center"/>
              </w:trPr>
              <w:tc>
                <w:tcPr>
                  <w:tcW w:w="843" w:type="dxa"/>
                  <w:tcBorders>
                    <w:top w:val="single" w:sz="4" w:space="0" w:color="000000"/>
                    <w:left w:val="single" w:sz="4" w:space="0" w:color="000000"/>
                    <w:bottom w:val="single" w:sz="4" w:space="0" w:color="000000"/>
                    <w:right w:val="single" w:sz="4" w:space="0" w:color="000000"/>
                  </w:tcBorders>
                </w:tcPr>
                <w:p w14:paraId="6E497627"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5245" w:type="dxa"/>
                  <w:tcBorders>
                    <w:top w:val="single" w:sz="4" w:space="0" w:color="000000"/>
                    <w:left w:val="single" w:sz="4" w:space="0" w:color="000000"/>
                    <w:bottom w:val="single" w:sz="4" w:space="0" w:color="000000"/>
                    <w:right w:val="single" w:sz="4" w:space="0" w:color="000000"/>
                  </w:tcBorders>
                </w:tcPr>
                <w:p w14:paraId="1346B2D0"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2399" w:type="dxa"/>
                  <w:tcBorders>
                    <w:top w:val="single" w:sz="4" w:space="0" w:color="000000"/>
                    <w:left w:val="single" w:sz="4" w:space="0" w:color="000000"/>
                    <w:bottom w:val="single" w:sz="4" w:space="0" w:color="000000"/>
                    <w:right w:val="single" w:sz="4" w:space="0" w:color="000000"/>
                  </w:tcBorders>
                </w:tcPr>
                <w:p w14:paraId="1A46A25E"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1451AA" w14:paraId="431C81A4" w14:textId="77777777">
              <w:trPr>
                <w:jc w:val="center"/>
              </w:trPr>
              <w:tc>
                <w:tcPr>
                  <w:tcW w:w="843" w:type="dxa"/>
                  <w:tcBorders>
                    <w:top w:val="single" w:sz="4" w:space="0" w:color="000000"/>
                    <w:left w:val="single" w:sz="4" w:space="0" w:color="000000"/>
                    <w:bottom w:val="single" w:sz="4" w:space="0" w:color="000000"/>
                    <w:right w:val="single" w:sz="4" w:space="0" w:color="000000"/>
                  </w:tcBorders>
                </w:tcPr>
                <w:p w14:paraId="13D056C6"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5245" w:type="dxa"/>
                  <w:tcBorders>
                    <w:top w:val="single" w:sz="4" w:space="0" w:color="000000"/>
                    <w:left w:val="single" w:sz="4" w:space="0" w:color="000000"/>
                    <w:bottom w:val="single" w:sz="4" w:space="0" w:color="000000"/>
                    <w:right w:val="single" w:sz="4" w:space="0" w:color="000000"/>
                  </w:tcBorders>
                </w:tcPr>
                <w:p w14:paraId="3A9D9D55"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2399" w:type="dxa"/>
                  <w:tcBorders>
                    <w:top w:val="single" w:sz="4" w:space="0" w:color="000000"/>
                    <w:left w:val="single" w:sz="4" w:space="0" w:color="000000"/>
                    <w:bottom w:val="single" w:sz="4" w:space="0" w:color="000000"/>
                    <w:right w:val="single" w:sz="4" w:space="0" w:color="000000"/>
                  </w:tcBorders>
                </w:tcPr>
                <w:p w14:paraId="4BA99095"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1451AA" w14:paraId="210F2753" w14:textId="77777777">
              <w:trPr>
                <w:jc w:val="center"/>
              </w:trPr>
              <w:tc>
                <w:tcPr>
                  <w:tcW w:w="843" w:type="dxa"/>
                  <w:tcBorders>
                    <w:top w:val="single" w:sz="4" w:space="0" w:color="000000"/>
                    <w:left w:val="single" w:sz="4" w:space="0" w:color="000000"/>
                    <w:bottom w:val="single" w:sz="4" w:space="0" w:color="000000"/>
                    <w:right w:val="single" w:sz="4" w:space="0" w:color="000000"/>
                  </w:tcBorders>
                </w:tcPr>
                <w:p w14:paraId="37A63E6E"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5245" w:type="dxa"/>
                  <w:tcBorders>
                    <w:top w:val="single" w:sz="4" w:space="0" w:color="000000"/>
                    <w:left w:val="single" w:sz="4" w:space="0" w:color="000000"/>
                    <w:bottom w:val="single" w:sz="4" w:space="0" w:color="000000"/>
                    <w:right w:val="single" w:sz="4" w:space="0" w:color="000000"/>
                  </w:tcBorders>
                </w:tcPr>
                <w:p w14:paraId="7FB5D13B"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2399" w:type="dxa"/>
                  <w:tcBorders>
                    <w:top w:val="single" w:sz="4" w:space="0" w:color="000000"/>
                    <w:left w:val="single" w:sz="4" w:space="0" w:color="000000"/>
                    <w:bottom w:val="single" w:sz="4" w:space="0" w:color="000000"/>
                    <w:right w:val="single" w:sz="4" w:space="0" w:color="000000"/>
                  </w:tcBorders>
                </w:tcPr>
                <w:p w14:paraId="7D28CB60"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r w:rsidR="001451AA" w14:paraId="342C6122" w14:textId="77777777">
              <w:trPr>
                <w:jc w:val="center"/>
              </w:trPr>
              <w:tc>
                <w:tcPr>
                  <w:tcW w:w="843" w:type="dxa"/>
                  <w:tcBorders>
                    <w:top w:val="single" w:sz="4" w:space="0" w:color="000000"/>
                    <w:left w:val="single" w:sz="4" w:space="0" w:color="000000"/>
                    <w:bottom w:val="single" w:sz="4" w:space="0" w:color="000000"/>
                    <w:right w:val="single" w:sz="4" w:space="0" w:color="000000"/>
                  </w:tcBorders>
                </w:tcPr>
                <w:p w14:paraId="5D6461F5"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5245" w:type="dxa"/>
                  <w:tcBorders>
                    <w:top w:val="single" w:sz="4" w:space="0" w:color="000000"/>
                    <w:left w:val="single" w:sz="4" w:space="0" w:color="000000"/>
                    <w:bottom w:val="single" w:sz="4" w:space="0" w:color="000000"/>
                    <w:right w:val="single" w:sz="4" w:space="0" w:color="000000"/>
                  </w:tcBorders>
                </w:tcPr>
                <w:p w14:paraId="6F0EE6CB"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2399" w:type="dxa"/>
                  <w:tcBorders>
                    <w:top w:val="single" w:sz="4" w:space="0" w:color="000000"/>
                    <w:left w:val="single" w:sz="4" w:space="0" w:color="000000"/>
                    <w:bottom w:val="single" w:sz="4" w:space="0" w:color="000000"/>
                    <w:right w:val="single" w:sz="4" w:space="0" w:color="000000"/>
                  </w:tcBorders>
                </w:tcPr>
                <w:p w14:paraId="29B8DE14"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r>
          </w:tbl>
          <w:p w14:paraId="25973436" w14:textId="77777777" w:rsidR="001451AA" w:rsidRDefault="0014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34BAD3CF"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Голова комісії          ___________        ________________________ </w:t>
            </w:r>
          </w:p>
          <w:p w14:paraId="7E5C7E04"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Pr>
                <w:sz w:val="20"/>
                <w:szCs w:val="20"/>
              </w:rPr>
              <w:t xml:space="preserve">                                              (підпис)                          (ініціали, прізвище) </w:t>
            </w:r>
          </w:p>
          <w:p w14:paraId="3D5B6D25" w14:textId="77777777" w:rsidR="001451AA" w:rsidRDefault="00EA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Секретар комісії        ___________        ________________________ </w:t>
            </w:r>
          </w:p>
          <w:p w14:paraId="5DBAD669" w14:textId="77777777" w:rsidR="001451AA" w:rsidRDefault="00EA7CAB"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r>
              <w:rPr>
                <w:sz w:val="20"/>
                <w:szCs w:val="20"/>
              </w:rPr>
              <w:t xml:space="preserve">                                              (підпис)                          (ініціали, прізвище)</w:t>
            </w:r>
          </w:p>
          <w:p w14:paraId="63C0551B"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648DDA47"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30FBBE18"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44B87290"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730FE1F7"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435CB0E6"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55FB3E3F"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228FD6CC"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033016C5"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66E6420E"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2A80FFA9"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31DCC871"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7E026CEA"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3E19535B"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6C9F97C2"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418DD52D"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7938082B"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759E5E3E"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57925DB1"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2521422B"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07F4308F"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3DF7959F"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5E33CD07"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044D5E56"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2728C616" w14:textId="77777777"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p w14:paraId="6318286B" w14:textId="5A70051C" w:rsidR="00432088" w:rsidRDefault="00432088" w:rsidP="0022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bookmarkStart w:id="0" w:name="_GoBack"/>
            <w:bookmarkEnd w:id="0"/>
          </w:p>
        </w:tc>
      </w:tr>
    </w:tbl>
    <w:p w14:paraId="6C70193F" w14:textId="77777777" w:rsidR="001451AA" w:rsidRDefault="001451AA" w:rsidP="000E0493">
      <w:pPr>
        <w:ind w:left="5664"/>
        <w:jc w:val="right"/>
      </w:pPr>
    </w:p>
    <w:sectPr w:rsidR="001451A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9E6"/>
    <w:multiLevelType w:val="hybridMultilevel"/>
    <w:tmpl w:val="D42AC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AA"/>
    <w:rsid w:val="000D7163"/>
    <w:rsid w:val="000E0493"/>
    <w:rsid w:val="00134D27"/>
    <w:rsid w:val="001451AA"/>
    <w:rsid w:val="0022284A"/>
    <w:rsid w:val="002414CA"/>
    <w:rsid w:val="002C34CD"/>
    <w:rsid w:val="00432088"/>
    <w:rsid w:val="004F2C8D"/>
    <w:rsid w:val="005C0476"/>
    <w:rsid w:val="006111EE"/>
    <w:rsid w:val="00794B45"/>
    <w:rsid w:val="007B66E6"/>
    <w:rsid w:val="00A0437A"/>
    <w:rsid w:val="00B70555"/>
    <w:rsid w:val="00D55E60"/>
    <w:rsid w:val="00D57583"/>
    <w:rsid w:val="00DF4949"/>
    <w:rsid w:val="00EA7CAB"/>
    <w:rsid w:val="00F6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paragraph" w:styleId="ab">
    <w:name w:val="Balloon Text"/>
    <w:basedOn w:val="a"/>
    <w:link w:val="ac"/>
    <w:uiPriority w:val="99"/>
    <w:semiHidden/>
    <w:unhideWhenUsed/>
    <w:rsid w:val="00DF4949"/>
    <w:rPr>
      <w:rFonts w:ascii="Segoe UI" w:hAnsi="Segoe UI" w:cs="Segoe UI"/>
      <w:sz w:val="18"/>
      <w:szCs w:val="18"/>
    </w:rPr>
  </w:style>
  <w:style w:type="character" w:customStyle="1" w:styleId="ac">
    <w:name w:val="Текст выноски Знак"/>
    <w:basedOn w:val="a0"/>
    <w:link w:val="ab"/>
    <w:uiPriority w:val="99"/>
    <w:semiHidden/>
    <w:rsid w:val="00DF49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rPr>
      <w:sz w:val="20"/>
      <w:szCs w:val="20"/>
    </w:rPr>
    <w:tblPr>
      <w:tblStyleRowBandSize w:val="1"/>
      <w:tblStyleColBandSize w:val="1"/>
      <w:tblCellMar>
        <w:top w:w="0" w:type="dxa"/>
        <w:left w:w="108" w:type="dxa"/>
        <w:bottom w:w="0" w:type="dxa"/>
        <w:right w:w="108" w:type="dxa"/>
      </w:tblCellMar>
    </w:tblPr>
  </w:style>
  <w:style w:type="paragraph" w:styleId="ab">
    <w:name w:val="Balloon Text"/>
    <w:basedOn w:val="a"/>
    <w:link w:val="ac"/>
    <w:uiPriority w:val="99"/>
    <w:semiHidden/>
    <w:unhideWhenUsed/>
    <w:rsid w:val="00DF4949"/>
    <w:rPr>
      <w:rFonts w:ascii="Segoe UI" w:hAnsi="Segoe UI" w:cs="Segoe UI"/>
      <w:sz w:val="18"/>
      <w:szCs w:val="18"/>
    </w:rPr>
  </w:style>
  <w:style w:type="character" w:customStyle="1" w:styleId="ac">
    <w:name w:val="Текст выноски Знак"/>
    <w:basedOn w:val="a0"/>
    <w:link w:val="ab"/>
    <w:uiPriority w:val="99"/>
    <w:semiHidden/>
    <w:rsid w:val="00DF4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z1655-12" TargetMode="External"/><Relationship Id="rId3" Type="http://schemas.microsoft.com/office/2007/relationships/stylesWithEffects" Target="stylesWithEffects.xml"/><Relationship Id="rId7" Type="http://schemas.openxmlformats.org/officeDocument/2006/relationships/hyperlink" Target="http://zakon1.rada.gov.ua/laws/show/z165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1.rada.gov.ua/laws/show/z165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Larisa</cp:lastModifiedBy>
  <cp:revision>11</cp:revision>
  <cp:lastPrinted>2022-02-14T12:54:00Z</cp:lastPrinted>
  <dcterms:created xsi:type="dcterms:W3CDTF">2022-02-14T09:26:00Z</dcterms:created>
  <dcterms:modified xsi:type="dcterms:W3CDTF">2022-03-22T08:45:00Z</dcterms:modified>
</cp:coreProperties>
</file>