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22" w:rsidRDefault="00C35F22" w:rsidP="00505AF7">
      <w:pPr>
        <w:jc w:val="center"/>
        <w:rPr>
          <w:noProof/>
          <w:sz w:val="28"/>
          <w:szCs w:val="28"/>
          <w:lang w:val="uk-UA" w:eastAsia="uk-UA"/>
        </w:rPr>
      </w:pPr>
      <w:r w:rsidRPr="004B797C">
        <w:rPr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TSIGN" style="width:41.25pt;height:54pt;visibility:visible">
            <v:imagedata r:id="rId5" o:title=""/>
          </v:shape>
        </w:pict>
      </w:r>
    </w:p>
    <w:p w:rsidR="00C35F22" w:rsidRDefault="00C35F22" w:rsidP="001271EB">
      <w:pPr>
        <w:spacing w:line="240" w:lineRule="auto"/>
        <w:jc w:val="center"/>
        <w:rPr>
          <w:rFonts w:ascii="Times New Roman" w:hAnsi="Times New Roman"/>
          <w:b/>
          <w:noProof/>
          <w:sz w:val="26"/>
          <w:szCs w:val="26"/>
          <w:lang w:val="uk-UA" w:eastAsia="uk-UA"/>
        </w:rPr>
      </w:pPr>
      <w:r w:rsidRPr="006B56AE">
        <w:rPr>
          <w:rFonts w:ascii="Times New Roman" w:hAnsi="Times New Roman"/>
          <w:b/>
          <w:noProof/>
          <w:sz w:val="26"/>
          <w:szCs w:val="26"/>
          <w:lang w:val="uk-UA" w:eastAsia="uk-UA"/>
        </w:rPr>
        <w:t>УКРАЇНА</w:t>
      </w:r>
    </w:p>
    <w:p w:rsidR="00C35F22" w:rsidRDefault="00C35F22" w:rsidP="001271EB">
      <w:pPr>
        <w:keepNext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Піщанська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сільська рада                                                                Балтського району Одеської області</w:t>
      </w:r>
    </w:p>
    <w:p w:rsidR="00C35F22" w:rsidRPr="004E0705" w:rsidRDefault="00C35F22" w:rsidP="00505AF7">
      <w:pPr>
        <w:keepNext/>
        <w:jc w:val="center"/>
        <w:rPr>
          <w:sz w:val="32"/>
          <w:szCs w:val="32"/>
        </w:rPr>
      </w:pPr>
      <w:r w:rsidRPr="004E0705">
        <w:rPr>
          <w:rFonts w:ascii="Times New Roman" w:hAnsi="Times New Roman"/>
          <w:b/>
          <w:sz w:val="32"/>
          <w:szCs w:val="32"/>
        </w:rPr>
        <w:t>РІШЕННЯ</w:t>
      </w:r>
    </w:p>
    <w:p w:rsidR="00C35F22" w:rsidRDefault="00C35F22" w:rsidP="00505AF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серпня 2021 року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с. Піщана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189-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C35F22" w:rsidRPr="00C549BC" w:rsidRDefault="00C35F22" w:rsidP="0067261B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C35F22" w:rsidRDefault="00C35F22" w:rsidP="0000155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549BC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взяття на баланс пам’ятників, розташованих на </w:t>
      </w:r>
    </w:p>
    <w:p w:rsidR="00C35F22" w:rsidRDefault="00C35F22" w:rsidP="0000155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території  населених пунктів Піщанської сільської ради  </w:t>
      </w:r>
    </w:p>
    <w:p w:rsidR="00C35F22" w:rsidRPr="00D72007" w:rsidRDefault="00C35F22" w:rsidP="0036683B">
      <w:pPr>
        <w:spacing w:after="0" w:line="240" w:lineRule="auto"/>
        <w:rPr>
          <w:rFonts w:ascii="Times New Roman" w:hAnsi="Times New Roman"/>
          <w:b/>
          <w:vanish/>
          <w:sz w:val="28"/>
          <w:szCs w:val="28"/>
          <w:lang w:val="uk-UA"/>
        </w:rPr>
      </w:pPr>
    </w:p>
    <w:p w:rsidR="00C35F22" w:rsidRPr="00505AF7" w:rsidRDefault="00C35F22" w:rsidP="003668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35F22" w:rsidRDefault="00C35F22" w:rsidP="00F51C3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62C74">
        <w:rPr>
          <w:sz w:val="24"/>
          <w:szCs w:val="24"/>
          <w:lang w:val="uk-UA"/>
        </w:rPr>
        <w:tab/>
      </w:r>
      <w:r w:rsidRPr="00C725B7">
        <w:rPr>
          <w:rFonts w:ascii="Times New Roman" w:hAnsi="Times New Roman"/>
          <w:sz w:val="28"/>
          <w:szCs w:val="28"/>
          <w:lang w:val="uk-UA"/>
        </w:rPr>
        <w:t>Керуючись статт</w:t>
      </w:r>
      <w:r>
        <w:rPr>
          <w:rFonts w:ascii="Times New Roman" w:hAnsi="Times New Roman"/>
          <w:sz w:val="28"/>
          <w:szCs w:val="28"/>
          <w:lang w:val="uk-UA"/>
        </w:rPr>
        <w:t>ею</w:t>
      </w:r>
      <w:r w:rsidRPr="00C725B7">
        <w:rPr>
          <w:rFonts w:ascii="Times New Roman" w:hAnsi="Times New Roman"/>
          <w:sz w:val="28"/>
          <w:szCs w:val="28"/>
          <w:lang w:val="uk-UA"/>
        </w:rPr>
        <w:t xml:space="preserve"> 26</w:t>
      </w:r>
      <w:r w:rsidRPr="009D0C16">
        <w:rPr>
          <w:rFonts w:ascii="Times New Roman" w:hAnsi="Times New Roman"/>
          <w:bCs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rFonts w:ascii="Times New Roman" w:hAnsi="Times New Roman"/>
          <w:bCs/>
          <w:sz w:val="28"/>
          <w:szCs w:val="28"/>
          <w:lang w:val="uk-UA"/>
        </w:rPr>
        <w:t>на виконання рішення сільської ради №17-</w:t>
      </w:r>
      <w:r w:rsidRPr="00C725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9D0C1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від 27 листопада 2020 року «Про реорганізацію юридичних осіб шляхом приєднання до Піщанської сільської ради»,</w:t>
      </w:r>
      <w:r w:rsidRPr="003E6AA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3E6AA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відповідно до Закон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ів</w:t>
      </w:r>
      <w:r w:rsidRPr="003E6AA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України «Про охорону культурної спадщини»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3E6AA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 «Про культуру»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570C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 метою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70C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збереження історико-культурно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ї спадщини та підвищення туристичної привабливості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570C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середовища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Піщанської сільської територіальної громади</w:t>
      </w:r>
      <w:r w:rsidRPr="00570C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9D0C16">
        <w:rPr>
          <w:rFonts w:ascii="Times New Roman" w:hAnsi="Times New Roman"/>
          <w:bCs/>
          <w:sz w:val="28"/>
          <w:szCs w:val="28"/>
          <w:lang w:val="uk-UA"/>
        </w:rPr>
        <w:t>враховуючи висновки та рекомендації постійної комісії сільської ради з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  <w:r w:rsidRPr="009D0C16">
        <w:rPr>
          <w:rFonts w:ascii="Times New Roman" w:hAnsi="Times New Roman"/>
          <w:bCs/>
          <w:sz w:val="28"/>
          <w:szCs w:val="28"/>
          <w:lang w:val="uk-UA"/>
        </w:rPr>
        <w:t>, сільська рада</w:t>
      </w:r>
    </w:p>
    <w:p w:rsidR="00C35F22" w:rsidRPr="001271EB" w:rsidRDefault="00C35F22" w:rsidP="00F51C3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C35F22" w:rsidRDefault="00C35F22" w:rsidP="005970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D0C16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C35F22" w:rsidRPr="001271EB" w:rsidRDefault="00C35F22" w:rsidP="0059708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C35F22" w:rsidRDefault="00C35F22" w:rsidP="00F93F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D0C16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Взяти на баланс Піщанської сільської ради пам’ятники, які розташовані на території населених пунктів Піщанської сільської ради (Додаток 1)</w:t>
      </w:r>
    </w:p>
    <w:p w:rsidR="00C35F22" w:rsidRPr="009D0C16" w:rsidRDefault="00C35F22" w:rsidP="00F93F73">
      <w:pPr>
        <w:spacing w:after="0" w:line="240" w:lineRule="auto"/>
        <w:rPr>
          <w:sz w:val="28"/>
          <w:szCs w:val="28"/>
          <w:lang w:val="uk-UA"/>
        </w:rPr>
      </w:pPr>
    </w:p>
    <w:p w:rsidR="00C35F22" w:rsidRDefault="00C35F22" w:rsidP="00F93F73">
      <w:pPr>
        <w:pStyle w:val="Standard"/>
        <w:jc w:val="both"/>
        <w:rPr>
          <w:sz w:val="28"/>
          <w:szCs w:val="28"/>
        </w:rPr>
      </w:pPr>
      <w:r w:rsidRPr="009D0C16">
        <w:rPr>
          <w:sz w:val="28"/>
          <w:szCs w:val="28"/>
        </w:rPr>
        <w:t>2.</w:t>
      </w:r>
      <w:r>
        <w:rPr>
          <w:sz w:val="28"/>
          <w:szCs w:val="28"/>
        </w:rPr>
        <w:t>В</w:t>
      </w:r>
      <w:r w:rsidRPr="009D0C16">
        <w:rPr>
          <w:bCs/>
          <w:sz w:val="28"/>
          <w:szCs w:val="28"/>
        </w:rPr>
        <w:t xml:space="preserve">ідділу </w:t>
      </w:r>
      <w:r>
        <w:rPr>
          <w:bCs/>
          <w:sz w:val="28"/>
          <w:szCs w:val="28"/>
        </w:rPr>
        <w:t>бухгалтерського обліку та звітності</w:t>
      </w:r>
      <w:r w:rsidRPr="009D0C16">
        <w:rPr>
          <w:sz w:val="28"/>
          <w:szCs w:val="28"/>
        </w:rPr>
        <w:t xml:space="preserve"> Піщанської сільської ради (</w:t>
      </w:r>
      <w:r>
        <w:rPr>
          <w:sz w:val="28"/>
          <w:szCs w:val="28"/>
        </w:rPr>
        <w:t>Безугла</w:t>
      </w:r>
      <w:r w:rsidRPr="009D0C16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9D0C16">
        <w:rPr>
          <w:sz w:val="28"/>
          <w:szCs w:val="28"/>
        </w:rPr>
        <w:t xml:space="preserve">.В.) </w:t>
      </w:r>
      <w:r>
        <w:rPr>
          <w:sz w:val="28"/>
          <w:szCs w:val="28"/>
        </w:rPr>
        <w:t>відобразити відповідні операції у бухгалтерському обліку</w:t>
      </w:r>
    </w:p>
    <w:p w:rsidR="00C35F22" w:rsidRPr="009D0C16" w:rsidRDefault="00C35F22" w:rsidP="00F93F73">
      <w:pPr>
        <w:pStyle w:val="Standard"/>
        <w:jc w:val="both"/>
        <w:rPr>
          <w:sz w:val="28"/>
          <w:szCs w:val="28"/>
        </w:rPr>
      </w:pPr>
    </w:p>
    <w:p w:rsidR="00C35F22" w:rsidRDefault="00C35F22" w:rsidP="007F3E9B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D0C16">
        <w:rPr>
          <w:rFonts w:ascii="Times New Roman" w:hAnsi="Times New Roman"/>
          <w:sz w:val="28"/>
          <w:szCs w:val="28"/>
          <w:lang w:val="uk-UA"/>
        </w:rPr>
        <w:t>3.</w:t>
      </w:r>
      <w:r w:rsidRPr="007F3E9B">
        <w:rPr>
          <w:rFonts w:ascii="Times New Roman" w:hAnsi="Times New Roman"/>
          <w:sz w:val="28"/>
          <w:szCs w:val="28"/>
          <w:lang w:val="uk-UA"/>
        </w:rPr>
        <w:t>Контроль за виконанням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E9B">
        <w:rPr>
          <w:rFonts w:ascii="Times New Roman" w:hAnsi="Times New Roman"/>
          <w:sz w:val="28"/>
          <w:szCs w:val="28"/>
          <w:lang w:val="uk-UA"/>
        </w:rPr>
        <w:t>даного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E9B">
        <w:rPr>
          <w:rFonts w:ascii="Times New Roman" w:hAnsi="Times New Roman"/>
          <w:sz w:val="28"/>
          <w:szCs w:val="28"/>
          <w:lang w:val="uk-UA"/>
        </w:rPr>
        <w:t>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E9B">
        <w:rPr>
          <w:rFonts w:ascii="Times New Roman" w:hAnsi="Times New Roman"/>
          <w:sz w:val="28"/>
          <w:szCs w:val="28"/>
          <w:lang w:val="uk-UA"/>
        </w:rPr>
        <w:t>покласти на постійну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E9B">
        <w:rPr>
          <w:rFonts w:ascii="Times New Roman" w:hAnsi="Times New Roman"/>
          <w:sz w:val="28"/>
          <w:szCs w:val="28"/>
          <w:lang w:val="uk-UA"/>
        </w:rPr>
        <w:t>комісію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0C16">
        <w:rPr>
          <w:rFonts w:ascii="Times New Roman" w:hAnsi="Times New Roman"/>
          <w:bCs/>
          <w:sz w:val="28"/>
          <w:szCs w:val="28"/>
          <w:lang w:val="uk-UA"/>
        </w:rPr>
        <w:t xml:space="preserve">сільської ради з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 </w:t>
      </w:r>
    </w:p>
    <w:p w:rsidR="00C35F22" w:rsidRDefault="00C35F22" w:rsidP="00B27DF3">
      <w:pPr>
        <w:pStyle w:val="NormalWeb"/>
        <w:spacing w:before="0" w:beforeAutospacing="0" w:after="0" w:afterAutospacing="0"/>
        <w:jc w:val="right"/>
      </w:pPr>
    </w:p>
    <w:p w:rsidR="00C35F22" w:rsidRDefault="00C35F22" w:rsidP="00B27DF3">
      <w:pPr>
        <w:pStyle w:val="NormalWeb"/>
        <w:spacing w:before="0" w:beforeAutospacing="0" w:after="0" w:afterAutospacing="0"/>
        <w:jc w:val="right"/>
      </w:pPr>
    </w:p>
    <w:p w:rsidR="00C35F22" w:rsidRDefault="00C35F22" w:rsidP="00B27DF3">
      <w:pPr>
        <w:pStyle w:val="NormalWeb"/>
        <w:spacing w:before="0" w:beforeAutospacing="0" w:after="0" w:afterAutospacing="0"/>
        <w:jc w:val="right"/>
      </w:pPr>
    </w:p>
    <w:p w:rsidR="00C35F22" w:rsidRPr="001271EB" w:rsidRDefault="00C35F22" w:rsidP="001271EB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271EB">
        <w:rPr>
          <w:sz w:val="28"/>
          <w:szCs w:val="28"/>
        </w:rPr>
        <w:t xml:space="preserve">Сільський голова                       </w:t>
      </w:r>
      <w:r>
        <w:rPr>
          <w:sz w:val="28"/>
          <w:szCs w:val="28"/>
        </w:rPr>
        <w:t xml:space="preserve">                </w:t>
      </w:r>
      <w:r w:rsidRPr="001271EB">
        <w:rPr>
          <w:sz w:val="28"/>
          <w:szCs w:val="28"/>
        </w:rPr>
        <w:t xml:space="preserve">                           Олексій ПАНТІЛЄЄВ</w:t>
      </w:r>
    </w:p>
    <w:p w:rsidR="00C35F22" w:rsidRPr="001271EB" w:rsidRDefault="00C35F22" w:rsidP="001271EB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C35F22" w:rsidRDefault="00C35F22" w:rsidP="00B27DF3">
      <w:pPr>
        <w:pStyle w:val="NormalWeb"/>
        <w:spacing w:before="0" w:beforeAutospacing="0" w:after="0" w:afterAutospacing="0"/>
        <w:jc w:val="right"/>
      </w:pPr>
    </w:p>
    <w:p w:rsidR="00C35F22" w:rsidRDefault="00C35F22" w:rsidP="00B27DF3">
      <w:pPr>
        <w:pStyle w:val="NormalWeb"/>
        <w:spacing w:before="0" w:beforeAutospacing="0" w:after="0" w:afterAutospacing="0"/>
        <w:jc w:val="right"/>
      </w:pPr>
    </w:p>
    <w:p w:rsidR="00C35F22" w:rsidRDefault="00C35F22" w:rsidP="00B27DF3">
      <w:pPr>
        <w:pStyle w:val="NormalWeb"/>
        <w:spacing w:before="0" w:beforeAutospacing="0" w:after="0" w:afterAutospacing="0"/>
        <w:jc w:val="right"/>
      </w:pPr>
    </w:p>
    <w:p w:rsidR="00C35F22" w:rsidRPr="00763152" w:rsidRDefault="00C35F22" w:rsidP="00B27DF3">
      <w:pPr>
        <w:pStyle w:val="NormalWeb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             </w:t>
      </w:r>
      <w:r w:rsidRPr="00763152">
        <w:t xml:space="preserve">Додаток </w:t>
      </w:r>
      <w:r>
        <w:t>1</w:t>
      </w:r>
    </w:p>
    <w:p w:rsidR="00C35F22" w:rsidRPr="00763152" w:rsidRDefault="00C35F22" w:rsidP="00B27DF3">
      <w:pPr>
        <w:pStyle w:val="NormalWeb"/>
        <w:spacing w:before="0" w:beforeAutospacing="0" w:after="0" w:afterAutospacing="0"/>
        <w:jc w:val="right"/>
      </w:pPr>
      <w:r w:rsidRPr="00763152">
        <w:t>до рішення Піщанської сільської ради</w:t>
      </w:r>
    </w:p>
    <w:p w:rsidR="00C35F22" w:rsidRDefault="00C35F22" w:rsidP="00B27DF3">
      <w:pPr>
        <w:pStyle w:val="NormalWeb"/>
        <w:spacing w:before="0" w:beforeAutospacing="0" w:after="0" w:afterAutospacing="0"/>
        <w:jc w:val="right"/>
      </w:pPr>
      <w:r w:rsidRPr="00763152">
        <w:t>від 27 серпня 2021 року №</w:t>
      </w:r>
      <w:r>
        <w:t xml:space="preserve"> 189</w:t>
      </w:r>
      <w:r w:rsidRPr="00763152">
        <w:t>-VІIІ</w:t>
      </w:r>
    </w:p>
    <w:p w:rsidR="00C35F22" w:rsidRDefault="00C35F22" w:rsidP="00B27DF3">
      <w:pPr>
        <w:pStyle w:val="NormalWeb"/>
        <w:spacing w:before="0" w:beforeAutospacing="0" w:after="0" w:afterAutospacing="0"/>
        <w:jc w:val="right"/>
      </w:pPr>
    </w:p>
    <w:p w:rsidR="00C35F22" w:rsidRDefault="00C35F22" w:rsidP="00F522F6">
      <w:pPr>
        <w:pStyle w:val="NormalWeb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F522F6">
        <w:rPr>
          <w:b/>
          <w:sz w:val="32"/>
          <w:szCs w:val="32"/>
        </w:rPr>
        <w:t>ам’ятники, які розташовані на території населених пунктів</w:t>
      </w:r>
    </w:p>
    <w:p w:rsidR="00C35F22" w:rsidRPr="00F522F6" w:rsidRDefault="00C35F22" w:rsidP="00F522F6">
      <w:pPr>
        <w:pStyle w:val="Normal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F522F6">
        <w:rPr>
          <w:b/>
          <w:sz w:val="32"/>
          <w:szCs w:val="32"/>
        </w:rPr>
        <w:t xml:space="preserve"> Піщанської сільської ради</w:t>
      </w:r>
    </w:p>
    <w:p w:rsidR="00C35F22" w:rsidRPr="00763152" w:rsidRDefault="00C35F22" w:rsidP="00B27DF3">
      <w:pPr>
        <w:pStyle w:val="NormalWeb"/>
        <w:spacing w:before="0" w:beforeAutospacing="0" w:after="0" w:afterAutospacing="0"/>
        <w:jc w:val="center"/>
        <w:rPr>
          <w:b/>
        </w:rPr>
      </w:pPr>
    </w:p>
    <w:p w:rsidR="00C35F22" w:rsidRDefault="00C35F22" w:rsidP="0074729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22F6">
        <w:rPr>
          <w:rFonts w:ascii="Times New Roman" w:hAnsi="Times New Roman"/>
          <w:b/>
          <w:sz w:val="28"/>
          <w:szCs w:val="28"/>
          <w:lang w:val="uk-UA"/>
        </w:rPr>
        <w:t>Опис пам’ятника, розташованого в селі Ракулове</w:t>
      </w:r>
    </w:p>
    <w:p w:rsidR="00C35F22" w:rsidRDefault="00C35F22" w:rsidP="007472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Найменування пам’ятника – Пам’ятник воїнам – односельчанам;</w:t>
      </w:r>
    </w:p>
    <w:p w:rsidR="00C35F22" w:rsidRDefault="00C35F22" w:rsidP="007472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Адреса</w:t>
      </w:r>
      <w:r w:rsidRPr="006270DC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</w:t>
      </w:r>
      <w:r w:rsidRPr="00286E75">
        <w:rPr>
          <w:rFonts w:ascii="Times New Roman" w:hAnsi="Times New Roman"/>
          <w:sz w:val="28"/>
          <w:szCs w:val="28"/>
          <w:lang w:val="uk-UA"/>
        </w:rPr>
        <w:t>алтський район, 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6E75">
        <w:rPr>
          <w:rFonts w:ascii="Times New Roman" w:hAnsi="Times New Roman"/>
          <w:sz w:val="28"/>
          <w:szCs w:val="28"/>
          <w:lang w:val="uk-UA"/>
        </w:rPr>
        <w:t>Ракулове</w:t>
      </w:r>
      <w:r>
        <w:rPr>
          <w:rFonts w:ascii="Times New Roman" w:hAnsi="Times New Roman"/>
          <w:sz w:val="28"/>
          <w:szCs w:val="28"/>
          <w:lang w:val="uk-UA"/>
        </w:rPr>
        <w:t>, вул. Партизанська,46;</w:t>
      </w:r>
    </w:p>
    <w:p w:rsidR="00C35F22" w:rsidRDefault="00C35F22" w:rsidP="006270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Дата, до якої відносяться події</w:t>
      </w:r>
      <w:r w:rsidRPr="006270DC">
        <w:rPr>
          <w:rFonts w:ascii="Times New Roman" w:hAnsi="Times New Roman"/>
          <w:sz w:val="28"/>
          <w:szCs w:val="28"/>
          <w:lang w:val="uk-UA"/>
        </w:rPr>
        <w:t>:1941-1945 роки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35F22" w:rsidRDefault="00C35F22" w:rsidP="00A10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відкриття</w:t>
      </w:r>
      <w:r w:rsidRPr="00A10D7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1967 рік;</w:t>
      </w:r>
    </w:p>
    <w:p w:rsidR="00C35F22" w:rsidRPr="0074729D" w:rsidRDefault="00C35F22" w:rsidP="007472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Балансова вартість</w:t>
      </w:r>
      <w:r w:rsidRPr="0074729D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6500,00 грн</w:t>
      </w:r>
    </w:p>
    <w:p w:rsidR="00C35F22" w:rsidRPr="006270DC" w:rsidRDefault="00C35F22" w:rsidP="006270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5F22" w:rsidRDefault="00C35F22" w:rsidP="0074729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22F6">
        <w:rPr>
          <w:rFonts w:ascii="Times New Roman" w:hAnsi="Times New Roman"/>
          <w:b/>
          <w:sz w:val="28"/>
          <w:szCs w:val="28"/>
          <w:lang w:val="uk-UA"/>
        </w:rPr>
        <w:t xml:space="preserve">Опис пам’ятника, розташованого в селі </w:t>
      </w:r>
      <w:r>
        <w:rPr>
          <w:rFonts w:ascii="Times New Roman" w:hAnsi="Times New Roman"/>
          <w:b/>
          <w:sz w:val="28"/>
          <w:szCs w:val="28"/>
          <w:lang w:val="uk-UA"/>
        </w:rPr>
        <w:t>Шлях</w:t>
      </w:r>
      <w:r w:rsidRPr="00F522F6">
        <w:rPr>
          <w:rFonts w:ascii="Times New Roman" w:hAnsi="Times New Roman"/>
          <w:b/>
          <w:sz w:val="28"/>
          <w:szCs w:val="28"/>
          <w:lang w:val="uk-UA"/>
        </w:rPr>
        <w:t>ове</w:t>
      </w:r>
    </w:p>
    <w:p w:rsidR="00C35F22" w:rsidRDefault="00C35F22" w:rsidP="0074729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Найменування пам’ятника – Пам’ятник воїнам – визволителям;</w:t>
      </w:r>
    </w:p>
    <w:p w:rsidR="00C35F22" w:rsidRDefault="00C35F22" w:rsidP="007472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Адреса</w:t>
      </w:r>
      <w:r w:rsidRPr="006270DC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</w:t>
      </w:r>
      <w:r w:rsidRPr="00286E75">
        <w:rPr>
          <w:rFonts w:ascii="Times New Roman" w:hAnsi="Times New Roman"/>
          <w:sz w:val="28"/>
          <w:szCs w:val="28"/>
          <w:lang w:val="uk-UA"/>
        </w:rPr>
        <w:t>алтський район, с.</w:t>
      </w:r>
      <w:r>
        <w:rPr>
          <w:rFonts w:ascii="Times New Roman" w:hAnsi="Times New Roman"/>
          <w:sz w:val="28"/>
          <w:szCs w:val="28"/>
          <w:lang w:val="uk-UA"/>
        </w:rPr>
        <w:t xml:space="preserve"> Шляхов</w:t>
      </w:r>
      <w:r w:rsidRPr="00286E75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, вул. Центральна,34«А»;</w:t>
      </w:r>
    </w:p>
    <w:p w:rsidR="00C35F22" w:rsidRDefault="00C35F22" w:rsidP="007472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Дата, до якої відносяться події</w:t>
      </w:r>
      <w:r w:rsidRPr="006270DC">
        <w:rPr>
          <w:rFonts w:ascii="Times New Roman" w:hAnsi="Times New Roman"/>
          <w:sz w:val="28"/>
          <w:szCs w:val="28"/>
          <w:lang w:val="uk-UA"/>
        </w:rPr>
        <w:t>:1941-1945 роки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35F22" w:rsidRDefault="00C35F22" w:rsidP="007472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відкриття</w:t>
      </w:r>
      <w:r w:rsidRPr="00A10D7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1975 рік;</w:t>
      </w:r>
    </w:p>
    <w:p w:rsidR="00C35F22" w:rsidRDefault="00C35F22" w:rsidP="007472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Балансова вартість</w:t>
      </w:r>
      <w:r w:rsidRPr="0074729D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4000,00 грн</w:t>
      </w:r>
    </w:p>
    <w:p w:rsidR="00C35F22" w:rsidRPr="0074729D" w:rsidRDefault="00C35F22" w:rsidP="007472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5F22" w:rsidRDefault="00C35F22" w:rsidP="00FF482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22F6">
        <w:rPr>
          <w:rFonts w:ascii="Times New Roman" w:hAnsi="Times New Roman"/>
          <w:b/>
          <w:sz w:val="28"/>
          <w:szCs w:val="28"/>
          <w:lang w:val="uk-UA"/>
        </w:rPr>
        <w:t xml:space="preserve">Опис пам’ятника, розташованого в селі </w:t>
      </w:r>
      <w:r>
        <w:rPr>
          <w:rFonts w:ascii="Times New Roman" w:hAnsi="Times New Roman"/>
          <w:b/>
          <w:sz w:val="28"/>
          <w:szCs w:val="28"/>
          <w:lang w:val="uk-UA"/>
        </w:rPr>
        <w:t>Кринички</w:t>
      </w:r>
    </w:p>
    <w:p w:rsidR="00C35F22" w:rsidRDefault="00C35F22" w:rsidP="00FF482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Найменування пам’ятника – Пам’ятник воїнам – визволителям;</w:t>
      </w:r>
    </w:p>
    <w:p w:rsidR="00C35F22" w:rsidRDefault="00C35F22" w:rsidP="00FF48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Адреса</w:t>
      </w:r>
      <w:r w:rsidRPr="006270DC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</w:t>
      </w:r>
      <w:r w:rsidRPr="00286E75">
        <w:rPr>
          <w:rFonts w:ascii="Times New Roman" w:hAnsi="Times New Roman"/>
          <w:sz w:val="28"/>
          <w:szCs w:val="28"/>
          <w:lang w:val="uk-UA"/>
        </w:rPr>
        <w:t>алтський район, с.</w:t>
      </w:r>
      <w:r>
        <w:rPr>
          <w:rFonts w:ascii="Times New Roman" w:hAnsi="Times New Roman"/>
          <w:sz w:val="28"/>
          <w:szCs w:val="28"/>
          <w:lang w:val="uk-UA"/>
        </w:rPr>
        <w:t xml:space="preserve"> Кринички,</w:t>
      </w:r>
      <w:r w:rsidRPr="00E5326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вул. Центральна,2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35F22" w:rsidRDefault="00C35F22" w:rsidP="007472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Дата, до якої відносяться події</w:t>
      </w:r>
      <w:r w:rsidRPr="006270DC">
        <w:rPr>
          <w:rFonts w:ascii="Times New Roman" w:hAnsi="Times New Roman"/>
          <w:sz w:val="28"/>
          <w:szCs w:val="28"/>
          <w:lang w:val="uk-UA"/>
        </w:rPr>
        <w:t>:1941-1945 роки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35F22" w:rsidRDefault="00C35F22" w:rsidP="007472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відкриття</w:t>
      </w:r>
      <w:r w:rsidRPr="00A10D7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1976 рік;</w:t>
      </w:r>
    </w:p>
    <w:p w:rsidR="00C35F22" w:rsidRDefault="00C35F22" w:rsidP="007472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Балансова вартість</w:t>
      </w:r>
      <w:r w:rsidRPr="0074729D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6500,00 грн</w:t>
      </w:r>
    </w:p>
    <w:p w:rsidR="00C35F22" w:rsidRPr="0074729D" w:rsidRDefault="00C35F22" w:rsidP="007472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5F22" w:rsidRDefault="00C35F22" w:rsidP="00FF482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22F6">
        <w:rPr>
          <w:rFonts w:ascii="Times New Roman" w:hAnsi="Times New Roman"/>
          <w:b/>
          <w:sz w:val="28"/>
          <w:szCs w:val="28"/>
          <w:lang w:val="uk-UA"/>
        </w:rPr>
        <w:t xml:space="preserve">Опис пам’ятника, розташованого в селі </w:t>
      </w:r>
      <w:r>
        <w:rPr>
          <w:rFonts w:ascii="Times New Roman" w:hAnsi="Times New Roman"/>
          <w:b/>
          <w:sz w:val="28"/>
          <w:szCs w:val="28"/>
          <w:lang w:val="uk-UA"/>
        </w:rPr>
        <w:t>Гербине</w:t>
      </w:r>
    </w:p>
    <w:p w:rsidR="00C35F22" w:rsidRDefault="00C35F22" w:rsidP="00FF482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Найменування пам’ятника – Пам’ятник матері і сину;</w:t>
      </w:r>
    </w:p>
    <w:p w:rsidR="00C35F22" w:rsidRDefault="00C35F22" w:rsidP="00FF48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Адреса</w:t>
      </w:r>
      <w:r w:rsidRPr="006270DC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</w:t>
      </w:r>
      <w:r w:rsidRPr="00286E75">
        <w:rPr>
          <w:rFonts w:ascii="Times New Roman" w:hAnsi="Times New Roman"/>
          <w:sz w:val="28"/>
          <w:szCs w:val="28"/>
          <w:lang w:val="uk-UA"/>
        </w:rPr>
        <w:t>алтський район, с.</w:t>
      </w:r>
      <w:r>
        <w:rPr>
          <w:rFonts w:ascii="Times New Roman" w:hAnsi="Times New Roman"/>
          <w:sz w:val="28"/>
          <w:szCs w:val="28"/>
          <w:lang w:val="uk-UA"/>
        </w:rPr>
        <w:t xml:space="preserve"> Гербин</w:t>
      </w:r>
      <w:r w:rsidRPr="00286E75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, вул. Лесі Українки;</w:t>
      </w:r>
    </w:p>
    <w:p w:rsidR="00C35F22" w:rsidRDefault="00C35F22" w:rsidP="00FF48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Дата, до якої відносяться події</w:t>
      </w:r>
      <w:r w:rsidRPr="006270DC">
        <w:rPr>
          <w:rFonts w:ascii="Times New Roman" w:hAnsi="Times New Roman"/>
          <w:sz w:val="28"/>
          <w:szCs w:val="28"/>
          <w:lang w:val="uk-UA"/>
        </w:rPr>
        <w:t>:1941-1945 роки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35F22" w:rsidRDefault="00C35F22" w:rsidP="007472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відкриття</w:t>
      </w:r>
      <w:r w:rsidRPr="00A10D7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1975 рік;</w:t>
      </w:r>
    </w:p>
    <w:p w:rsidR="00C35F22" w:rsidRDefault="00C35F22" w:rsidP="007472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Балансова вартість</w:t>
      </w:r>
      <w:r w:rsidRPr="0074729D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4000,00 грн</w:t>
      </w:r>
    </w:p>
    <w:p w:rsidR="00C35F22" w:rsidRPr="0074729D" w:rsidRDefault="00C35F22" w:rsidP="007472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5F22" w:rsidRDefault="00C35F22" w:rsidP="00FF482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522F6">
        <w:rPr>
          <w:rFonts w:ascii="Times New Roman" w:hAnsi="Times New Roman"/>
          <w:b/>
          <w:sz w:val="28"/>
          <w:szCs w:val="28"/>
          <w:lang w:val="uk-UA"/>
        </w:rPr>
        <w:t xml:space="preserve">Опис пам’ятника, розташованого в селі </w:t>
      </w:r>
      <w:r>
        <w:rPr>
          <w:rFonts w:ascii="Times New Roman" w:hAnsi="Times New Roman"/>
          <w:b/>
          <w:sz w:val="28"/>
          <w:szCs w:val="28"/>
          <w:lang w:val="uk-UA"/>
        </w:rPr>
        <w:t>Піщана</w:t>
      </w:r>
    </w:p>
    <w:p w:rsidR="00C35F22" w:rsidRDefault="00C35F22" w:rsidP="00FF482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Найменування пам’ятника – Меморіал Слави;</w:t>
      </w:r>
    </w:p>
    <w:p w:rsidR="00C35F22" w:rsidRDefault="00C35F22" w:rsidP="00FF48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Адреса</w:t>
      </w:r>
      <w:r w:rsidRPr="006270DC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</w:t>
      </w:r>
      <w:r w:rsidRPr="00286E75">
        <w:rPr>
          <w:rFonts w:ascii="Times New Roman" w:hAnsi="Times New Roman"/>
          <w:sz w:val="28"/>
          <w:szCs w:val="28"/>
          <w:lang w:val="uk-UA"/>
        </w:rPr>
        <w:t>алтський район, с.</w:t>
      </w:r>
      <w:r>
        <w:rPr>
          <w:rFonts w:ascii="Times New Roman" w:hAnsi="Times New Roman"/>
          <w:sz w:val="28"/>
          <w:szCs w:val="28"/>
          <w:lang w:val="uk-UA"/>
        </w:rPr>
        <w:t xml:space="preserve"> Піщана, вул. Пирогова;</w:t>
      </w:r>
    </w:p>
    <w:p w:rsidR="00C35F22" w:rsidRDefault="00C35F22" w:rsidP="007472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Дата, до якої відносяться події</w:t>
      </w:r>
      <w:r w:rsidRPr="006270DC">
        <w:rPr>
          <w:rFonts w:ascii="Times New Roman" w:hAnsi="Times New Roman"/>
          <w:sz w:val="28"/>
          <w:szCs w:val="28"/>
          <w:lang w:val="uk-UA"/>
        </w:rPr>
        <w:t>:1941-1945 роки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35F22" w:rsidRDefault="00C35F22" w:rsidP="007472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відкриття</w:t>
      </w:r>
      <w:r w:rsidRPr="00A10D7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>1980 рік;</w:t>
      </w:r>
    </w:p>
    <w:p w:rsidR="00C35F22" w:rsidRPr="0074729D" w:rsidRDefault="00C35F22" w:rsidP="007472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Балансова вартість</w:t>
      </w:r>
      <w:r w:rsidRPr="0074729D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25000,00 грн</w:t>
      </w:r>
    </w:p>
    <w:p w:rsidR="00C35F22" w:rsidRPr="006270DC" w:rsidRDefault="00C35F22" w:rsidP="00286E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5F22" w:rsidRDefault="00C35F22" w:rsidP="007F3E9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5F22" w:rsidRPr="00286E75" w:rsidRDefault="00C35F22" w:rsidP="007F3E9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сільської ради                                                   Валентина ГУЛЛА</w:t>
      </w:r>
    </w:p>
    <w:sectPr w:rsidR="00C35F22" w:rsidRPr="00286E75" w:rsidSect="0059708D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67EF1"/>
    <w:multiLevelType w:val="hybridMultilevel"/>
    <w:tmpl w:val="E960A4BE"/>
    <w:lvl w:ilvl="0" w:tplc="F9CC97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0C6913"/>
    <w:multiLevelType w:val="multilevel"/>
    <w:tmpl w:val="F724B0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A3D"/>
    <w:rsid w:val="00001551"/>
    <w:rsid w:val="00004F21"/>
    <w:rsid w:val="0003109B"/>
    <w:rsid w:val="00045F43"/>
    <w:rsid w:val="0008223E"/>
    <w:rsid w:val="000A54FC"/>
    <w:rsid w:val="000B273C"/>
    <w:rsid w:val="000B70CF"/>
    <w:rsid w:val="000D3027"/>
    <w:rsid w:val="000F6173"/>
    <w:rsid w:val="00123A16"/>
    <w:rsid w:val="001271EB"/>
    <w:rsid w:val="00130E6B"/>
    <w:rsid w:val="00155F40"/>
    <w:rsid w:val="00162C74"/>
    <w:rsid w:val="00192D07"/>
    <w:rsid w:val="001E49C7"/>
    <w:rsid w:val="00221D22"/>
    <w:rsid w:val="002230DB"/>
    <w:rsid w:val="00286E75"/>
    <w:rsid w:val="002A37CF"/>
    <w:rsid w:val="002D66F4"/>
    <w:rsid w:val="002F020D"/>
    <w:rsid w:val="0031109E"/>
    <w:rsid w:val="00317CDC"/>
    <w:rsid w:val="00337F93"/>
    <w:rsid w:val="003522EA"/>
    <w:rsid w:val="003562D9"/>
    <w:rsid w:val="0036683B"/>
    <w:rsid w:val="00397658"/>
    <w:rsid w:val="003A6054"/>
    <w:rsid w:val="003D14F7"/>
    <w:rsid w:val="003E6AA0"/>
    <w:rsid w:val="003F1EDB"/>
    <w:rsid w:val="00401253"/>
    <w:rsid w:val="004169C7"/>
    <w:rsid w:val="004224C3"/>
    <w:rsid w:val="00426E91"/>
    <w:rsid w:val="004278F4"/>
    <w:rsid w:val="004340F0"/>
    <w:rsid w:val="00434F42"/>
    <w:rsid w:val="004454AC"/>
    <w:rsid w:val="004544F3"/>
    <w:rsid w:val="004A2A4A"/>
    <w:rsid w:val="004B126A"/>
    <w:rsid w:val="004B797C"/>
    <w:rsid w:val="004E0705"/>
    <w:rsid w:val="004E0DF8"/>
    <w:rsid w:val="004E63BC"/>
    <w:rsid w:val="004E665D"/>
    <w:rsid w:val="00505AF7"/>
    <w:rsid w:val="00512B3E"/>
    <w:rsid w:val="00523468"/>
    <w:rsid w:val="005277B6"/>
    <w:rsid w:val="0053669D"/>
    <w:rsid w:val="00542BC6"/>
    <w:rsid w:val="00557EFC"/>
    <w:rsid w:val="00570CD0"/>
    <w:rsid w:val="00575220"/>
    <w:rsid w:val="0059708D"/>
    <w:rsid w:val="00603523"/>
    <w:rsid w:val="00613CDF"/>
    <w:rsid w:val="00613DE3"/>
    <w:rsid w:val="006270DC"/>
    <w:rsid w:val="0067261B"/>
    <w:rsid w:val="0068481E"/>
    <w:rsid w:val="00687412"/>
    <w:rsid w:val="006A1A41"/>
    <w:rsid w:val="006A407C"/>
    <w:rsid w:val="006B56AE"/>
    <w:rsid w:val="006D39C4"/>
    <w:rsid w:val="00700E7D"/>
    <w:rsid w:val="007255FD"/>
    <w:rsid w:val="00731757"/>
    <w:rsid w:val="00742AF3"/>
    <w:rsid w:val="0074729D"/>
    <w:rsid w:val="00762108"/>
    <w:rsid w:val="00763152"/>
    <w:rsid w:val="007815EA"/>
    <w:rsid w:val="00781D6D"/>
    <w:rsid w:val="0079482D"/>
    <w:rsid w:val="007A176A"/>
    <w:rsid w:val="007A2784"/>
    <w:rsid w:val="007A5931"/>
    <w:rsid w:val="007C1DBB"/>
    <w:rsid w:val="007C6AD4"/>
    <w:rsid w:val="007E31AF"/>
    <w:rsid w:val="007F3E9B"/>
    <w:rsid w:val="0082284D"/>
    <w:rsid w:val="00835360"/>
    <w:rsid w:val="00876832"/>
    <w:rsid w:val="00897F1B"/>
    <w:rsid w:val="008B281C"/>
    <w:rsid w:val="008B4782"/>
    <w:rsid w:val="008C1E86"/>
    <w:rsid w:val="008D727D"/>
    <w:rsid w:val="008D7B27"/>
    <w:rsid w:val="008F2FDC"/>
    <w:rsid w:val="008F43AA"/>
    <w:rsid w:val="0090050A"/>
    <w:rsid w:val="0092273E"/>
    <w:rsid w:val="0094733C"/>
    <w:rsid w:val="00951BDB"/>
    <w:rsid w:val="00955C3A"/>
    <w:rsid w:val="00957D77"/>
    <w:rsid w:val="009A3674"/>
    <w:rsid w:val="009A6314"/>
    <w:rsid w:val="009A7467"/>
    <w:rsid w:val="009A7D06"/>
    <w:rsid w:val="009D0C16"/>
    <w:rsid w:val="009D1012"/>
    <w:rsid w:val="009E0A7A"/>
    <w:rsid w:val="00A028F6"/>
    <w:rsid w:val="00A0630E"/>
    <w:rsid w:val="00A10D70"/>
    <w:rsid w:val="00A25F73"/>
    <w:rsid w:val="00A5077A"/>
    <w:rsid w:val="00A57E02"/>
    <w:rsid w:val="00A825AC"/>
    <w:rsid w:val="00A95CA0"/>
    <w:rsid w:val="00AA4BD5"/>
    <w:rsid w:val="00AC4D33"/>
    <w:rsid w:val="00B0088E"/>
    <w:rsid w:val="00B06CDB"/>
    <w:rsid w:val="00B07C96"/>
    <w:rsid w:val="00B27A3D"/>
    <w:rsid w:val="00B27DF3"/>
    <w:rsid w:val="00B55E6D"/>
    <w:rsid w:val="00B672CD"/>
    <w:rsid w:val="00B70460"/>
    <w:rsid w:val="00B74264"/>
    <w:rsid w:val="00B82EC7"/>
    <w:rsid w:val="00BA7F88"/>
    <w:rsid w:val="00BC42C4"/>
    <w:rsid w:val="00BC765F"/>
    <w:rsid w:val="00C10B31"/>
    <w:rsid w:val="00C11332"/>
    <w:rsid w:val="00C35F22"/>
    <w:rsid w:val="00C53A96"/>
    <w:rsid w:val="00C549BC"/>
    <w:rsid w:val="00C5505F"/>
    <w:rsid w:val="00C6453A"/>
    <w:rsid w:val="00C725B7"/>
    <w:rsid w:val="00C754AC"/>
    <w:rsid w:val="00C84F2F"/>
    <w:rsid w:val="00C90B94"/>
    <w:rsid w:val="00C9680E"/>
    <w:rsid w:val="00CA68A4"/>
    <w:rsid w:val="00CC33BF"/>
    <w:rsid w:val="00CC68C5"/>
    <w:rsid w:val="00CD20B0"/>
    <w:rsid w:val="00CD270B"/>
    <w:rsid w:val="00D31E80"/>
    <w:rsid w:val="00D4023D"/>
    <w:rsid w:val="00D42AA4"/>
    <w:rsid w:val="00D45FF8"/>
    <w:rsid w:val="00D46D57"/>
    <w:rsid w:val="00D53EF8"/>
    <w:rsid w:val="00D65A18"/>
    <w:rsid w:val="00D65B9C"/>
    <w:rsid w:val="00D7116C"/>
    <w:rsid w:val="00D72007"/>
    <w:rsid w:val="00D81F44"/>
    <w:rsid w:val="00D936CA"/>
    <w:rsid w:val="00DB0520"/>
    <w:rsid w:val="00DC7CA3"/>
    <w:rsid w:val="00DD033D"/>
    <w:rsid w:val="00DD5A9F"/>
    <w:rsid w:val="00E14285"/>
    <w:rsid w:val="00E255E3"/>
    <w:rsid w:val="00E26A3D"/>
    <w:rsid w:val="00E477CD"/>
    <w:rsid w:val="00E53265"/>
    <w:rsid w:val="00E65848"/>
    <w:rsid w:val="00E8062D"/>
    <w:rsid w:val="00E85D74"/>
    <w:rsid w:val="00E915E7"/>
    <w:rsid w:val="00EA50A5"/>
    <w:rsid w:val="00EB42B6"/>
    <w:rsid w:val="00EB4CEA"/>
    <w:rsid w:val="00EC1D59"/>
    <w:rsid w:val="00EC66C9"/>
    <w:rsid w:val="00EE16E5"/>
    <w:rsid w:val="00F13BDC"/>
    <w:rsid w:val="00F14B3E"/>
    <w:rsid w:val="00F51C3A"/>
    <w:rsid w:val="00F522F6"/>
    <w:rsid w:val="00F677F8"/>
    <w:rsid w:val="00F840A0"/>
    <w:rsid w:val="00F8459D"/>
    <w:rsid w:val="00F93F73"/>
    <w:rsid w:val="00FA0850"/>
    <w:rsid w:val="00FC182B"/>
    <w:rsid w:val="00FC6A4B"/>
    <w:rsid w:val="00FE7076"/>
    <w:rsid w:val="00FF16CA"/>
    <w:rsid w:val="00FF1C97"/>
    <w:rsid w:val="00FF4820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3B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36683B"/>
    <w:pPr>
      <w:spacing w:after="0" w:line="240" w:lineRule="auto"/>
    </w:pPr>
    <w:rPr>
      <w:rFonts w:ascii="Times New Roman" w:hAnsi="Times New Roman"/>
      <w:spacing w:val="14"/>
      <w:sz w:val="24"/>
      <w:szCs w:val="24"/>
      <w:lang w:val="uk-UA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6683B"/>
    <w:rPr>
      <w:rFonts w:ascii="Times New Roman" w:hAnsi="Times New Roman"/>
      <w:spacing w:val="14"/>
      <w:sz w:val="24"/>
      <w:lang w:eastAsia="ru-RU"/>
    </w:rPr>
  </w:style>
  <w:style w:type="paragraph" w:styleId="ListParagraph">
    <w:name w:val="List Paragraph"/>
    <w:basedOn w:val="Normal"/>
    <w:uiPriority w:val="99"/>
    <w:qFormat/>
    <w:rsid w:val="003668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6683B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683B"/>
    <w:rPr>
      <w:rFonts w:ascii="Tahoma" w:hAnsi="Tahoma"/>
      <w:sz w:val="16"/>
    </w:rPr>
  </w:style>
  <w:style w:type="paragraph" w:customStyle="1" w:styleId="a">
    <w:name w:val="Знак Знак Знак Знак"/>
    <w:basedOn w:val="Normal"/>
    <w:uiPriority w:val="99"/>
    <w:rsid w:val="00E8062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NoSpacing">
    <w:name w:val="No Spacing"/>
    <w:uiPriority w:val="99"/>
    <w:qFormat/>
    <w:rsid w:val="00505AF7"/>
    <w:rPr>
      <w:rFonts w:cs="Calibri"/>
    </w:rPr>
  </w:style>
  <w:style w:type="paragraph" w:customStyle="1" w:styleId="Standard">
    <w:name w:val="Standard"/>
    <w:uiPriority w:val="99"/>
    <w:rsid w:val="002230D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styleId="NormalWeb">
    <w:name w:val="Normal (Web)"/>
    <w:basedOn w:val="Normal"/>
    <w:uiPriority w:val="99"/>
    <w:rsid w:val="00B27D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4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738</TotalTime>
  <Pages>2</Pages>
  <Words>2190</Words>
  <Characters>1249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44</cp:revision>
  <cp:lastPrinted>2021-08-31T10:37:00Z</cp:lastPrinted>
  <dcterms:created xsi:type="dcterms:W3CDTF">2018-10-11T13:18:00Z</dcterms:created>
  <dcterms:modified xsi:type="dcterms:W3CDTF">2021-08-31T10:38:00Z</dcterms:modified>
</cp:coreProperties>
</file>