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E5" w:rsidRDefault="001D64E5" w:rsidP="001D64E5">
      <w:pPr>
        <w:pStyle w:val="a4"/>
        <w:rPr>
          <w:lang w:val="uk-UA"/>
        </w:rPr>
      </w:pPr>
      <w:r>
        <w:rPr>
          <w:rFonts w:ascii="MS Sans Serif" w:hAnsi="MS Sans Serif"/>
          <w:noProof/>
        </w:rPr>
        <w:drawing>
          <wp:inline distT="0" distB="0" distL="0" distR="0">
            <wp:extent cx="542925"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1D64E5" w:rsidRPr="004E2A45" w:rsidRDefault="001D64E5" w:rsidP="001D64E5">
      <w:pPr>
        <w:pStyle w:val="a4"/>
        <w:rPr>
          <w:lang w:val="uk-UA"/>
        </w:rPr>
      </w:pPr>
      <w:r w:rsidRPr="00F24671">
        <w:rPr>
          <w:sz w:val="26"/>
          <w:szCs w:val="26"/>
          <w:lang w:val="uk-UA"/>
        </w:rPr>
        <w:t>УКРАЇНА</w:t>
      </w:r>
    </w:p>
    <w:p w:rsidR="001D64E5" w:rsidRDefault="001D64E5" w:rsidP="001D64E5">
      <w:pPr>
        <w:jc w:val="center"/>
        <w:rPr>
          <w:b/>
          <w:sz w:val="28"/>
          <w:szCs w:val="28"/>
        </w:rPr>
      </w:pPr>
      <w:r>
        <w:rPr>
          <w:b/>
          <w:sz w:val="28"/>
          <w:szCs w:val="28"/>
        </w:rPr>
        <w:t>ПІЩАНСЬКА СІЛЬСЬКА РАДА</w:t>
      </w:r>
    </w:p>
    <w:p w:rsidR="001D64E5" w:rsidRDefault="001D64E5" w:rsidP="001D64E5">
      <w:pPr>
        <w:ind w:firstLine="708"/>
        <w:jc w:val="center"/>
        <w:rPr>
          <w:b/>
          <w:sz w:val="28"/>
          <w:szCs w:val="28"/>
        </w:rPr>
      </w:pPr>
      <w:r>
        <w:rPr>
          <w:b/>
          <w:sz w:val="28"/>
          <w:szCs w:val="28"/>
        </w:rPr>
        <w:t>ПОДІЛЬСЬКОГО РАЙОНУ   ОДЕСЬКОЇ ОБЛАСТІ</w:t>
      </w:r>
    </w:p>
    <w:p w:rsidR="001D64E5" w:rsidRPr="003A2D9F" w:rsidRDefault="001D64E5" w:rsidP="001D64E5">
      <w:pPr>
        <w:ind w:firstLine="708"/>
        <w:jc w:val="center"/>
        <w:rPr>
          <w:sz w:val="28"/>
          <w:szCs w:val="28"/>
        </w:rPr>
      </w:pPr>
    </w:p>
    <w:p w:rsidR="001D64E5" w:rsidRDefault="001D64E5" w:rsidP="001D64E5">
      <w:pPr>
        <w:jc w:val="center"/>
        <w:outlineLvl w:val="0"/>
        <w:rPr>
          <w:sz w:val="28"/>
          <w:szCs w:val="28"/>
        </w:rPr>
      </w:pPr>
      <w:r w:rsidRPr="001F6C40">
        <w:rPr>
          <w:sz w:val="28"/>
          <w:szCs w:val="28"/>
        </w:rPr>
        <w:t>В</w:t>
      </w:r>
      <w:r>
        <w:rPr>
          <w:sz w:val="28"/>
          <w:szCs w:val="28"/>
        </w:rPr>
        <w:t>ИКОНАВЧИЙ</w:t>
      </w:r>
      <w:r w:rsidRPr="001F6C40">
        <w:rPr>
          <w:sz w:val="28"/>
          <w:szCs w:val="28"/>
        </w:rPr>
        <w:t xml:space="preserve"> </w:t>
      </w:r>
      <w:r>
        <w:rPr>
          <w:sz w:val="28"/>
          <w:szCs w:val="28"/>
        </w:rPr>
        <w:t>КОМІТЕТ</w:t>
      </w:r>
    </w:p>
    <w:p w:rsidR="001D64E5" w:rsidRPr="001F6C40" w:rsidRDefault="001D64E5" w:rsidP="001D64E5">
      <w:pPr>
        <w:jc w:val="center"/>
        <w:outlineLvl w:val="0"/>
        <w:rPr>
          <w:sz w:val="28"/>
          <w:szCs w:val="28"/>
        </w:rPr>
      </w:pPr>
    </w:p>
    <w:p w:rsidR="001D64E5" w:rsidRDefault="001D64E5" w:rsidP="001D64E5">
      <w:pPr>
        <w:jc w:val="center"/>
        <w:rPr>
          <w:b/>
          <w:sz w:val="28"/>
          <w:szCs w:val="28"/>
        </w:rPr>
      </w:pPr>
      <w:r w:rsidRPr="00A33A08">
        <w:rPr>
          <w:b/>
          <w:sz w:val="28"/>
          <w:szCs w:val="28"/>
        </w:rPr>
        <w:t>РІШЕННЯ</w:t>
      </w:r>
    </w:p>
    <w:p w:rsidR="009C4022" w:rsidRDefault="009C4022" w:rsidP="001D64E5">
      <w:pPr>
        <w:jc w:val="center"/>
        <w:rPr>
          <w:b/>
          <w:sz w:val="28"/>
          <w:szCs w:val="28"/>
        </w:rPr>
      </w:pPr>
    </w:p>
    <w:p w:rsidR="001D64E5" w:rsidRPr="000E5C40" w:rsidRDefault="001D64E5" w:rsidP="001D64E5">
      <w:pPr>
        <w:jc w:val="both"/>
        <w:rPr>
          <w:sz w:val="28"/>
          <w:szCs w:val="28"/>
        </w:rPr>
      </w:pPr>
      <w:r w:rsidRPr="000E5C40">
        <w:rPr>
          <w:sz w:val="28"/>
          <w:szCs w:val="28"/>
        </w:rPr>
        <w:t>2</w:t>
      </w:r>
      <w:r w:rsidR="00895256">
        <w:rPr>
          <w:sz w:val="28"/>
          <w:szCs w:val="28"/>
        </w:rPr>
        <w:t>9</w:t>
      </w:r>
      <w:r w:rsidRPr="000E5C40">
        <w:rPr>
          <w:sz w:val="28"/>
          <w:szCs w:val="28"/>
        </w:rPr>
        <w:t xml:space="preserve"> </w:t>
      </w:r>
      <w:r w:rsidR="00895256">
        <w:rPr>
          <w:sz w:val="28"/>
          <w:szCs w:val="28"/>
        </w:rPr>
        <w:t>т</w:t>
      </w:r>
      <w:r w:rsidR="00C552D2">
        <w:rPr>
          <w:sz w:val="28"/>
          <w:szCs w:val="28"/>
        </w:rPr>
        <w:t>р</w:t>
      </w:r>
      <w:r w:rsidR="00895256">
        <w:rPr>
          <w:sz w:val="28"/>
          <w:szCs w:val="28"/>
        </w:rPr>
        <w:t>ав</w:t>
      </w:r>
      <w:r w:rsidR="00C552D2">
        <w:rPr>
          <w:sz w:val="28"/>
          <w:szCs w:val="28"/>
        </w:rPr>
        <w:t>ня</w:t>
      </w:r>
      <w:r w:rsidRPr="000E5C40">
        <w:rPr>
          <w:sz w:val="28"/>
          <w:szCs w:val="28"/>
        </w:rPr>
        <w:t xml:space="preserve"> 202</w:t>
      </w:r>
      <w:r w:rsidR="00895256">
        <w:rPr>
          <w:sz w:val="28"/>
          <w:szCs w:val="28"/>
        </w:rPr>
        <w:t>4</w:t>
      </w:r>
      <w:r w:rsidR="00AB4C5A">
        <w:rPr>
          <w:sz w:val="28"/>
          <w:szCs w:val="28"/>
        </w:rPr>
        <w:t xml:space="preserve"> </w:t>
      </w:r>
      <w:r w:rsidRPr="000E5C40">
        <w:rPr>
          <w:sz w:val="28"/>
          <w:szCs w:val="28"/>
        </w:rPr>
        <w:t>р</w:t>
      </w:r>
      <w:r w:rsidR="00AB4C5A">
        <w:rPr>
          <w:sz w:val="28"/>
          <w:szCs w:val="28"/>
        </w:rPr>
        <w:t>оку</w:t>
      </w:r>
      <w:r w:rsidRPr="000E5C40">
        <w:rPr>
          <w:sz w:val="28"/>
          <w:szCs w:val="28"/>
        </w:rPr>
        <w:t xml:space="preserve">                      с</w:t>
      </w:r>
      <w:r w:rsidR="004F57F7">
        <w:rPr>
          <w:sz w:val="28"/>
          <w:szCs w:val="28"/>
        </w:rPr>
        <w:t>ело</w:t>
      </w:r>
      <w:r w:rsidR="00AB4C5A">
        <w:rPr>
          <w:sz w:val="28"/>
          <w:szCs w:val="28"/>
        </w:rPr>
        <w:t xml:space="preserve"> </w:t>
      </w:r>
      <w:r w:rsidRPr="000E5C40">
        <w:rPr>
          <w:sz w:val="28"/>
          <w:szCs w:val="28"/>
        </w:rPr>
        <w:t xml:space="preserve">Піщана                      </w:t>
      </w:r>
      <w:r w:rsidR="004F57F7">
        <w:rPr>
          <w:sz w:val="28"/>
          <w:szCs w:val="28"/>
        </w:rPr>
        <w:t xml:space="preserve">  </w:t>
      </w:r>
      <w:r w:rsidRPr="000E5C40">
        <w:rPr>
          <w:sz w:val="28"/>
          <w:szCs w:val="28"/>
        </w:rPr>
        <w:t xml:space="preserve">           </w:t>
      </w:r>
      <w:r w:rsidR="00C90E40">
        <w:rPr>
          <w:sz w:val="28"/>
          <w:szCs w:val="28"/>
        </w:rPr>
        <w:t xml:space="preserve"> </w:t>
      </w:r>
      <w:r w:rsidRPr="000E5C40">
        <w:rPr>
          <w:sz w:val="28"/>
          <w:szCs w:val="28"/>
        </w:rPr>
        <w:t xml:space="preserve">    №</w:t>
      </w:r>
      <w:r w:rsidR="003D7F11">
        <w:rPr>
          <w:sz w:val="28"/>
          <w:szCs w:val="28"/>
        </w:rPr>
        <w:t xml:space="preserve"> </w:t>
      </w:r>
      <w:r w:rsidR="00895256">
        <w:rPr>
          <w:sz w:val="28"/>
          <w:szCs w:val="28"/>
        </w:rPr>
        <w:t>45</w:t>
      </w:r>
    </w:p>
    <w:p w:rsidR="001D64E5" w:rsidRPr="000E5C40" w:rsidRDefault="001D64E5" w:rsidP="001D64E5">
      <w:pPr>
        <w:jc w:val="both"/>
        <w:rPr>
          <w:sz w:val="28"/>
          <w:szCs w:val="28"/>
        </w:rPr>
      </w:pPr>
    </w:p>
    <w:p w:rsidR="008C07D1" w:rsidRDefault="001D64E5" w:rsidP="001D64E5">
      <w:pPr>
        <w:jc w:val="both"/>
        <w:rPr>
          <w:b/>
          <w:sz w:val="28"/>
          <w:szCs w:val="28"/>
        </w:rPr>
      </w:pPr>
      <w:r w:rsidRPr="000E5C40">
        <w:rPr>
          <w:b/>
          <w:sz w:val="28"/>
          <w:szCs w:val="28"/>
        </w:rPr>
        <w:t xml:space="preserve">Про організацію </w:t>
      </w:r>
      <w:r w:rsidR="00895256">
        <w:rPr>
          <w:b/>
          <w:sz w:val="28"/>
          <w:szCs w:val="28"/>
        </w:rPr>
        <w:t xml:space="preserve">суспільно корисних робіт </w:t>
      </w:r>
      <w:r w:rsidRPr="000E5C40">
        <w:rPr>
          <w:b/>
          <w:sz w:val="28"/>
          <w:szCs w:val="28"/>
        </w:rPr>
        <w:t xml:space="preserve">на території </w:t>
      </w:r>
      <w:r w:rsidR="008C07D1">
        <w:rPr>
          <w:b/>
          <w:sz w:val="28"/>
          <w:szCs w:val="28"/>
        </w:rPr>
        <w:t xml:space="preserve"> </w:t>
      </w:r>
    </w:p>
    <w:p w:rsidR="001D64E5" w:rsidRDefault="001D64E5" w:rsidP="001D64E5">
      <w:pPr>
        <w:jc w:val="both"/>
        <w:rPr>
          <w:b/>
          <w:sz w:val="28"/>
          <w:szCs w:val="28"/>
        </w:rPr>
      </w:pPr>
      <w:r w:rsidRPr="000E5C40">
        <w:rPr>
          <w:b/>
          <w:sz w:val="28"/>
          <w:szCs w:val="28"/>
        </w:rPr>
        <w:t>Піщанської сільської територіальної громади</w:t>
      </w:r>
      <w:r w:rsidR="00895256">
        <w:rPr>
          <w:b/>
          <w:sz w:val="28"/>
          <w:szCs w:val="28"/>
        </w:rPr>
        <w:t xml:space="preserve">, що виконуються під час запровадження </w:t>
      </w:r>
      <w:r w:rsidR="00C90E40">
        <w:rPr>
          <w:b/>
          <w:sz w:val="28"/>
          <w:szCs w:val="28"/>
        </w:rPr>
        <w:t>трудової повинності в умовах воєнного стану</w:t>
      </w:r>
    </w:p>
    <w:p w:rsidR="001D64E5" w:rsidRDefault="001D64E5" w:rsidP="001D64E5">
      <w:pPr>
        <w:jc w:val="both"/>
        <w:rPr>
          <w:b/>
          <w:sz w:val="28"/>
          <w:szCs w:val="28"/>
        </w:rPr>
      </w:pPr>
    </w:p>
    <w:p w:rsidR="001D64E5" w:rsidRPr="004D409F" w:rsidRDefault="00895256" w:rsidP="004D409F">
      <w:pPr>
        <w:ind w:firstLine="708"/>
        <w:jc w:val="both"/>
        <w:rPr>
          <w:spacing w:val="-7"/>
          <w:sz w:val="28"/>
          <w:szCs w:val="28"/>
          <w:bdr w:val="none" w:sz="0" w:space="0" w:color="auto" w:frame="1"/>
          <w:lang w:eastAsia="ru-RU"/>
        </w:rPr>
      </w:pPr>
      <w:r>
        <w:rPr>
          <w:sz w:val="28"/>
          <w:szCs w:val="28"/>
        </w:rPr>
        <w:t>К</w:t>
      </w:r>
      <w:r w:rsidR="00743BDB" w:rsidRPr="00743BDB">
        <w:rPr>
          <w:sz w:val="28"/>
          <w:szCs w:val="28"/>
        </w:rPr>
        <w:t xml:space="preserve">еруючись </w:t>
      </w:r>
      <w:r w:rsidR="006950B4">
        <w:rPr>
          <w:sz w:val="28"/>
          <w:szCs w:val="28"/>
        </w:rPr>
        <w:t xml:space="preserve">підпунктом 7 пункту «б» частини першої статті 34, </w:t>
      </w:r>
      <w:r w:rsidR="00743BDB" w:rsidRPr="00743BDB">
        <w:rPr>
          <w:sz w:val="28"/>
          <w:szCs w:val="28"/>
        </w:rPr>
        <w:t>статтею 40, частиною 6 статті 59 Закону України «Про місцеве самоврядування в Україні»,</w:t>
      </w:r>
      <w:r w:rsidR="00743BDB">
        <w:rPr>
          <w:sz w:val="26"/>
          <w:szCs w:val="26"/>
        </w:rPr>
        <w:t xml:space="preserve"> </w:t>
      </w:r>
      <w:r w:rsidR="001D64E5" w:rsidRPr="000E5C40">
        <w:rPr>
          <w:spacing w:val="-7"/>
          <w:sz w:val="28"/>
          <w:szCs w:val="28"/>
          <w:bdr w:val="none" w:sz="0" w:space="0" w:color="auto" w:frame="1"/>
          <w:lang w:eastAsia="ru-RU"/>
        </w:rPr>
        <w:t>Закон</w:t>
      </w:r>
      <w:r w:rsidR="006950B4">
        <w:rPr>
          <w:spacing w:val="-7"/>
          <w:sz w:val="28"/>
          <w:szCs w:val="28"/>
          <w:bdr w:val="none" w:sz="0" w:space="0" w:color="auto" w:frame="1"/>
          <w:lang w:eastAsia="ru-RU"/>
        </w:rPr>
        <w:t>ом</w:t>
      </w:r>
      <w:r w:rsidR="001D64E5" w:rsidRPr="000E5C40">
        <w:rPr>
          <w:spacing w:val="-7"/>
          <w:sz w:val="28"/>
          <w:szCs w:val="28"/>
          <w:bdr w:val="none" w:sz="0" w:space="0" w:color="auto" w:frame="1"/>
          <w:lang w:eastAsia="ru-RU"/>
        </w:rPr>
        <w:t xml:space="preserve"> України «Про </w:t>
      </w:r>
      <w:r w:rsidR="00743BDB">
        <w:rPr>
          <w:spacing w:val="-7"/>
          <w:sz w:val="28"/>
          <w:szCs w:val="28"/>
          <w:bdr w:val="none" w:sz="0" w:space="0" w:color="auto" w:frame="1"/>
          <w:lang w:eastAsia="ru-RU"/>
        </w:rPr>
        <w:t xml:space="preserve">правовий режим воєнного стану», </w:t>
      </w:r>
      <w:r w:rsidR="009C4022">
        <w:rPr>
          <w:spacing w:val="-7"/>
          <w:sz w:val="28"/>
          <w:szCs w:val="28"/>
          <w:bdr w:val="none" w:sz="0" w:space="0" w:color="auto" w:frame="1"/>
          <w:lang w:eastAsia="ru-RU"/>
        </w:rPr>
        <w:t xml:space="preserve">відповідно до Порядку залучення працездатних осіб до суспільно корисних робіт в умовах воєнного стану, затвердженого постановою Кабінету Міністрів України від </w:t>
      </w:r>
      <w:r w:rsidR="00FD3F48">
        <w:rPr>
          <w:spacing w:val="-7"/>
          <w:sz w:val="28"/>
          <w:szCs w:val="28"/>
          <w:bdr w:val="none" w:sz="0" w:space="0" w:color="auto" w:frame="1"/>
          <w:lang w:eastAsia="ru-RU"/>
        </w:rPr>
        <w:t xml:space="preserve">        </w:t>
      </w:r>
      <w:r w:rsidR="009C4022">
        <w:rPr>
          <w:spacing w:val="-7"/>
          <w:sz w:val="28"/>
          <w:szCs w:val="28"/>
          <w:bdr w:val="none" w:sz="0" w:space="0" w:color="auto" w:frame="1"/>
          <w:lang w:eastAsia="ru-RU"/>
        </w:rPr>
        <w:t>13 липня 2011 року №753 (зі змінами) (далі Порядок),</w:t>
      </w:r>
      <w:r w:rsidR="00377EC9">
        <w:rPr>
          <w:spacing w:val="-7"/>
          <w:sz w:val="28"/>
          <w:szCs w:val="28"/>
          <w:bdr w:val="none" w:sz="0" w:space="0" w:color="auto" w:frame="1"/>
          <w:lang w:eastAsia="ru-RU"/>
        </w:rPr>
        <w:t xml:space="preserve"> </w:t>
      </w:r>
      <w:r w:rsidR="009C4022">
        <w:rPr>
          <w:spacing w:val="-7"/>
          <w:sz w:val="28"/>
          <w:szCs w:val="28"/>
          <w:bdr w:val="none" w:sz="0" w:space="0" w:color="auto" w:frame="1"/>
          <w:lang w:eastAsia="ru-RU"/>
        </w:rPr>
        <w:t xml:space="preserve">на виконання </w:t>
      </w:r>
      <w:r>
        <w:rPr>
          <w:sz w:val="28"/>
          <w:szCs w:val="28"/>
          <w:bdr w:val="none" w:sz="0" w:space="0" w:color="auto" w:frame="1"/>
          <w:lang w:eastAsia="ru-RU"/>
        </w:rPr>
        <w:t>розпорядження</w:t>
      </w:r>
      <w:r w:rsidR="00C90E40">
        <w:rPr>
          <w:sz w:val="28"/>
          <w:szCs w:val="28"/>
          <w:bdr w:val="none" w:sz="0" w:space="0" w:color="auto" w:frame="1"/>
          <w:lang w:eastAsia="ru-RU"/>
        </w:rPr>
        <w:t xml:space="preserve"> голови (начальника) </w:t>
      </w:r>
      <w:r w:rsidR="00743BDB">
        <w:rPr>
          <w:spacing w:val="-6"/>
          <w:sz w:val="28"/>
          <w:szCs w:val="28"/>
          <w:bdr w:val="none" w:sz="0" w:space="0" w:color="auto" w:frame="1"/>
          <w:lang w:eastAsia="ru-RU"/>
        </w:rPr>
        <w:t xml:space="preserve">Подільської </w:t>
      </w:r>
      <w:r>
        <w:rPr>
          <w:spacing w:val="-6"/>
          <w:sz w:val="28"/>
          <w:szCs w:val="28"/>
          <w:bdr w:val="none" w:sz="0" w:space="0" w:color="auto" w:frame="1"/>
          <w:lang w:eastAsia="ru-RU"/>
        </w:rPr>
        <w:t xml:space="preserve">районної </w:t>
      </w:r>
      <w:r w:rsidR="00C90E40">
        <w:rPr>
          <w:spacing w:val="-6"/>
          <w:sz w:val="28"/>
          <w:szCs w:val="28"/>
          <w:bdr w:val="none" w:sz="0" w:space="0" w:color="auto" w:frame="1"/>
          <w:lang w:eastAsia="ru-RU"/>
        </w:rPr>
        <w:t>державної (</w:t>
      </w:r>
      <w:r>
        <w:rPr>
          <w:spacing w:val="-6"/>
          <w:sz w:val="28"/>
          <w:szCs w:val="28"/>
          <w:bdr w:val="none" w:sz="0" w:space="0" w:color="auto" w:frame="1"/>
          <w:lang w:eastAsia="ru-RU"/>
        </w:rPr>
        <w:t>військової</w:t>
      </w:r>
      <w:r w:rsidR="00C90E40">
        <w:rPr>
          <w:spacing w:val="-6"/>
          <w:sz w:val="28"/>
          <w:szCs w:val="28"/>
          <w:bdr w:val="none" w:sz="0" w:space="0" w:color="auto" w:frame="1"/>
          <w:lang w:eastAsia="ru-RU"/>
        </w:rPr>
        <w:t xml:space="preserve">) </w:t>
      </w:r>
      <w:r>
        <w:rPr>
          <w:spacing w:val="-6"/>
          <w:sz w:val="28"/>
          <w:szCs w:val="28"/>
          <w:bdr w:val="none" w:sz="0" w:space="0" w:color="auto" w:frame="1"/>
          <w:lang w:eastAsia="ru-RU"/>
        </w:rPr>
        <w:t>адміністрації</w:t>
      </w:r>
      <w:r w:rsidR="00743BDB">
        <w:rPr>
          <w:spacing w:val="-6"/>
          <w:sz w:val="28"/>
          <w:szCs w:val="28"/>
          <w:bdr w:val="none" w:sz="0" w:space="0" w:color="auto" w:frame="1"/>
          <w:lang w:eastAsia="ru-RU"/>
        </w:rPr>
        <w:t xml:space="preserve"> </w:t>
      </w:r>
      <w:r w:rsidR="006950B4">
        <w:rPr>
          <w:spacing w:val="-6"/>
          <w:sz w:val="28"/>
          <w:szCs w:val="28"/>
          <w:bdr w:val="none" w:sz="0" w:space="0" w:color="auto" w:frame="1"/>
          <w:lang w:eastAsia="ru-RU"/>
        </w:rPr>
        <w:t>№21/24 від 02.02.2024 року</w:t>
      </w:r>
      <w:r w:rsidR="00C90E40">
        <w:rPr>
          <w:spacing w:val="-6"/>
          <w:sz w:val="28"/>
          <w:szCs w:val="28"/>
          <w:bdr w:val="none" w:sz="0" w:space="0" w:color="auto" w:frame="1"/>
          <w:lang w:eastAsia="ru-RU"/>
        </w:rPr>
        <w:t xml:space="preserve"> та </w:t>
      </w:r>
      <w:r w:rsidR="00C0357B">
        <w:rPr>
          <w:spacing w:val="-6"/>
          <w:sz w:val="28"/>
          <w:szCs w:val="28"/>
          <w:bdr w:val="none" w:sz="0" w:space="0" w:color="auto" w:frame="1"/>
          <w:lang w:eastAsia="ru-RU"/>
        </w:rPr>
        <w:t>№4</w:t>
      </w:r>
      <w:r>
        <w:rPr>
          <w:spacing w:val="-6"/>
          <w:sz w:val="28"/>
          <w:szCs w:val="28"/>
          <w:bdr w:val="none" w:sz="0" w:space="0" w:color="auto" w:frame="1"/>
          <w:lang w:eastAsia="ru-RU"/>
        </w:rPr>
        <w:t>9</w:t>
      </w:r>
      <w:r w:rsidR="00C0357B">
        <w:rPr>
          <w:spacing w:val="-6"/>
          <w:sz w:val="28"/>
          <w:szCs w:val="28"/>
          <w:bdr w:val="none" w:sz="0" w:space="0" w:color="auto" w:frame="1"/>
          <w:lang w:eastAsia="ru-RU"/>
        </w:rPr>
        <w:t>/</w:t>
      </w:r>
      <w:r>
        <w:rPr>
          <w:spacing w:val="-6"/>
          <w:sz w:val="28"/>
          <w:szCs w:val="28"/>
          <w:bdr w:val="none" w:sz="0" w:space="0" w:color="auto" w:frame="1"/>
          <w:lang w:eastAsia="ru-RU"/>
        </w:rPr>
        <w:t>2</w:t>
      </w:r>
      <w:r w:rsidR="00C0357B">
        <w:rPr>
          <w:spacing w:val="-6"/>
          <w:sz w:val="28"/>
          <w:szCs w:val="28"/>
          <w:bdr w:val="none" w:sz="0" w:space="0" w:color="auto" w:frame="1"/>
          <w:lang w:eastAsia="ru-RU"/>
        </w:rPr>
        <w:t>4 від 2</w:t>
      </w:r>
      <w:r>
        <w:rPr>
          <w:spacing w:val="-6"/>
          <w:sz w:val="28"/>
          <w:szCs w:val="28"/>
          <w:bdr w:val="none" w:sz="0" w:space="0" w:color="auto" w:frame="1"/>
          <w:lang w:eastAsia="ru-RU"/>
        </w:rPr>
        <w:t>0</w:t>
      </w:r>
      <w:r w:rsidR="00C0357B">
        <w:rPr>
          <w:spacing w:val="-6"/>
          <w:sz w:val="28"/>
          <w:szCs w:val="28"/>
          <w:bdr w:val="none" w:sz="0" w:space="0" w:color="auto" w:frame="1"/>
          <w:lang w:eastAsia="ru-RU"/>
        </w:rPr>
        <w:t>.</w:t>
      </w:r>
      <w:r>
        <w:rPr>
          <w:spacing w:val="-6"/>
          <w:sz w:val="28"/>
          <w:szCs w:val="28"/>
          <w:bdr w:val="none" w:sz="0" w:space="0" w:color="auto" w:frame="1"/>
          <w:lang w:eastAsia="ru-RU"/>
        </w:rPr>
        <w:t>03</w:t>
      </w:r>
      <w:r w:rsidR="00C0357B">
        <w:rPr>
          <w:spacing w:val="-6"/>
          <w:sz w:val="28"/>
          <w:szCs w:val="28"/>
          <w:bdr w:val="none" w:sz="0" w:space="0" w:color="auto" w:frame="1"/>
          <w:lang w:eastAsia="ru-RU"/>
        </w:rPr>
        <w:t>.202</w:t>
      </w:r>
      <w:r>
        <w:rPr>
          <w:spacing w:val="-6"/>
          <w:sz w:val="28"/>
          <w:szCs w:val="28"/>
          <w:bdr w:val="none" w:sz="0" w:space="0" w:color="auto" w:frame="1"/>
          <w:lang w:eastAsia="ru-RU"/>
        </w:rPr>
        <w:t xml:space="preserve">4 </w:t>
      </w:r>
      <w:r w:rsidR="00C0357B">
        <w:rPr>
          <w:spacing w:val="-6"/>
          <w:sz w:val="28"/>
          <w:szCs w:val="28"/>
          <w:bdr w:val="none" w:sz="0" w:space="0" w:color="auto" w:frame="1"/>
          <w:lang w:eastAsia="ru-RU"/>
        </w:rPr>
        <w:t>р</w:t>
      </w:r>
      <w:r>
        <w:rPr>
          <w:spacing w:val="-6"/>
          <w:sz w:val="28"/>
          <w:szCs w:val="28"/>
          <w:bdr w:val="none" w:sz="0" w:space="0" w:color="auto" w:frame="1"/>
          <w:lang w:eastAsia="ru-RU"/>
        </w:rPr>
        <w:t>оку</w:t>
      </w:r>
      <w:r w:rsidR="00C0357B">
        <w:rPr>
          <w:spacing w:val="-6"/>
          <w:sz w:val="28"/>
          <w:szCs w:val="28"/>
          <w:bdr w:val="none" w:sz="0" w:space="0" w:color="auto" w:frame="1"/>
          <w:lang w:eastAsia="ru-RU"/>
        </w:rPr>
        <w:t xml:space="preserve">, </w:t>
      </w:r>
      <w:r w:rsidR="004C658F" w:rsidRPr="00493B9A">
        <w:rPr>
          <w:sz w:val="28"/>
          <w:szCs w:val="28"/>
        </w:rPr>
        <w:t xml:space="preserve">з метою </w:t>
      </w:r>
      <w:r w:rsidR="00C90E40">
        <w:rPr>
          <w:sz w:val="28"/>
          <w:szCs w:val="28"/>
        </w:rPr>
        <w:t>організації на території громади суспільно корисних робіт в умовах воєнного стану, що виконуються під час запровадження трудової повинності для задоволення потреб</w:t>
      </w:r>
      <w:r w:rsidR="00BF052C" w:rsidRPr="00BF052C">
        <w:rPr>
          <w:spacing w:val="-4"/>
          <w:sz w:val="28"/>
          <w:szCs w:val="28"/>
          <w:shd w:val="clear" w:color="auto" w:fill="FFFFFF"/>
        </w:rPr>
        <w:t xml:space="preserve"> Збройних Сил</w:t>
      </w:r>
      <w:r w:rsidR="00BF052C">
        <w:rPr>
          <w:spacing w:val="-4"/>
          <w:sz w:val="28"/>
          <w:szCs w:val="28"/>
          <w:shd w:val="clear" w:color="auto" w:fill="FFFFFF"/>
        </w:rPr>
        <w:t xml:space="preserve"> України</w:t>
      </w:r>
      <w:r w:rsidR="00BF052C" w:rsidRPr="00BF052C">
        <w:rPr>
          <w:spacing w:val="-4"/>
          <w:sz w:val="28"/>
          <w:szCs w:val="28"/>
          <w:shd w:val="clear" w:color="auto" w:fill="FFFFFF"/>
        </w:rPr>
        <w:t xml:space="preserve">, </w:t>
      </w:r>
      <w:r w:rsidR="00BF052C">
        <w:rPr>
          <w:spacing w:val="-4"/>
          <w:sz w:val="28"/>
          <w:szCs w:val="28"/>
          <w:shd w:val="clear" w:color="auto" w:fill="FFFFFF"/>
        </w:rPr>
        <w:t>інших</w:t>
      </w:r>
      <w:r w:rsidR="00C90E40">
        <w:rPr>
          <w:sz w:val="28"/>
          <w:szCs w:val="28"/>
        </w:rPr>
        <w:t xml:space="preserve"> військових формувань </w:t>
      </w:r>
      <w:r w:rsidR="00BF052C" w:rsidRPr="00BF052C">
        <w:rPr>
          <w:spacing w:val="-4"/>
          <w:sz w:val="28"/>
          <w:szCs w:val="28"/>
          <w:shd w:val="clear" w:color="auto" w:fill="FFFFFF"/>
        </w:rPr>
        <w:t>та сил цивільного захисту</w:t>
      </w:r>
      <w:r w:rsidR="00BF052C">
        <w:rPr>
          <w:spacing w:val="-4"/>
          <w:sz w:val="28"/>
          <w:szCs w:val="28"/>
          <w:shd w:val="clear" w:color="auto" w:fill="FFFFFF"/>
        </w:rPr>
        <w:t>,</w:t>
      </w:r>
      <w:r w:rsidR="00BF052C">
        <w:rPr>
          <w:sz w:val="28"/>
          <w:szCs w:val="28"/>
        </w:rPr>
        <w:t xml:space="preserve"> </w:t>
      </w:r>
      <w:r w:rsidR="00C90E40">
        <w:rPr>
          <w:sz w:val="28"/>
          <w:szCs w:val="28"/>
        </w:rPr>
        <w:t>залучення до їх виконання працездатних осіб, не залучених до роботи в оборонній сфері та захисту критичної інфраструктури і не заброньованих підприємствами, установами та організаціями на період дії воєнного стану</w:t>
      </w:r>
      <w:r w:rsidR="00C90E40" w:rsidRPr="00BF052C">
        <w:rPr>
          <w:sz w:val="28"/>
          <w:szCs w:val="28"/>
        </w:rPr>
        <w:t xml:space="preserve">, </w:t>
      </w:r>
      <w:r w:rsidR="00BF052C" w:rsidRPr="00BF052C">
        <w:rPr>
          <w:sz w:val="28"/>
          <w:szCs w:val="28"/>
          <w:lang w:eastAsia="ru-RU"/>
        </w:rPr>
        <w:t> </w:t>
      </w:r>
      <w:r w:rsidR="00BF052C" w:rsidRPr="00BF052C">
        <w:rPr>
          <w:spacing w:val="-4"/>
          <w:sz w:val="28"/>
          <w:szCs w:val="28"/>
          <w:shd w:val="clear" w:color="auto" w:fill="FFFFFF"/>
        </w:rPr>
        <w:t>у зв’язку з продовженням</w:t>
      </w:r>
      <w:r w:rsidR="00BF052C">
        <w:rPr>
          <w:spacing w:val="-4"/>
          <w:sz w:val="28"/>
          <w:szCs w:val="28"/>
          <w:shd w:val="clear" w:color="auto" w:fill="FFFFFF"/>
        </w:rPr>
        <w:t xml:space="preserve"> </w:t>
      </w:r>
      <w:r w:rsidR="00BF052C" w:rsidRPr="00BF052C">
        <w:rPr>
          <w:spacing w:val="-4"/>
          <w:sz w:val="28"/>
          <w:szCs w:val="28"/>
          <w:shd w:val="clear" w:color="auto" w:fill="FFFFFF"/>
        </w:rPr>
        <w:t>військово</w:t>
      </w:r>
      <w:r w:rsidR="00BF052C">
        <w:rPr>
          <w:spacing w:val="-4"/>
          <w:sz w:val="28"/>
          <w:szCs w:val="28"/>
          <w:shd w:val="clear" w:color="auto" w:fill="FFFFFF"/>
        </w:rPr>
        <w:t>ї</w:t>
      </w:r>
      <w:r w:rsidR="00BF052C" w:rsidRPr="00BF052C">
        <w:rPr>
          <w:spacing w:val="-4"/>
          <w:sz w:val="28"/>
          <w:szCs w:val="28"/>
          <w:shd w:val="clear" w:color="auto" w:fill="FFFFFF"/>
        </w:rPr>
        <w:t xml:space="preserve"> агресії з боку російської федерації проти України, забезпечення функціонування національної економіки та системи забезпечення життєдіяльності населення</w:t>
      </w:r>
      <w:r w:rsidR="00FD3F48">
        <w:rPr>
          <w:spacing w:val="-4"/>
          <w:sz w:val="28"/>
          <w:szCs w:val="28"/>
          <w:shd w:val="clear" w:color="auto" w:fill="FFFFFF"/>
        </w:rPr>
        <w:t>,</w:t>
      </w:r>
      <w:r w:rsidR="00BF052C" w:rsidRPr="000E5C40">
        <w:rPr>
          <w:spacing w:val="-6"/>
          <w:sz w:val="28"/>
          <w:szCs w:val="28"/>
          <w:bdr w:val="none" w:sz="0" w:space="0" w:color="auto" w:frame="1"/>
          <w:lang w:eastAsia="ru-RU"/>
        </w:rPr>
        <w:t xml:space="preserve"> </w:t>
      </w:r>
      <w:r w:rsidR="001D64E5" w:rsidRPr="000E5C40">
        <w:rPr>
          <w:spacing w:val="-6"/>
          <w:sz w:val="28"/>
          <w:szCs w:val="28"/>
          <w:bdr w:val="none" w:sz="0" w:space="0" w:color="auto" w:frame="1"/>
          <w:lang w:eastAsia="ru-RU"/>
        </w:rPr>
        <w:t>виконавчий комітет сільської ради</w:t>
      </w:r>
    </w:p>
    <w:p w:rsidR="001D64E5" w:rsidRDefault="001D64E5" w:rsidP="001D64E5">
      <w:pPr>
        <w:jc w:val="both"/>
        <w:rPr>
          <w:sz w:val="28"/>
          <w:szCs w:val="28"/>
          <w:lang w:eastAsia="ru-RU"/>
        </w:rPr>
      </w:pPr>
      <w:r w:rsidRPr="000E5C40">
        <w:rPr>
          <w:b/>
          <w:bCs/>
          <w:sz w:val="28"/>
          <w:szCs w:val="28"/>
          <w:bdr w:val="none" w:sz="0" w:space="0" w:color="auto" w:frame="1"/>
          <w:lang w:eastAsia="ru-RU"/>
        </w:rPr>
        <w:t>ВИРІШИВ:</w:t>
      </w:r>
      <w:r w:rsidRPr="000E5C40">
        <w:rPr>
          <w:sz w:val="28"/>
          <w:szCs w:val="28"/>
          <w:bdr w:val="none" w:sz="0" w:space="0" w:color="auto" w:frame="1"/>
          <w:lang w:eastAsia="ru-RU"/>
        </w:rPr>
        <w:t>   </w:t>
      </w:r>
    </w:p>
    <w:p w:rsidR="00FD3F48" w:rsidRDefault="002C3141" w:rsidP="002C3141">
      <w:pPr>
        <w:jc w:val="both"/>
        <w:rPr>
          <w:spacing w:val="-4"/>
          <w:sz w:val="28"/>
          <w:szCs w:val="28"/>
          <w:bdr w:val="none" w:sz="0" w:space="0" w:color="auto" w:frame="1"/>
          <w:shd w:val="clear" w:color="auto" w:fill="FFFFFF"/>
          <w:lang w:eastAsia="ru-RU"/>
        </w:rPr>
      </w:pPr>
      <w:r>
        <w:rPr>
          <w:spacing w:val="-4"/>
          <w:sz w:val="28"/>
          <w:szCs w:val="28"/>
          <w:bdr w:val="none" w:sz="0" w:space="0" w:color="auto" w:frame="1"/>
          <w:shd w:val="clear" w:color="auto" w:fill="FFFFFF"/>
          <w:lang w:eastAsia="ru-RU"/>
        </w:rPr>
        <w:t xml:space="preserve">  </w:t>
      </w:r>
    </w:p>
    <w:p w:rsidR="002C3141" w:rsidRPr="002C3141" w:rsidRDefault="002C3141" w:rsidP="002C3141">
      <w:pPr>
        <w:jc w:val="both"/>
        <w:rPr>
          <w:sz w:val="28"/>
          <w:szCs w:val="28"/>
        </w:rPr>
      </w:pPr>
      <w:r>
        <w:rPr>
          <w:spacing w:val="-4"/>
          <w:sz w:val="28"/>
          <w:szCs w:val="28"/>
          <w:bdr w:val="none" w:sz="0" w:space="0" w:color="auto" w:frame="1"/>
          <w:shd w:val="clear" w:color="auto" w:fill="FFFFFF"/>
          <w:lang w:eastAsia="ru-RU"/>
        </w:rPr>
        <w:t xml:space="preserve">   1.</w:t>
      </w:r>
      <w:r w:rsidR="001D64E5" w:rsidRPr="002C3141">
        <w:rPr>
          <w:spacing w:val="-4"/>
          <w:sz w:val="28"/>
          <w:szCs w:val="28"/>
          <w:bdr w:val="none" w:sz="0" w:space="0" w:color="auto" w:frame="1"/>
          <w:shd w:val="clear" w:color="auto" w:fill="FFFFFF"/>
          <w:lang w:eastAsia="ru-RU"/>
        </w:rPr>
        <w:t xml:space="preserve">Організувати </w:t>
      </w:r>
      <w:r w:rsidR="0054220B" w:rsidRPr="002C3141">
        <w:rPr>
          <w:sz w:val="28"/>
          <w:szCs w:val="28"/>
        </w:rPr>
        <w:t>на території Піщанської сільської територіальної громади суспільно корисні роботи в умовах воєнного стану (далі – суспільно корисні роботи), що виконуються під час запровадження трудової повинності.</w:t>
      </w:r>
    </w:p>
    <w:p w:rsidR="002C3141" w:rsidRDefault="002C3141" w:rsidP="002C3141">
      <w:pPr>
        <w:ind w:left="300"/>
        <w:jc w:val="both"/>
        <w:rPr>
          <w:sz w:val="28"/>
          <w:szCs w:val="28"/>
        </w:rPr>
      </w:pPr>
      <w:r>
        <w:rPr>
          <w:sz w:val="28"/>
          <w:szCs w:val="28"/>
        </w:rPr>
        <w:t xml:space="preserve"> 2. </w:t>
      </w:r>
      <w:r w:rsidRPr="002C3141">
        <w:rPr>
          <w:sz w:val="28"/>
          <w:szCs w:val="28"/>
        </w:rPr>
        <w:t>Залучити до суспільно корисних робіт</w:t>
      </w:r>
      <w:r>
        <w:rPr>
          <w:sz w:val="28"/>
          <w:szCs w:val="28"/>
        </w:rPr>
        <w:t xml:space="preserve"> працездатних осіб, у тому числі</w:t>
      </w:r>
    </w:p>
    <w:p w:rsidR="001D64E5" w:rsidRPr="00C90E40" w:rsidRDefault="002C3141" w:rsidP="00866AE8">
      <w:pPr>
        <w:jc w:val="both"/>
        <w:rPr>
          <w:spacing w:val="-19"/>
          <w:sz w:val="28"/>
          <w:szCs w:val="28"/>
          <w:bdr w:val="none" w:sz="0" w:space="0" w:color="auto" w:frame="1"/>
          <w:shd w:val="clear" w:color="auto" w:fill="FFFFFF"/>
          <w:lang w:eastAsia="ru-RU"/>
        </w:rPr>
      </w:pPr>
      <w:r>
        <w:rPr>
          <w:sz w:val="28"/>
          <w:szCs w:val="28"/>
        </w:rPr>
        <w:t>осіб, що не підлягають призову на військову службу, які за віком і станом здоров</w:t>
      </w:r>
      <w:r w:rsidRPr="00C90E40">
        <w:rPr>
          <w:spacing w:val="-19"/>
          <w:sz w:val="28"/>
          <w:szCs w:val="28"/>
          <w:bdr w:val="none" w:sz="0" w:space="0" w:color="auto" w:frame="1"/>
          <w:shd w:val="clear" w:color="auto" w:fill="FFFFFF"/>
          <w:lang w:eastAsia="ru-RU"/>
        </w:rPr>
        <w:t>’</w:t>
      </w:r>
      <w:r>
        <w:rPr>
          <w:sz w:val="28"/>
          <w:szCs w:val="28"/>
        </w:rPr>
        <w:t>я не мають обмежень до роботи в умовах воєнного стану</w:t>
      </w:r>
      <w:r w:rsidR="00B70E48">
        <w:rPr>
          <w:sz w:val="28"/>
          <w:szCs w:val="28"/>
        </w:rPr>
        <w:t xml:space="preserve"> (крім працездатних осіб, що залучені до роботи в оборонній сфері та сфері </w:t>
      </w:r>
      <w:r w:rsidR="00B70E48">
        <w:rPr>
          <w:sz w:val="28"/>
          <w:szCs w:val="28"/>
        </w:rPr>
        <w:lastRenderedPageBreak/>
        <w:t>забезпечення життєдіяльності населення і заброньовані за підприємствами у період воєнного стану з метою</w:t>
      </w:r>
      <w:r w:rsidR="00FD6EF3">
        <w:rPr>
          <w:sz w:val="28"/>
          <w:szCs w:val="28"/>
        </w:rPr>
        <w:t xml:space="preserve"> виконання робіт</w:t>
      </w:r>
      <w:r w:rsidR="005319A0" w:rsidRPr="00C90E40">
        <w:rPr>
          <w:spacing w:val="-19"/>
          <w:sz w:val="28"/>
          <w:szCs w:val="28"/>
          <w:bdr w:val="none" w:sz="0" w:space="0" w:color="auto" w:frame="1"/>
          <w:shd w:val="clear" w:color="auto" w:fill="FFFFFF"/>
          <w:lang w:eastAsia="ru-RU"/>
        </w:rPr>
        <w:t>, що мають оборонний ха</w:t>
      </w:r>
      <w:r w:rsidR="00866AE8" w:rsidRPr="00C90E40">
        <w:rPr>
          <w:spacing w:val="-19"/>
          <w:sz w:val="28"/>
          <w:szCs w:val="28"/>
          <w:bdr w:val="none" w:sz="0" w:space="0" w:color="auto" w:frame="1"/>
          <w:shd w:val="clear" w:color="auto" w:fill="FFFFFF"/>
          <w:lang w:eastAsia="ru-RU"/>
        </w:rPr>
        <w:t xml:space="preserve">рактер, а також осіб, залучених </w:t>
      </w:r>
      <w:r w:rsidR="00FD6EF3">
        <w:rPr>
          <w:spacing w:val="-19"/>
          <w:sz w:val="28"/>
          <w:szCs w:val="28"/>
          <w:bdr w:val="none" w:sz="0" w:space="0" w:color="auto" w:frame="1"/>
          <w:shd w:val="clear" w:color="auto" w:fill="FFFFFF"/>
          <w:lang w:eastAsia="ru-RU"/>
        </w:rPr>
        <w:t xml:space="preserve">до </w:t>
      </w:r>
      <w:r w:rsidR="00FD6EF3">
        <w:rPr>
          <w:sz w:val="28"/>
          <w:szCs w:val="28"/>
        </w:rPr>
        <w:t>здійснення заходів національного спротиву</w:t>
      </w:r>
      <w:r w:rsidR="00FD6EF3">
        <w:rPr>
          <w:spacing w:val="-19"/>
          <w:sz w:val="28"/>
          <w:szCs w:val="28"/>
          <w:bdr w:val="none" w:sz="0" w:space="0" w:color="auto" w:frame="1"/>
          <w:shd w:val="clear" w:color="auto" w:fill="FFFFFF"/>
          <w:lang w:eastAsia="ru-RU"/>
        </w:rPr>
        <w:t>)</w:t>
      </w:r>
      <w:r w:rsidR="00866AE8" w:rsidRPr="00C90E40">
        <w:rPr>
          <w:spacing w:val="-19"/>
          <w:sz w:val="28"/>
          <w:szCs w:val="28"/>
          <w:bdr w:val="none" w:sz="0" w:space="0" w:color="auto" w:frame="1"/>
          <w:shd w:val="clear" w:color="auto" w:fill="FFFFFF"/>
          <w:lang w:eastAsia="ru-RU"/>
        </w:rPr>
        <w:t>,</w:t>
      </w:r>
      <w:r w:rsidR="00FD6EF3">
        <w:rPr>
          <w:spacing w:val="-19"/>
          <w:sz w:val="28"/>
          <w:szCs w:val="28"/>
          <w:bdr w:val="none" w:sz="0" w:space="0" w:color="auto" w:frame="1"/>
          <w:shd w:val="clear" w:color="auto" w:fill="FFFFFF"/>
          <w:lang w:eastAsia="ru-RU"/>
        </w:rPr>
        <w:t xml:space="preserve"> </w:t>
      </w:r>
      <w:r w:rsidR="00866AE8" w:rsidRPr="00C90E40">
        <w:rPr>
          <w:spacing w:val="-19"/>
          <w:sz w:val="28"/>
          <w:szCs w:val="28"/>
          <w:bdr w:val="none" w:sz="0" w:space="0" w:color="auto" w:frame="1"/>
          <w:shd w:val="clear" w:color="auto" w:fill="FFFFFF"/>
          <w:lang w:eastAsia="ru-RU"/>
        </w:rPr>
        <w:t>визначених пунктом 5 Порядку, в тому числі зареєстрованих безробітних та інших незайнятих осіб, зокрема внутрішньо переміщених.</w:t>
      </w:r>
    </w:p>
    <w:p w:rsidR="00866AE8" w:rsidRDefault="00866AE8" w:rsidP="00864C7A">
      <w:pPr>
        <w:jc w:val="both"/>
        <w:rPr>
          <w:spacing w:val="-19"/>
          <w:sz w:val="28"/>
          <w:szCs w:val="28"/>
          <w:bdr w:val="none" w:sz="0" w:space="0" w:color="auto" w:frame="1"/>
          <w:shd w:val="clear" w:color="auto" w:fill="FFFFFF"/>
          <w:lang w:eastAsia="ru-RU"/>
        </w:rPr>
      </w:pPr>
      <w:r>
        <w:rPr>
          <w:spacing w:val="-19"/>
          <w:sz w:val="28"/>
          <w:szCs w:val="28"/>
          <w:bdr w:val="none" w:sz="0" w:space="0" w:color="auto" w:frame="1"/>
          <w:shd w:val="clear" w:color="auto" w:fill="FFFFFF"/>
          <w:lang w:eastAsia="ru-RU"/>
        </w:rPr>
        <w:t xml:space="preserve">            3. Визначити видом виконання суспільно корисних робіт</w:t>
      </w:r>
      <w:r w:rsidR="009E374B">
        <w:rPr>
          <w:spacing w:val="-19"/>
          <w:sz w:val="28"/>
          <w:szCs w:val="28"/>
          <w:bdr w:val="none" w:sz="0" w:space="0" w:color="auto" w:frame="1"/>
          <w:shd w:val="clear" w:color="auto" w:fill="FFFFFF"/>
          <w:lang w:eastAsia="ru-RU"/>
        </w:rPr>
        <w:t xml:space="preserve"> -</w:t>
      </w:r>
      <w:r>
        <w:rPr>
          <w:spacing w:val="-19"/>
          <w:sz w:val="28"/>
          <w:szCs w:val="28"/>
          <w:bdr w:val="none" w:sz="0" w:space="0" w:color="auto" w:frame="1"/>
          <w:shd w:val="clear" w:color="auto" w:fill="FFFFFF"/>
          <w:lang w:eastAsia="ru-RU"/>
        </w:rPr>
        <w:t xml:space="preserve"> плетіння </w:t>
      </w:r>
      <w:r w:rsidR="009E374B">
        <w:rPr>
          <w:spacing w:val="-19"/>
          <w:sz w:val="28"/>
          <w:szCs w:val="28"/>
          <w:bdr w:val="none" w:sz="0" w:space="0" w:color="auto" w:frame="1"/>
          <w:shd w:val="clear" w:color="auto" w:fill="FFFFFF"/>
          <w:lang w:eastAsia="ru-RU"/>
        </w:rPr>
        <w:t xml:space="preserve">маскувальних </w:t>
      </w:r>
      <w:r>
        <w:rPr>
          <w:spacing w:val="-19"/>
          <w:sz w:val="28"/>
          <w:szCs w:val="28"/>
          <w:bdr w:val="none" w:sz="0" w:space="0" w:color="auto" w:frame="1"/>
          <w:shd w:val="clear" w:color="auto" w:fill="FFFFFF"/>
          <w:lang w:eastAsia="ru-RU"/>
        </w:rPr>
        <w:t>захисни</w:t>
      </w:r>
      <w:r w:rsidR="00485A38">
        <w:rPr>
          <w:spacing w:val="-19"/>
          <w:sz w:val="28"/>
          <w:szCs w:val="28"/>
          <w:bdr w:val="none" w:sz="0" w:space="0" w:color="auto" w:frame="1"/>
          <w:shd w:val="clear" w:color="auto" w:fill="FFFFFF"/>
          <w:lang w:eastAsia="ru-RU"/>
        </w:rPr>
        <w:t>х сіток</w:t>
      </w:r>
      <w:r w:rsidR="009E374B">
        <w:rPr>
          <w:spacing w:val="-19"/>
          <w:sz w:val="28"/>
          <w:szCs w:val="28"/>
          <w:bdr w:val="none" w:sz="0" w:space="0" w:color="auto" w:frame="1"/>
          <w:shd w:val="clear" w:color="auto" w:fill="FFFFFF"/>
          <w:lang w:eastAsia="ru-RU"/>
        </w:rPr>
        <w:t xml:space="preserve"> </w:t>
      </w:r>
      <w:r w:rsidR="00A57976">
        <w:rPr>
          <w:spacing w:val="-19"/>
          <w:sz w:val="28"/>
          <w:szCs w:val="28"/>
          <w:bdr w:val="none" w:sz="0" w:space="0" w:color="auto" w:frame="1"/>
          <w:shd w:val="clear" w:color="auto" w:fill="FFFFFF"/>
          <w:lang w:eastAsia="ru-RU"/>
        </w:rPr>
        <w:t xml:space="preserve"> </w:t>
      </w:r>
      <w:r w:rsidR="009E374B">
        <w:rPr>
          <w:spacing w:val="-19"/>
          <w:sz w:val="28"/>
          <w:szCs w:val="28"/>
          <w:bdr w:val="none" w:sz="0" w:space="0" w:color="auto" w:frame="1"/>
          <w:shd w:val="clear" w:color="auto" w:fill="FFFFFF"/>
          <w:lang w:eastAsia="ru-RU"/>
        </w:rPr>
        <w:t xml:space="preserve">для </w:t>
      </w:r>
      <w:r w:rsidR="00A57976">
        <w:rPr>
          <w:spacing w:val="-19"/>
          <w:sz w:val="28"/>
          <w:szCs w:val="28"/>
          <w:bdr w:val="none" w:sz="0" w:space="0" w:color="auto" w:frame="1"/>
          <w:shd w:val="clear" w:color="auto" w:fill="FFFFFF"/>
          <w:lang w:eastAsia="ru-RU"/>
        </w:rPr>
        <w:t xml:space="preserve"> </w:t>
      </w:r>
      <w:r w:rsidR="009E374B">
        <w:rPr>
          <w:spacing w:val="-19"/>
          <w:sz w:val="28"/>
          <w:szCs w:val="28"/>
          <w:bdr w:val="none" w:sz="0" w:space="0" w:color="auto" w:frame="1"/>
          <w:shd w:val="clear" w:color="auto" w:fill="FFFFFF"/>
          <w:lang w:eastAsia="ru-RU"/>
        </w:rPr>
        <w:t>потреб військових частин:</w:t>
      </w:r>
      <w:r w:rsidR="009C4022">
        <w:rPr>
          <w:spacing w:val="-19"/>
          <w:sz w:val="28"/>
          <w:szCs w:val="28"/>
          <w:bdr w:val="none" w:sz="0" w:space="0" w:color="auto" w:frame="1"/>
          <w:shd w:val="clear" w:color="auto" w:fill="FFFFFF"/>
          <w:lang w:eastAsia="ru-RU"/>
        </w:rPr>
        <w:t xml:space="preserve"> </w:t>
      </w:r>
      <w:r w:rsidR="00A57976">
        <w:rPr>
          <w:spacing w:val="-19"/>
          <w:sz w:val="28"/>
          <w:szCs w:val="28"/>
          <w:bdr w:val="none" w:sz="0" w:space="0" w:color="auto" w:frame="1"/>
          <w:shd w:val="clear" w:color="auto" w:fill="FFFFFF"/>
          <w:lang w:eastAsia="ru-RU"/>
        </w:rPr>
        <w:t>А2800, А4648, А27</w:t>
      </w:r>
      <w:r w:rsidR="00644891">
        <w:rPr>
          <w:spacing w:val="-19"/>
          <w:sz w:val="28"/>
          <w:szCs w:val="28"/>
          <w:bdr w:val="none" w:sz="0" w:space="0" w:color="auto" w:frame="1"/>
          <w:shd w:val="clear" w:color="auto" w:fill="FFFFFF"/>
          <w:lang w:eastAsia="ru-RU"/>
        </w:rPr>
        <w:t>5</w:t>
      </w:r>
      <w:bookmarkStart w:id="0" w:name="_GoBack"/>
      <w:bookmarkEnd w:id="0"/>
      <w:r w:rsidR="00A57976">
        <w:rPr>
          <w:spacing w:val="-19"/>
          <w:sz w:val="28"/>
          <w:szCs w:val="28"/>
          <w:bdr w:val="none" w:sz="0" w:space="0" w:color="auto" w:frame="1"/>
          <w:shd w:val="clear" w:color="auto" w:fill="FFFFFF"/>
          <w:lang w:eastAsia="ru-RU"/>
        </w:rPr>
        <w:t xml:space="preserve">6, </w:t>
      </w:r>
      <w:r w:rsidR="009C4022">
        <w:rPr>
          <w:spacing w:val="-19"/>
          <w:sz w:val="28"/>
          <w:szCs w:val="28"/>
          <w:bdr w:val="none" w:sz="0" w:space="0" w:color="auto" w:frame="1"/>
          <w:shd w:val="clear" w:color="auto" w:fill="FFFFFF"/>
          <w:lang w:eastAsia="ru-RU"/>
        </w:rPr>
        <w:t>А1559, А3269, А4631</w:t>
      </w:r>
      <w:r w:rsidR="00485A38">
        <w:rPr>
          <w:spacing w:val="-19"/>
          <w:sz w:val="28"/>
          <w:szCs w:val="28"/>
          <w:bdr w:val="none" w:sz="0" w:space="0" w:color="auto" w:frame="1"/>
          <w:shd w:val="clear" w:color="auto" w:fill="FFFFFF"/>
          <w:lang w:eastAsia="ru-RU"/>
        </w:rPr>
        <w:t xml:space="preserve"> та інші.</w:t>
      </w:r>
    </w:p>
    <w:p w:rsidR="00C15633" w:rsidRPr="00547196" w:rsidRDefault="00C15633" w:rsidP="00C15633">
      <w:pPr>
        <w:ind w:left="-6" w:firstLine="714"/>
        <w:jc w:val="both"/>
        <w:rPr>
          <w:sz w:val="28"/>
          <w:szCs w:val="28"/>
          <w:lang w:eastAsia="ru-RU"/>
        </w:rPr>
      </w:pPr>
      <w:r w:rsidRPr="00C15633">
        <w:rPr>
          <w:spacing w:val="-19"/>
          <w:sz w:val="28"/>
          <w:szCs w:val="28"/>
          <w:bdr w:val="none" w:sz="0" w:space="0" w:color="auto" w:frame="1"/>
          <w:shd w:val="clear" w:color="auto" w:fill="FFFFFF"/>
          <w:lang w:eastAsia="ru-RU"/>
        </w:rPr>
        <w:t>4.</w:t>
      </w:r>
      <w:r w:rsidR="00073424" w:rsidRPr="009C4022">
        <w:rPr>
          <w:color w:val="FF0000"/>
          <w:spacing w:val="-19"/>
          <w:sz w:val="28"/>
          <w:szCs w:val="28"/>
          <w:bdr w:val="none" w:sz="0" w:space="0" w:color="auto" w:frame="1"/>
          <w:shd w:val="clear" w:color="auto" w:fill="FFFFFF"/>
          <w:lang w:eastAsia="ru-RU"/>
        </w:rPr>
        <w:t xml:space="preserve"> </w:t>
      </w:r>
      <w:r w:rsidRPr="00547196">
        <w:rPr>
          <w:spacing w:val="-7"/>
          <w:sz w:val="28"/>
          <w:szCs w:val="28"/>
          <w:bdr w:val="none" w:sz="0" w:space="0" w:color="auto" w:frame="1"/>
          <w:shd w:val="clear" w:color="auto" w:fill="FFFFFF"/>
          <w:lang w:eastAsia="ru-RU"/>
        </w:rPr>
        <w:t>Визначити замовник</w:t>
      </w:r>
      <w:r w:rsidR="00364107">
        <w:rPr>
          <w:spacing w:val="-7"/>
          <w:sz w:val="28"/>
          <w:szCs w:val="28"/>
          <w:bdr w:val="none" w:sz="0" w:space="0" w:color="auto" w:frame="1"/>
          <w:shd w:val="clear" w:color="auto" w:fill="FFFFFF"/>
          <w:lang w:eastAsia="ru-RU"/>
        </w:rPr>
        <w:t>о</w:t>
      </w:r>
      <w:r w:rsidRPr="00547196">
        <w:rPr>
          <w:spacing w:val="-7"/>
          <w:sz w:val="28"/>
          <w:szCs w:val="28"/>
          <w:bdr w:val="none" w:sz="0" w:space="0" w:color="auto" w:frame="1"/>
          <w:shd w:val="clear" w:color="auto" w:fill="FFFFFF"/>
          <w:lang w:eastAsia="ru-RU"/>
        </w:rPr>
        <w:t>м</w:t>
      </w:r>
      <w:r w:rsidRPr="00547196">
        <w:rPr>
          <w:sz w:val="28"/>
          <w:szCs w:val="28"/>
        </w:rPr>
        <w:t xml:space="preserve"> </w:t>
      </w:r>
      <w:r>
        <w:rPr>
          <w:spacing w:val="-19"/>
          <w:sz w:val="28"/>
          <w:szCs w:val="28"/>
          <w:bdr w:val="none" w:sz="0" w:space="0" w:color="auto" w:frame="1"/>
          <w:shd w:val="clear" w:color="auto" w:fill="FFFFFF"/>
          <w:lang w:eastAsia="ru-RU"/>
        </w:rPr>
        <w:t>суспільно корисних робіт</w:t>
      </w:r>
      <w:r w:rsidRPr="00547196">
        <w:rPr>
          <w:spacing w:val="-7"/>
          <w:sz w:val="28"/>
          <w:szCs w:val="28"/>
          <w:bdr w:val="none" w:sz="0" w:space="0" w:color="auto" w:frame="1"/>
          <w:shd w:val="clear" w:color="auto" w:fill="FFFFFF"/>
          <w:lang w:eastAsia="ru-RU"/>
        </w:rPr>
        <w:t xml:space="preserve"> де працюватимуть працездатні особи</w:t>
      </w:r>
      <w:r>
        <w:rPr>
          <w:spacing w:val="-7"/>
          <w:sz w:val="28"/>
          <w:szCs w:val="28"/>
          <w:bdr w:val="none" w:sz="0" w:space="0" w:color="auto" w:frame="1"/>
          <w:shd w:val="clear" w:color="auto" w:fill="FFFFFF"/>
          <w:lang w:eastAsia="ru-RU"/>
        </w:rPr>
        <w:t xml:space="preserve"> </w:t>
      </w:r>
      <w:proofErr w:type="spellStart"/>
      <w:r w:rsidRPr="00547196">
        <w:rPr>
          <w:spacing w:val="-7"/>
          <w:sz w:val="28"/>
          <w:szCs w:val="28"/>
          <w:bdr w:val="none" w:sz="0" w:space="0" w:color="auto" w:frame="1"/>
          <w:shd w:val="clear" w:color="auto" w:fill="FFFFFF"/>
          <w:lang w:eastAsia="ru-RU"/>
        </w:rPr>
        <w:t>Піщанськ</w:t>
      </w:r>
      <w:r w:rsidR="00483188">
        <w:rPr>
          <w:spacing w:val="-7"/>
          <w:sz w:val="28"/>
          <w:szCs w:val="28"/>
          <w:bdr w:val="none" w:sz="0" w:space="0" w:color="auto" w:frame="1"/>
          <w:shd w:val="clear" w:color="auto" w:fill="FFFFFF"/>
          <w:lang w:eastAsia="ru-RU"/>
        </w:rPr>
        <w:t>у</w:t>
      </w:r>
      <w:proofErr w:type="spellEnd"/>
      <w:r w:rsidRPr="00547196">
        <w:rPr>
          <w:spacing w:val="-7"/>
          <w:sz w:val="28"/>
          <w:szCs w:val="28"/>
          <w:bdr w:val="none" w:sz="0" w:space="0" w:color="auto" w:frame="1"/>
          <w:shd w:val="clear" w:color="auto" w:fill="FFFFFF"/>
          <w:lang w:eastAsia="ru-RU"/>
        </w:rPr>
        <w:t xml:space="preserve"> сільськ</w:t>
      </w:r>
      <w:r w:rsidR="00483188">
        <w:rPr>
          <w:spacing w:val="-7"/>
          <w:sz w:val="28"/>
          <w:szCs w:val="28"/>
          <w:bdr w:val="none" w:sz="0" w:space="0" w:color="auto" w:frame="1"/>
          <w:shd w:val="clear" w:color="auto" w:fill="FFFFFF"/>
          <w:lang w:eastAsia="ru-RU"/>
        </w:rPr>
        <w:t>у</w:t>
      </w:r>
      <w:r w:rsidRPr="00547196">
        <w:rPr>
          <w:spacing w:val="-7"/>
          <w:sz w:val="28"/>
          <w:szCs w:val="28"/>
          <w:bdr w:val="none" w:sz="0" w:space="0" w:color="auto" w:frame="1"/>
          <w:shd w:val="clear" w:color="auto" w:fill="FFFFFF"/>
          <w:lang w:eastAsia="ru-RU"/>
        </w:rPr>
        <w:t xml:space="preserve"> рад</w:t>
      </w:r>
      <w:r w:rsidR="00483188">
        <w:rPr>
          <w:spacing w:val="-7"/>
          <w:sz w:val="28"/>
          <w:szCs w:val="28"/>
          <w:bdr w:val="none" w:sz="0" w:space="0" w:color="auto" w:frame="1"/>
          <w:shd w:val="clear" w:color="auto" w:fill="FFFFFF"/>
          <w:lang w:eastAsia="ru-RU"/>
        </w:rPr>
        <w:t>у.</w:t>
      </w:r>
    </w:p>
    <w:p w:rsidR="00073424" w:rsidRDefault="00073424" w:rsidP="00866AE8">
      <w:pPr>
        <w:jc w:val="both"/>
        <w:rPr>
          <w:spacing w:val="-19"/>
          <w:sz w:val="28"/>
          <w:szCs w:val="28"/>
          <w:bdr w:val="none" w:sz="0" w:space="0" w:color="auto" w:frame="1"/>
          <w:shd w:val="clear" w:color="auto" w:fill="FFFFFF"/>
          <w:lang w:eastAsia="ru-RU"/>
        </w:rPr>
      </w:pPr>
      <w:r>
        <w:rPr>
          <w:spacing w:val="-19"/>
          <w:sz w:val="28"/>
          <w:szCs w:val="28"/>
          <w:bdr w:val="none" w:sz="0" w:space="0" w:color="auto" w:frame="1"/>
          <w:shd w:val="clear" w:color="auto" w:fill="FFFFFF"/>
          <w:lang w:eastAsia="ru-RU"/>
        </w:rPr>
        <w:t xml:space="preserve">            5. Визначити особою відповідальною за забезпечен</w:t>
      </w:r>
      <w:r w:rsidR="009C4022">
        <w:rPr>
          <w:spacing w:val="-19"/>
          <w:sz w:val="28"/>
          <w:szCs w:val="28"/>
          <w:bdr w:val="none" w:sz="0" w:space="0" w:color="auto" w:frame="1"/>
          <w:shd w:val="clear" w:color="auto" w:fill="FFFFFF"/>
          <w:lang w:eastAsia="ru-RU"/>
        </w:rPr>
        <w:t>ня</w:t>
      </w:r>
      <w:r>
        <w:rPr>
          <w:spacing w:val="-19"/>
          <w:sz w:val="28"/>
          <w:szCs w:val="28"/>
          <w:bdr w:val="none" w:sz="0" w:space="0" w:color="auto" w:frame="1"/>
          <w:shd w:val="clear" w:color="auto" w:fill="FFFFFF"/>
          <w:lang w:eastAsia="ru-RU"/>
        </w:rPr>
        <w:t xml:space="preserve"> оповіщення, збір і комплектування груп працездатних осіб, що залучаються до виконання суспільно корисних робіт, відповідно до </w:t>
      </w:r>
      <w:r w:rsidR="004F57F7">
        <w:rPr>
          <w:spacing w:val="-19"/>
          <w:sz w:val="28"/>
          <w:szCs w:val="28"/>
          <w:bdr w:val="none" w:sz="0" w:space="0" w:color="auto" w:frame="1"/>
          <w:shd w:val="clear" w:color="auto" w:fill="FFFFFF"/>
          <w:lang w:eastAsia="ru-RU"/>
        </w:rPr>
        <w:t>Порядку,</w:t>
      </w:r>
      <w:r>
        <w:rPr>
          <w:spacing w:val="-19"/>
          <w:sz w:val="28"/>
          <w:szCs w:val="28"/>
          <w:bdr w:val="none" w:sz="0" w:space="0" w:color="auto" w:frame="1"/>
          <w:shd w:val="clear" w:color="auto" w:fill="FFFFFF"/>
          <w:lang w:eastAsia="ru-RU"/>
        </w:rPr>
        <w:t xml:space="preserve"> </w:t>
      </w:r>
      <w:r w:rsidR="00864C7A">
        <w:rPr>
          <w:spacing w:val="-19"/>
          <w:sz w:val="28"/>
          <w:szCs w:val="28"/>
          <w:bdr w:val="none" w:sz="0" w:space="0" w:color="auto" w:frame="1"/>
          <w:shd w:val="clear" w:color="auto" w:fill="FFFFFF"/>
          <w:lang w:eastAsia="ru-RU"/>
        </w:rPr>
        <w:t xml:space="preserve">діловода </w:t>
      </w:r>
      <w:r w:rsidR="00626F65">
        <w:rPr>
          <w:spacing w:val="-19"/>
          <w:sz w:val="28"/>
          <w:szCs w:val="28"/>
          <w:bdr w:val="none" w:sz="0" w:space="0" w:color="auto" w:frame="1"/>
          <w:shd w:val="clear" w:color="auto" w:fill="FFFFFF"/>
          <w:lang w:eastAsia="ru-RU"/>
        </w:rPr>
        <w:t xml:space="preserve">сільської ради </w:t>
      </w:r>
      <w:proofErr w:type="spellStart"/>
      <w:r w:rsidR="00864C7A">
        <w:rPr>
          <w:spacing w:val="-19"/>
          <w:sz w:val="28"/>
          <w:szCs w:val="28"/>
          <w:bdr w:val="none" w:sz="0" w:space="0" w:color="auto" w:frame="1"/>
          <w:shd w:val="clear" w:color="auto" w:fill="FFFFFF"/>
          <w:lang w:eastAsia="ru-RU"/>
        </w:rPr>
        <w:t>Атаманюк</w:t>
      </w:r>
      <w:proofErr w:type="spellEnd"/>
      <w:r w:rsidR="00423D8D">
        <w:rPr>
          <w:spacing w:val="-19"/>
          <w:sz w:val="28"/>
          <w:szCs w:val="28"/>
          <w:bdr w:val="none" w:sz="0" w:space="0" w:color="auto" w:frame="1"/>
          <w:shd w:val="clear" w:color="auto" w:fill="FFFFFF"/>
          <w:lang w:eastAsia="ru-RU"/>
        </w:rPr>
        <w:t xml:space="preserve"> </w:t>
      </w:r>
      <w:r w:rsidR="00864C7A">
        <w:rPr>
          <w:spacing w:val="-19"/>
          <w:sz w:val="28"/>
          <w:szCs w:val="28"/>
          <w:bdr w:val="none" w:sz="0" w:space="0" w:color="auto" w:frame="1"/>
          <w:shd w:val="clear" w:color="auto" w:fill="FFFFFF"/>
          <w:lang w:eastAsia="ru-RU"/>
        </w:rPr>
        <w:t>Н</w:t>
      </w:r>
      <w:r w:rsidR="00423D8D">
        <w:rPr>
          <w:spacing w:val="-19"/>
          <w:sz w:val="28"/>
          <w:szCs w:val="28"/>
          <w:bdr w:val="none" w:sz="0" w:space="0" w:color="auto" w:frame="1"/>
          <w:shd w:val="clear" w:color="auto" w:fill="FFFFFF"/>
          <w:lang w:eastAsia="ru-RU"/>
        </w:rPr>
        <w:t>.Г.</w:t>
      </w:r>
    </w:p>
    <w:p w:rsidR="00423D8D" w:rsidRDefault="00423D8D" w:rsidP="00866AE8">
      <w:pPr>
        <w:jc w:val="both"/>
        <w:rPr>
          <w:spacing w:val="-19"/>
          <w:sz w:val="28"/>
          <w:szCs w:val="28"/>
          <w:bdr w:val="none" w:sz="0" w:space="0" w:color="auto" w:frame="1"/>
          <w:shd w:val="clear" w:color="auto" w:fill="FFFFFF"/>
          <w:lang w:eastAsia="ru-RU"/>
        </w:rPr>
      </w:pPr>
      <w:r>
        <w:rPr>
          <w:spacing w:val="-19"/>
          <w:sz w:val="28"/>
          <w:szCs w:val="28"/>
          <w:bdr w:val="none" w:sz="0" w:space="0" w:color="auto" w:frame="1"/>
          <w:shd w:val="clear" w:color="auto" w:fill="FFFFFF"/>
          <w:lang w:eastAsia="ru-RU"/>
        </w:rPr>
        <w:t xml:space="preserve">             6. Рекомендувати Балтському відділу Подільської філії Одеського обласного центру зайнятості (</w:t>
      </w:r>
      <w:proofErr w:type="spellStart"/>
      <w:r>
        <w:rPr>
          <w:spacing w:val="-19"/>
          <w:sz w:val="28"/>
          <w:szCs w:val="28"/>
          <w:bdr w:val="none" w:sz="0" w:space="0" w:color="auto" w:frame="1"/>
          <w:shd w:val="clear" w:color="auto" w:fill="FFFFFF"/>
          <w:lang w:eastAsia="ru-RU"/>
        </w:rPr>
        <w:t>Бузовській</w:t>
      </w:r>
      <w:proofErr w:type="spellEnd"/>
      <w:r>
        <w:rPr>
          <w:spacing w:val="-19"/>
          <w:sz w:val="28"/>
          <w:szCs w:val="28"/>
          <w:bdr w:val="none" w:sz="0" w:space="0" w:color="auto" w:frame="1"/>
          <w:shd w:val="clear" w:color="auto" w:fill="FFFFFF"/>
          <w:lang w:eastAsia="ru-RU"/>
        </w:rPr>
        <w:t xml:space="preserve"> А.В.) сприяти залученню зареєстрованих безробітних осіб до виконання суспільно корисних</w:t>
      </w:r>
      <w:r w:rsidR="00EB3A9A">
        <w:rPr>
          <w:spacing w:val="-19"/>
          <w:sz w:val="28"/>
          <w:szCs w:val="28"/>
          <w:bdr w:val="none" w:sz="0" w:space="0" w:color="auto" w:frame="1"/>
          <w:shd w:val="clear" w:color="auto" w:fill="FFFFFF"/>
          <w:lang w:eastAsia="ru-RU"/>
        </w:rPr>
        <w:t xml:space="preserve"> робіт </w:t>
      </w:r>
      <w:r>
        <w:rPr>
          <w:spacing w:val="-19"/>
          <w:sz w:val="28"/>
          <w:szCs w:val="28"/>
          <w:bdr w:val="none" w:sz="0" w:space="0" w:color="auto" w:frame="1"/>
          <w:shd w:val="clear" w:color="auto" w:fill="FFFFFF"/>
          <w:lang w:eastAsia="ru-RU"/>
        </w:rPr>
        <w:t>в установленому законодавством порядку.</w:t>
      </w:r>
    </w:p>
    <w:p w:rsidR="00392739" w:rsidRDefault="00423D8D" w:rsidP="00866AE8">
      <w:pPr>
        <w:jc w:val="both"/>
        <w:rPr>
          <w:spacing w:val="-19"/>
          <w:sz w:val="28"/>
          <w:szCs w:val="28"/>
          <w:bdr w:val="none" w:sz="0" w:space="0" w:color="auto" w:frame="1"/>
          <w:shd w:val="clear" w:color="auto" w:fill="FFFFFF"/>
          <w:lang w:eastAsia="ru-RU"/>
        </w:rPr>
      </w:pPr>
      <w:r>
        <w:rPr>
          <w:spacing w:val="-19"/>
          <w:sz w:val="28"/>
          <w:szCs w:val="28"/>
          <w:bdr w:val="none" w:sz="0" w:space="0" w:color="auto" w:frame="1"/>
          <w:shd w:val="clear" w:color="auto" w:fill="FFFFFF"/>
          <w:lang w:eastAsia="ru-RU"/>
        </w:rPr>
        <w:t xml:space="preserve">            7.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здійснити за рахунок коштів Фонду загальнообов’язкового державного соціального страхування на випадок безробіття (далі Фонду) в межах </w:t>
      </w:r>
      <w:r w:rsidR="00392739">
        <w:rPr>
          <w:spacing w:val="-19"/>
          <w:sz w:val="28"/>
          <w:szCs w:val="28"/>
          <w:bdr w:val="none" w:sz="0" w:space="0" w:color="auto" w:frame="1"/>
          <w:shd w:val="clear" w:color="auto" w:fill="FFFFFF"/>
          <w:lang w:eastAsia="ru-RU"/>
        </w:rPr>
        <w:t>коштів передбачених у бюджеті Фонду на відповідні цілі, а також коштів місцевого бюджету, підприємств, установ, організацій, інших джерел не заборонених законодавством.</w:t>
      </w:r>
    </w:p>
    <w:p w:rsidR="00392739" w:rsidRDefault="00392739" w:rsidP="00866AE8">
      <w:pPr>
        <w:jc w:val="both"/>
        <w:rPr>
          <w:spacing w:val="-19"/>
          <w:sz w:val="28"/>
          <w:szCs w:val="28"/>
          <w:bdr w:val="none" w:sz="0" w:space="0" w:color="auto" w:frame="1"/>
          <w:shd w:val="clear" w:color="auto" w:fill="FFFFFF"/>
          <w:lang w:eastAsia="ru-RU"/>
        </w:rPr>
      </w:pPr>
      <w:r>
        <w:rPr>
          <w:spacing w:val="-19"/>
          <w:sz w:val="28"/>
          <w:szCs w:val="28"/>
          <w:bdr w:val="none" w:sz="0" w:space="0" w:color="auto" w:frame="1"/>
          <w:shd w:val="clear" w:color="auto" w:fill="FFFFFF"/>
          <w:lang w:eastAsia="ru-RU"/>
        </w:rPr>
        <w:t xml:space="preserve">             Фінансування суспільно корисних робіт здійснюється шляхом спрямування коштів на оплату основної та додаткової заробітної плати, розмір якої не може перевищувати півтора розміру мінімальної заробітної плати, встановленої на дату її нарахування, за повністю виконану місячну (годинну) норму праці, встановлену з урахуванням положень Законів України «Про оплату праці</w:t>
      </w:r>
      <w:r w:rsidR="00EB3A9A">
        <w:rPr>
          <w:spacing w:val="-19"/>
          <w:sz w:val="28"/>
          <w:szCs w:val="28"/>
          <w:bdr w:val="none" w:sz="0" w:space="0" w:color="auto" w:frame="1"/>
          <w:shd w:val="clear" w:color="auto" w:fill="FFFFFF"/>
          <w:lang w:eastAsia="ru-RU"/>
        </w:rPr>
        <w:t>»</w:t>
      </w:r>
      <w:r>
        <w:rPr>
          <w:spacing w:val="-19"/>
          <w:sz w:val="28"/>
          <w:szCs w:val="28"/>
          <w:bdr w:val="none" w:sz="0" w:space="0" w:color="auto" w:frame="1"/>
          <w:shd w:val="clear" w:color="auto" w:fill="FFFFFF"/>
          <w:lang w:eastAsia="ru-RU"/>
        </w:rPr>
        <w:t xml:space="preserve"> та «Про організацію трудових відносин в умовах воєнного стану».</w:t>
      </w:r>
    </w:p>
    <w:p w:rsidR="00423D8D" w:rsidRDefault="00392739" w:rsidP="00866AE8">
      <w:pPr>
        <w:jc w:val="both"/>
        <w:rPr>
          <w:spacing w:val="-19"/>
          <w:sz w:val="28"/>
          <w:szCs w:val="28"/>
          <w:bdr w:val="none" w:sz="0" w:space="0" w:color="auto" w:frame="1"/>
          <w:shd w:val="clear" w:color="auto" w:fill="FFFFFF"/>
          <w:lang w:eastAsia="ru-RU"/>
        </w:rPr>
      </w:pPr>
      <w:r w:rsidRPr="0090657D">
        <w:rPr>
          <w:spacing w:val="-19"/>
          <w:sz w:val="28"/>
          <w:szCs w:val="28"/>
          <w:bdr w:val="none" w:sz="0" w:space="0" w:color="auto" w:frame="1"/>
          <w:shd w:val="clear" w:color="auto" w:fill="FFFFFF"/>
          <w:lang w:eastAsia="ru-RU"/>
        </w:rPr>
        <w:t xml:space="preserve">             8. </w:t>
      </w:r>
      <w:r w:rsidR="0090657D" w:rsidRPr="0090657D">
        <w:rPr>
          <w:spacing w:val="-7"/>
          <w:sz w:val="28"/>
          <w:szCs w:val="28"/>
          <w:shd w:val="clear" w:color="auto" w:fill="FFFFFF"/>
        </w:rPr>
        <w:t>У разі залучення до суспільно корисних робіт зареєстрованих безробітних замовнику</w:t>
      </w:r>
      <w:r w:rsidR="0090657D">
        <w:rPr>
          <w:spacing w:val="-7"/>
          <w:sz w:val="28"/>
          <w:szCs w:val="28"/>
          <w:shd w:val="clear" w:color="auto" w:fill="FFFFFF"/>
        </w:rPr>
        <w:t xml:space="preserve"> </w:t>
      </w:r>
      <w:r w:rsidR="0090657D" w:rsidRPr="0090657D">
        <w:rPr>
          <w:spacing w:val="-7"/>
          <w:sz w:val="28"/>
          <w:szCs w:val="28"/>
          <w:shd w:val="clear" w:color="auto" w:fill="FFFFFF"/>
        </w:rPr>
        <w:t xml:space="preserve"> укласти договір про організацію та фінансування суспільно корисних робіт </w:t>
      </w:r>
      <w:r w:rsidRPr="0090657D">
        <w:rPr>
          <w:spacing w:val="-19"/>
          <w:sz w:val="28"/>
          <w:szCs w:val="28"/>
          <w:bdr w:val="none" w:sz="0" w:space="0" w:color="auto" w:frame="1"/>
          <w:shd w:val="clear" w:color="auto" w:fill="FFFFFF"/>
          <w:lang w:eastAsia="ru-RU"/>
        </w:rPr>
        <w:t>з</w:t>
      </w:r>
      <w:r>
        <w:rPr>
          <w:spacing w:val="-19"/>
          <w:sz w:val="28"/>
          <w:szCs w:val="28"/>
          <w:bdr w:val="none" w:sz="0" w:space="0" w:color="auto" w:frame="1"/>
          <w:shd w:val="clear" w:color="auto" w:fill="FFFFFF"/>
          <w:lang w:eastAsia="ru-RU"/>
        </w:rPr>
        <w:t xml:space="preserve"> </w:t>
      </w:r>
      <w:r w:rsidR="00EB3A9A">
        <w:rPr>
          <w:spacing w:val="-19"/>
          <w:sz w:val="28"/>
          <w:szCs w:val="28"/>
          <w:bdr w:val="none" w:sz="0" w:space="0" w:color="auto" w:frame="1"/>
          <w:shd w:val="clear" w:color="auto" w:fill="FFFFFF"/>
          <w:lang w:eastAsia="ru-RU"/>
        </w:rPr>
        <w:t>Балтськ</w:t>
      </w:r>
      <w:r>
        <w:rPr>
          <w:spacing w:val="-19"/>
          <w:sz w:val="28"/>
          <w:szCs w:val="28"/>
          <w:bdr w:val="none" w:sz="0" w:space="0" w:color="auto" w:frame="1"/>
          <w:shd w:val="clear" w:color="auto" w:fill="FFFFFF"/>
          <w:lang w:eastAsia="ru-RU"/>
        </w:rPr>
        <w:t>им</w:t>
      </w:r>
      <w:r w:rsidRPr="00392739">
        <w:rPr>
          <w:spacing w:val="-19"/>
          <w:sz w:val="28"/>
          <w:szCs w:val="28"/>
          <w:bdr w:val="none" w:sz="0" w:space="0" w:color="auto" w:frame="1"/>
          <w:shd w:val="clear" w:color="auto" w:fill="FFFFFF"/>
          <w:lang w:eastAsia="ru-RU"/>
        </w:rPr>
        <w:t xml:space="preserve"> відділ</w:t>
      </w:r>
      <w:r>
        <w:rPr>
          <w:spacing w:val="-19"/>
          <w:sz w:val="28"/>
          <w:szCs w:val="28"/>
          <w:bdr w:val="none" w:sz="0" w:space="0" w:color="auto" w:frame="1"/>
          <w:shd w:val="clear" w:color="auto" w:fill="FFFFFF"/>
          <w:lang w:eastAsia="ru-RU"/>
        </w:rPr>
        <w:t>ом</w:t>
      </w:r>
      <w:r w:rsidRPr="00392739">
        <w:rPr>
          <w:spacing w:val="-19"/>
          <w:sz w:val="28"/>
          <w:szCs w:val="28"/>
          <w:bdr w:val="none" w:sz="0" w:space="0" w:color="auto" w:frame="1"/>
          <w:shd w:val="clear" w:color="auto" w:fill="FFFFFF"/>
          <w:lang w:eastAsia="ru-RU"/>
        </w:rPr>
        <w:t xml:space="preserve"> Подільської філії Одеського обласного центру зайнятості</w:t>
      </w:r>
      <w:r>
        <w:rPr>
          <w:spacing w:val="-19"/>
          <w:sz w:val="28"/>
          <w:szCs w:val="28"/>
          <w:bdr w:val="none" w:sz="0" w:space="0" w:color="auto" w:frame="1"/>
          <w:shd w:val="clear" w:color="auto" w:fill="FFFFFF"/>
          <w:lang w:eastAsia="ru-RU"/>
        </w:rPr>
        <w:t>.</w:t>
      </w:r>
    </w:p>
    <w:p w:rsidR="00392739" w:rsidRPr="00866AE8" w:rsidRDefault="002C3141" w:rsidP="00866AE8">
      <w:pPr>
        <w:jc w:val="both"/>
        <w:rPr>
          <w:spacing w:val="-19"/>
          <w:sz w:val="28"/>
          <w:szCs w:val="28"/>
          <w:bdr w:val="none" w:sz="0" w:space="0" w:color="auto" w:frame="1"/>
          <w:shd w:val="clear" w:color="auto" w:fill="FFFFFF"/>
          <w:lang w:eastAsia="ru-RU"/>
        </w:rPr>
      </w:pPr>
      <w:r>
        <w:rPr>
          <w:spacing w:val="-19"/>
          <w:sz w:val="28"/>
          <w:szCs w:val="28"/>
          <w:bdr w:val="none" w:sz="0" w:space="0" w:color="auto" w:frame="1"/>
          <w:shd w:val="clear" w:color="auto" w:fill="FFFFFF"/>
          <w:lang w:eastAsia="ru-RU"/>
        </w:rPr>
        <w:t xml:space="preserve">            </w:t>
      </w:r>
      <w:r w:rsidR="00392739">
        <w:rPr>
          <w:spacing w:val="-19"/>
          <w:sz w:val="28"/>
          <w:szCs w:val="28"/>
          <w:bdr w:val="none" w:sz="0" w:space="0" w:color="auto" w:frame="1"/>
          <w:shd w:val="clear" w:color="auto" w:fill="FFFFFF"/>
          <w:lang w:eastAsia="ru-RU"/>
        </w:rPr>
        <w:t>9. Головному спеці</w:t>
      </w:r>
      <w:r w:rsidR="00364107">
        <w:rPr>
          <w:spacing w:val="-19"/>
          <w:sz w:val="28"/>
          <w:szCs w:val="28"/>
          <w:bdr w:val="none" w:sz="0" w:space="0" w:color="auto" w:frame="1"/>
          <w:shd w:val="clear" w:color="auto" w:fill="FFFFFF"/>
          <w:lang w:eastAsia="ru-RU"/>
        </w:rPr>
        <w:t>а</w:t>
      </w:r>
      <w:r w:rsidR="00392739">
        <w:rPr>
          <w:spacing w:val="-19"/>
          <w:sz w:val="28"/>
          <w:szCs w:val="28"/>
          <w:bdr w:val="none" w:sz="0" w:space="0" w:color="auto" w:frame="1"/>
          <w:shd w:val="clear" w:color="auto" w:fill="FFFFFF"/>
          <w:lang w:eastAsia="ru-RU"/>
        </w:rPr>
        <w:t xml:space="preserve">лісту </w:t>
      </w:r>
      <w:r w:rsidR="00392739" w:rsidRPr="00392739">
        <w:rPr>
          <w:spacing w:val="-19"/>
          <w:sz w:val="28"/>
          <w:szCs w:val="28"/>
          <w:bdr w:val="none" w:sz="0" w:space="0" w:color="auto" w:frame="1"/>
          <w:shd w:val="clear" w:color="auto" w:fill="FFFFFF"/>
          <w:lang w:eastAsia="ru-RU"/>
        </w:rPr>
        <w:t>відділу земельних відносин, економіки, комунальної власності, архітектури та містобудування Піщанської сільської ради</w:t>
      </w:r>
      <w:r w:rsidR="00392739">
        <w:rPr>
          <w:spacing w:val="-19"/>
          <w:sz w:val="28"/>
          <w:szCs w:val="28"/>
          <w:bdr w:val="none" w:sz="0" w:space="0" w:color="auto" w:frame="1"/>
          <w:shd w:val="clear" w:color="auto" w:fill="FFFFFF"/>
          <w:lang w:eastAsia="ru-RU"/>
        </w:rPr>
        <w:t xml:space="preserve"> (відповідальна особа по комунікаціям з громадськістю та інформаційному забезпеченню діяльності ради) Паламарчук Ю.О. довести дане рішення до відома на</w:t>
      </w:r>
      <w:r w:rsidR="00364107">
        <w:rPr>
          <w:spacing w:val="-19"/>
          <w:sz w:val="28"/>
          <w:szCs w:val="28"/>
          <w:bdr w:val="none" w:sz="0" w:space="0" w:color="auto" w:frame="1"/>
          <w:shd w:val="clear" w:color="auto" w:fill="FFFFFF"/>
          <w:lang w:eastAsia="ru-RU"/>
        </w:rPr>
        <w:t>с</w:t>
      </w:r>
      <w:r w:rsidR="00392739">
        <w:rPr>
          <w:spacing w:val="-19"/>
          <w:sz w:val="28"/>
          <w:szCs w:val="28"/>
          <w:bdr w:val="none" w:sz="0" w:space="0" w:color="auto" w:frame="1"/>
          <w:shd w:val="clear" w:color="auto" w:fill="FFFFFF"/>
          <w:lang w:eastAsia="ru-RU"/>
        </w:rPr>
        <w:t xml:space="preserve">елення шляхом оприлюднення на офіційному </w:t>
      </w:r>
      <w:proofErr w:type="spellStart"/>
      <w:r w:rsidR="00392739">
        <w:rPr>
          <w:spacing w:val="-19"/>
          <w:sz w:val="28"/>
          <w:szCs w:val="28"/>
          <w:bdr w:val="none" w:sz="0" w:space="0" w:color="auto" w:frame="1"/>
          <w:shd w:val="clear" w:color="auto" w:fill="FFFFFF"/>
          <w:lang w:eastAsia="ru-RU"/>
        </w:rPr>
        <w:t>веб</w:t>
      </w:r>
      <w:proofErr w:type="spellEnd"/>
      <w:r w:rsidR="00392739">
        <w:rPr>
          <w:spacing w:val="-19"/>
          <w:sz w:val="28"/>
          <w:szCs w:val="28"/>
          <w:bdr w:val="none" w:sz="0" w:space="0" w:color="auto" w:frame="1"/>
          <w:shd w:val="clear" w:color="auto" w:fill="FFFFFF"/>
          <w:lang w:eastAsia="ru-RU"/>
        </w:rPr>
        <w:t xml:space="preserve"> сайті Піщанської сільської територіальної громади.</w:t>
      </w:r>
    </w:p>
    <w:p w:rsidR="001D64E5" w:rsidRDefault="00EF6B32" w:rsidP="00866AE8">
      <w:pPr>
        <w:tabs>
          <w:tab w:val="left" w:pos="893"/>
        </w:tabs>
        <w:jc w:val="both"/>
        <w:rPr>
          <w:bCs/>
          <w:sz w:val="28"/>
          <w:szCs w:val="28"/>
          <w:bdr w:val="none" w:sz="0" w:space="0" w:color="auto" w:frame="1"/>
          <w:lang w:eastAsia="ru-RU"/>
        </w:rPr>
      </w:pPr>
      <w:r w:rsidRPr="00866AE8">
        <w:rPr>
          <w:spacing w:val="-7"/>
          <w:sz w:val="28"/>
          <w:szCs w:val="28"/>
          <w:bdr w:val="none" w:sz="0" w:space="0" w:color="auto" w:frame="1"/>
          <w:shd w:val="clear" w:color="auto" w:fill="FFFFFF"/>
          <w:lang w:eastAsia="ru-RU"/>
        </w:rPr>
        <w:t xml:space="preserve">  </w:t>
      </w:r>
      <w:r w:rsidR="00392739">
        <w:rPr>
          <w:spacing w:val="-7"/>
          <w:sz w:val="28"/>
          <w:szCs w:val="28"/>
          <w:bdr w:val="none" w:sz="0" w:space="0" w:color="auto" w:frame="1"/>
          <w:shd w:val="clear" w:color="auto" w:fill="FFFFFF"/>
          <w:lang w:eastAsia="ru-RU"/>
        </w:rPr>
        <w:t xml:space="preserve">      </w:t>
      </w:r>
      <w:r w:rsidR="002C3141">
        <w:rPr>
          <w:spacing w:val="-7"/>
          <w:sz w:val="28"/>
          <w:szCs w:val="28"/>
          <w:bdr w:val="none" w:sz="0" w:space="0" w:color="auto" w:frame="1"/>
          <w:shd w:val="clear" w:color="auto" w:fill="FFFFFF"/>
          <w:lang w:eastAsia="ru-RU"/>
        </w:rPr>
        <w:t xml:space="preserve">  </w:t>
      </w:r>
      <w:r w:rsidR="00392739">
        <w:rPr>
          <w:spacing w:val="-7"/>
          <w:sz w:val="28"/>
          <w:szCs w:val="28"/>
          <w:bdr w:val="none" w:sz="0" w:space="0" w:color="auto" w:frame="1"/>
          <w:shd w:val="clear" w:color="auto" w:fill="FFFFFF"/>
          <w:lang w:eastAsia="ru-RU"/>
        </w:rPr>
        <w:t>10</w:t>
      </w:r>
      <w:r w:rsidR="001D64E5" w:rsidRPr="00866AE8">
        <w:rPr>
          <w:spacing w:val="-7"/>
          <w:sz w:val="28"/>
          <w:szCs w:val="28"/>
          <w:bdr w:val="none" w:sz="0" w:space="0" w:color="auto" w:frame="1"/>
          <w:shd w:val="clear" w:color="auto" w:fill="FFFFFF"/>
          <w:lang w:eastAsia="ru-RU"/>
        </w:rPr>
        <w:t xml:space="preserve">. </w:t>
      </w:r>
      <w:r w:rsidR="001D64E5" w:rsidRPr="00866AE8">
        <w:rPr>
          <w:sz w:val="28"/>
          <w:szCs w:val="28"/>
          <w:bdr w:val="none" w:sz="0" w:space="0" w:color="auto" w:frame="1"/>
          <w:lang w:eastAsia="ru-RU"/>
        </w:rPr>
        <w:t>Контроль за виконанням даного рішення покласти на заступника сільського голови з питань діяльності виконавчих органів сільської ради</w:t>
      </w:r>
      <w:r w:rsidR="00C0357B" w:rsidRPr="00866AE8">
        <w:rPr>
          <w:bCs/>
          <w:sz w:val="28"/>
          <w:szCs w:val="28"/>
          <w:bdr w:val="none" w:sz="0" w:space="0" w:color="auto" w:frame="1"/>
          <w:lang w:eastAsia="ru-RU"/>
        </w:rPr>
        <w:t xml:space="preserve"> Володимира Г</w:t>
      </w:r>
      <w:r w:rsidR="001E157F" w:rsidRPr="00866AE8">
        <w:rPr>
          <w:bCs/>
          <w:sz w:val="28"/>
          <w:szCs w:val="28"/>
          <w:bdr w:val="none" w:sz="0" w:space="0" w:color="auto" w:frame="1"/>
          <w:lang w:eastAsia="ru-RU"/>
        </w:rPr>
        <w:t>ЕРБЕНСЬКОГО</w:t>
      </w:r>
    </w:p>
    <w:p w:rsidR="00392739" w:rsidRPr="00866AE8" w:rsidRDefault="00392739" w:rsidP="00866AE8">
      <w:pPr>
        <w:tabs>
          <w:tab w:val="left" w:pos="893"/>
        </w:tabs>
        <w:jc w:val="both"/>
        <w:rPr>
          <w:sz w:val="28"/>
          <w:szCs w:val="28"/>
          <w:lang w:eastAsia="ru-RU"/>
        </w:rPr>
      </w:pPr>
    </w:p>
    <w:p w:rsidR="001D64E5" w:rsidRPr="00547196" w:rsidRDefault="001D64E5" w:rsidP="001D64E5">
      <w:pPr>
        <w:jc w:val="both"/>
        <w:rPr>
          <w:b/>
          <w:sz w:val="28"/>
          <w:szCs w:val="28"/>
        </w:rPr>
      </w:pPr>
      <w:r w:rsidRPr="00547196">
        <w:rPr>
          <w:b/>
          <w:bCs/>
          <w:sz w:val="28"/>
          <w:szCs w:val="28"/>
          <w:bdr w:val="none" w:sz="0" w:space="0" w:color="auto" w:frame="1"/>
          <w:lang w:eastAsia="ru-RU"/>
        </w:rPr>
        <w:t> </w:t>
      </w:r>
    </w:p>
    <w:p w:rsidR="00C0357B" w:rsidRDefault="00C0357B" w:rsidP="00547196">
      <w:pPr>
        <w:shd w:val="clear" w:color="auto" w:fill="FFFFFF"/>
        <w:jc w:val="both"/>
        <w:rPr>
          <w:sz w:val="28"/>
          <w:szCs w:val="28"/>
        </w:rPr>
      </w:pPr>
      <w:r w:rsidRPr="00547196">
        <w:rPr>
          <w:sz w:val="28"/>
          <w:szCs w:val="28"/>
        </w:rPr>
        <w:t>В.о. сільського голови                                                      Валентина ГУЛЛА</w:t>
      </w:r>
    </w:p>
    <w:sectPr w:rsidR="00C0357B" w:rsidSect="002C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81BEB"/>
    <w:multiLevelType w:val="hybridMultilevel"/>
    <w:tmpl w:val="7090BFF4"/>
    <w:lvl w:ilvl="0" w:tplc="09CAEA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64E5"/>
    <w:rsid w:val="00036C92"/>
    <w:rsid w:val="00073424"/>
    <w:rsid w:val="00164778"/>
    <w:rsid w:val="0018683E"/>
    <w:rsid w:val="001D64E5"/>
    <w:rsid w:val="001E157F"/>
    <w:rsid w:val="0020019B"/>
    <w:rsid w:val="00273FC8"/>
    <w:rsid w:val="002751EB"/>
    <w:rsid w:val="002A57C8"/>
    <w:rsid w:val="002C3141"/>
    <w:rsid w:val="002C6CBA"/>
    <w:rsid w:val="00356C7F"/>
    <w:rsid w:val="00364107"/>
    <w:rsid w:val="00377EC9"/>
    <w:rsid w:val="00392739"/>
    <w:rsid w:val="003D056E"/>
    <w:rsid w:val="003D7F11"/>
    <w:rsid w:val="00423D8D"/>
    <w:rsid w:val="00483188"/>
    <w:rsid w:val="00485A38"/>
    <w:rsid w:val="004C658F"/>
    <w:rsid w:val="004D409F"/>
    <w:rsid w:val="004F57F7"/>
    <w:rsid w:val="005319A0"/>
    <w:rsid w:val="0054220B"/>
    <w:rsid w:val="00547196"/>
    <w:rsid w:val="005B73D0"/>
    <w:rsid w:val="005E5DB8"/>
    <w:rsid w:val="00626F65"/>
    <w:rsid w:val="00644891"/>
    <w:rsid w:val="006950B4"/>
    <w:rsid w:val="00743BDB"/>
    <w:rsid w:val="007E4045"/>
    <w:rsid w:val="00864C7A"/>
    <w:rsid w:val="00866AE8"/>
    <w:rsid w:val="0088670C"/>
    <w:rsid w:val="00895256"/>
    <w:rsid w:val="008C07D1"/>
    <w:rsid w:val="0090657D"/>
    <w:rsid w:val="009537F8"/>
    <w:rsid w:val="009C4022"/>
    <w:rsid w:val="009E374B"/>
    <w:rsid w:val="00A41466"/>
    <w:rsid w:val="00A57976"/>
    <w:rsid w:val="00A95F11"/>
    <w:rsid w:val="00AB4C5A"/>
    <w:rsid w:val="00AC526C"/>
    <w:rsid w:val="00AC7AF6"/>
    <w:rsid w:val="00B654F3"/>
    <w:rsid w:val="00B70E48"/>
    <w:rsid w:val="00BA38BF"/>
    <w:rsid w:val="00BF052C"/>
    <w:rsid w:val="00C0357B"/>
    <w:rsid w:val="00C15633"/>
    <w:rsid w:val="00C23F0C"/>
    <w:rsid w:val="00C552D2"/>
    <w:rsid w:val="00C66C84"/>
    <w:rsid w:val="00C67A9D"/>
    <w:rsid w:val="00C82419"/>
    <w:rsid w:val="00C90E40"/>
    <w:rsid w:val="00CE2952"/>
    <w:rsid w:val="00D234E8"/>
    <w:rsid w:val="00DC6BB6"/>
    <w:rsid w:val="00E66F5F"/>
    <w:rsid w:val="00EB3A9A"/>
    <w:rsid w:val="00ED386D"/>
    <w:rsid w:val="00EF6B32"/>
    <w:rsid w:val="00FD3F48"/>
    <w:rsid w:val="00FD6EF3"/>
    <w:rsid w:val="00FE1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E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4E5"/>
    <w:pPr>
      <w:spacing w:before="100" w:beforeAutospacing="1" w:after="100" w:afterAutospacing="1"/>
    </w:pPr>
  </w:style>
  <w:style w:type="paragraph" w:styleId="a4">
    <w:name w:val="Title"/>
    <w:basedOn w:val="a"/>
    <w:link w:val="a5"/>
    <w:qFormat/>
    <w:rsid w:val="001D64E5"/>
    <w:pPr>
      <w:jc w:val="center"/>
    </w:pPr>
    <w:rPr>
      <w:b/>
      <w:sz w:val="32"/>
      <w:szCs w:val="20"/>
      <w:lang w:val="ru-RU" w:eastAsia="ru-RU"/>
    </w:rPr>
  </w:style>
  <w:style w:type="character" w:customStyle="1" w:styleId="a5">
    <w:name w:val="Название Знак"/>
    <w:basedOn w:val="a0"/>
    <w:link w:val="a4"/>
    <w:rsid w:val="001D64E5"/>
    <w:rPr>
      <w:rFonts w:ascii="Times New Roman" w:eastAsia="Times New Roman" w:hAnsi="Times New Roman" w:cs="Times New Roman"/>
      <w:b/>
      <w:sz w:val="32"/>
      <w:szCs w:val="20"/>
      <w:lang w:eastAsia="ru-RU"/>
    </w:rPr>
  </w:style>
  <w:style w:type="paragraph" w:customStyle="1" w:styleId="rvps2">
    <w:name w:val="rvps2"/>
    <w:basedOn w:val="a"/>
    <w:rsid w:val="001D64E5"/>
    <w:pPr>
      <w:spacing w:before="100" w:beforeAutospacing="1" w:after="100" w:afterAutospacing="1"/>
    </w:pPr>
    <w:rPr>
      <w:lang w:val="ru-RU" w:eastAsia="ru-RU"/>
    </w:rPr>
  </w:style>
  <w:style w:type="paragraph" w:styleId="a6">
    <w:name w:val="Balloon Text"/>
    <w:basedOn w:val="a"/>
    <w:link w:val="a7"/>
    <w:uiPriority w:val="99"/>
    <w:semiHidden/>
    <w:unhideWhenUsed/>
    <w:rsid w:val="001D64E5"/>
    <w:rPr>
      <w:rFonts w:ascii="Tahoma" w:hAnsi="Tahoma" w:cs="Tahoma"/>
      <w:sz w:val="16"/>
      <w:szCs w:val="16"/>
    </w:rPr>
  </w:style>
  <w:style w:type="character" w:customStyle="1" w:styleId="a7">
    <w:name w:val="Текст выноски Знак"/>
    <w:basedOn w:val="a0"/>
    <w:link w:val="a6"/>
    <w:uiPriority w:val="99"/>
    <w:semiHidden/>
    <w:rsid w:val="001D64E5"/>
    <w:rPr>
      <w:rFonts w:ascii="Tahoma" w:eastAsia="Times New Roman" w:hAnsi="Tahoma" w:cs="Tahoma"/>
      <w:sz w:val="16"/>
      <w:szCs w:val="16"/>
      <w:lang w:val="uk-UA" w:eastAsia="uk-UA"/>
    </w:rPr>
  </w:style>
  <w:style w:type="paragraph" w:styleId="a8">
    <w:name w:val="List Paragraph"/>
    <w:basedOn w:val="a"/>
    <w:uiPriority w:val="34"/>
    <w:qFormat/>
    <w:rsid w:val="002C3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777</Words>
  <Characters>4430</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User</cp:lastModifiedBy>
  <cp:revision>22</cp:revision>
  <cp:lastPrinted>2024-05-28T11:57:00Z</cp:lastPrinted>
  <dcterms:created xsi:type="dcterms:W3CDTF">2024-01-03T11:47:00Z</dcterms:created>
  <dcterms:modified xsi:type="dcterms:W3CDTF">2024-06-05T09:32:00Z</dcterms:modified>
</cp:coreProperties>
</file>