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4A4D1D"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4A4D1D">
        <w:rPr>
          <w:sz w:val="24"/>
          <w:szCs w:val="24"/>
        </w:rPr>
        <w:t xml:space="preserve">проєкту </w:t>
      </w:r>
      <w:r w:rsidRPr="00495458">
        <w:rPr>
          <w:sz w:val="24"/>
          <w:szCs w:val="24"/>
        </w:rPr>
        <w:t xml:space="preserve">рішення Піщанської </w:t>
      </w:r>
    </w:p>
    <w:p w:rsidR="00681C39" w:rsidRPr="00495458" w:rsidRDefault="004A4D1D"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4A4D1D">
        <w:rPr>
          <w:sz w:val="24"/>
          <w:szCs w:val="24"/>
        </w:rPr>
        <w:t>№ ___</w:t>
      </w:r>
      <w:r w:rsidRPr="00495458">
        <w:rPr>
          <w:sz w:val="24"/>
          <w:szCs w:val="24"/>
        </w:rPr>
        <w:t xml:space="preserve"> - VІІІ від </w:t>
      </w:r>
      <w:r w:rsidR="00C758F8">
        <w:rPr>
          <w:sz w:val="24"/>
          <w:szCs w:val="24"/>
        </w:rPr>
        <w:t>09</w:t>
      </w:r>
      <w:bookmarkStart w:id="0" w:name="_GoBack"/>
      <w:bookmarkEnd w:id="0"/>
      <w:r>
        <w:rPr>
          <w:sz w:val="24"/>
          <w:szCs w:val="24"/>
        </w:rPr>
        <w:t xml:space="preserve"> червня</w:t>
      </w:r>
      <w:r w:rsidR="004A4D1D">
        <w:rPr>
          <w:sz w:val="24"/>
          <w:szCs w:val="24"/>
        </w:rPr>
        <w:t xml:space="preserve"> 2023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4A4D1D">
        <w:t>2024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C758F8"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C758F8"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5"/>
        <w:gridCol w:w="1300"/>
        <w:gridCol w:w="3141"/>
        <w:gridCol w:w="1141"/>
        <w:gridCol w:w="1133"/>
        <w:gridCol w:w="1134"/>
        <w:gridCol w:w="1137"/>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ведення особистого селянського </w:t>
            </w:r>
            <w:r w:rsidRPr="0014407B">
              <w:rPr>
                <w:rFonts w:ascii="Times New Roman" w:eastAsia="Times New Roman" w:hAnsi="Times New Roman" w:cs="Times New Roman"/>
                <w:sz w:val="24"/>
                <w:szCs w:val="24"/>
                <w:lang w:val="ru-RU"/>
              </w:rPr>
              <w:lastRenderedPageBreak/>
              <w:t>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C758F8"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lastRenderedPageBreak/>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громадської забудови (земельні ділянки, які використовуються </w:t>
            </w:r>
            <w:r w:rsidRPr="0014407B">
              <w:rPr>
                <w:rFonts w:ascii="Times New Roman" w:eastAsia="Times New Roman" w:hAnsi="Times New Roman" w:cs="Times New Roman"/>
                <w:b/>
                <w:sz w:val="24"/>
                <w:szCs w:val="24"/>
              </w:rPr>
              <w:lastRenderedPageBreak/>
              <w:t>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збереження та використання </w:t>
            </w:r>
            <w:r w:rsidRPr="0014407B">
              <w:rPr>
                <w:rFonts w:ascii="Times New Roman" w:eastAsia="Times New Roman" w:hAnsi="Times New Roman" w:cs="Times New Roman"/>
                <w:sz w:val="24"/>
                <w:szCs w:val="24"/>
                <w:lang w:val="ru-RU"/>
              </w:rPr>
              <w:lastRenderedPageBreak/>
              <w:t>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4A4D1D"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Земельні ділянки запасу (земельні ділянки, які не надані у власність або користування громадянам чи юридичним </w:t>
            </w:r>
            <w:r w:rsidRPr="0014407B">
              <w:rPr>
                <w:rFonts w:ascii="Times New Roman" w:eastAsia="Times New Roman" w:hAnsi="Times New Roman" w:cs="Times New Roman"/>
                <w:sz w:val="24"/>
                <w:szCs w:val="24"/>
                <w:lang w:val="ru-RU"/>
              </w:rPr>
              <w:lastRenderedPageBreak/>
              <w:t>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іншого </w:t>
            </w:r>
            <w:r w:rsidRPr="0014407B">
              <w:rPr>
                <w:rFonts w:ascii="Times New Roman" w:eastAsia="Times New Roman" w:hAnsi="Times New Roman" w:cs="Times New Roman"/>
                <w:sz w:val="24"/>
                <w:szCs w:val="24"/>
              </w:rPr>
              <w:lastRenderedPageBreak/>
              <w:t>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гідротехнічними, іншими 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w:t>
            </w:r>
            <w:r w:rsidRPr="0014407B">
              <w:rPr>
                <w:rFonts w:ascii="Times New Roman" w:eastAsia="Times New Roman" w:hAnsi="Times New Roman" w:cs="Times New Roman"/>
                <w:sz w:val="24"/>
                <w:szCs w:val="24"/>
              </w:rPr>
              <w:lastRenderedPageBreak/>
              <w:t>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4A4D1D"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4A4D1D" w:rsidP="004A4D1D">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Земельні ділянки </w:t>
            </w:r>
            <w:r>
              <w:rPr>
                <w:rFonts w:ascii="Times New Roman" w:eastAsia="Times New Roman" w:hAnsi="Times New Roman" w:cs="Times New Roman"/>
                <w:b/>
                <w:sz w:val="24"/>
                <w:szCs w:val="24"/>
                <w:lang w:val="uk-UA"/>
              </w:rPr>
              <w:t>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13.01</w:t>
            </w:r>
          </w:p>
        </w:tc>
        <w:tc>
          <w:tcPr>
            <w:tcW w:w="4427" w:type="dxa"/>
            <w:gridSpan w:val="2"/>
            <w:tcBorders>
              <w:top w:val="nil"/>
              <w:left w:val="nil"/>
              <w:bottom w:val="nil"/>
              <w:right w:val="nil"/>
            </w:tcBorders>
          </w:tcPr>
          <w:p w:rsidR="003044B1" w:rsidRPr="004A4D1D" w:rsidRDefault="003044B1" w:rsidP="003044B1">
            <w:pPr>
              <w:spacing w:before="150" w:after="150" w:line="240" w:lineRule="auto"/>
              <w:rPr>
                <w:rFonts w:ascii="Times New Roman" w:eastAsia="Times New Roman" w:hAnsi="Times New Roman" w:cs="Times New Roman"/>
                <w:sz w:val="24"/>
                <w:szCs w:val="24"/>
                <w:lang w:val="ru-RU"/>
              </w:rPr>
            </w:pPr>
            <w:r w:rsidRPr="004A4D1D">
              <w:rPr>
                <w:rFonts w:ascii="Times New Roman" w:eastAsia="Times New Roman" w:hAnsi="Times New Roman" w:cs="Times New Roman"/>
                <w:sz w:val="24"/>
                <w:szCs w:val="24"/>
                <w:lang w:val="ru-RU"/>
              </w:rPr>
              <w:t>Для розміщення та експлуатації о</w:t>
            </w:r>
            <w:r w:rsidR="004A4D1D" w:rsidRPr="004A4D1D">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4A4D1D">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цілей підрозділів 13.01-13.03, 13.05-13.06 та для збереження і використання </w:t>
            </w:r>
            <w:r w:rsidRPr="0014407B">
              <w:rPr>
                <w:rFonts w:ascii="Times New Roman" w:eastAsia="Times New Roman" w:hAnsi="Times New Roman" w:cs="Times New Roman"/>
                <w:sz w:val="24"/>
                <w:szCs w:val="24"/>
                <w:lang w:val="ru-RU"/>
              </w:rPr>
              <w:lastRenderedPageBreak/>
              <w:t>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оборони (земельні ділянки, надані для розміщення і постійної діяльності військових частин, установ, військово-навчальних закладів, </w:t>
            </w:r>
            <w:r w:rsidRPr="0014407B">
              <w:rPr>
                <w:rFonts w:ascii="Times New Roman" w:eastAsia="Times New Roman" w:hAnsi="Times New Roman" w:cs="Times New Roman"/>
                <w:b/>
                <w:sz w:val="24"/>
                <w:szCs w:val="24"/>
              </w:rPr>
              <w:lastRenderedPageBreak/>
              <w:t>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lastRenderedPageBreak/>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7E" w:rsidRDefault="00D2107E" w:rsidP="00025E24">
      <w:pPr>
        <w:spacing w:after="0" w:line="240" w:lineRule="auto"/>
      </w:pPr>
      <w:r>
        <w:separator/>
      </w:r>
    </w:p>
  </w:endnote>
  <w:endnote w:type="continuationSeparator" w:id="0">
    <w:p w:rsidR="00D2107E" w:rsidRDefault="00D2107E"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7E" w:rsidRDefault="00D2107E" w:rsidP="00025E24">
      <w:pPr>
        <w:spacing w:after="0" w:line="240" w:lineRule="auto"/>
      </w:pPr>
      <w:r>
        <w:separator/>
      </w:r>
    </w:p>
  </w:footnote>
  <w:footnote w:type="continuationSeparator" w:id="0">
    <w:p w:rsidR="00D2107E" w:rsidRDefault="00D2107E"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55"/>
    <w:rsid w:val="00025E24"/>
    <w:rsid w:val="000A36A0"/>
    <w:rsid w:val="0014407B"/>
    <w:rsid w:val="0028335D"/>
    <w:rsid w:val="003044B1"/>
    <w:rsid w:val="004A4D1D"/>
    <w:rsid w:val="004E1C7D"/>
    <w:rsid w:val="0051786F"/>
    <w:rsid w:val="00523A0F"/>
    <w:rsid w:val="00615C55"/>
    <w:rsid w:val="00680933"/>
    <w:rsid w:val="00681C39"/>
    <w:rsid w:val="00693927"/>
    <w:rsid w:val="006A6330"/>
    <w:rsid w:val="006E5548"/>
    <w:rsid w:val="00747A93"/>
    <w:rsid w:val="00783F09"/>
    <w:rsid w:val="008053D8"/>
    <w:rsid w:val="008F0911"/>
    <w:rsid w:val="00A36642"/>
    <w:rsid w:val="00C11635"/>
    <w:rsid w:val="00C2575C"/>
    <w:rsid w:val="00C758F8"/>
    <w:rsid w:val="00CA7A44"/>
    <w:rsid w:val="00D2107E"/>
    <w:rsid w:val="00E14894"/>
    <w:rsid w:val="00F9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Larisa</cp:lastModifiedBy>
  <cp:revision>7</cp:revision>
  <cp:lastPrinted>2022-06-30T09:50:00Z</cp:lastPrinted>
  <dcterms:created xsi:type="dcterms:W3CDTF">2022-06-30T14:24:00Z</dcterms:created>
  <dcterms:modified xsi:type="dcterms:W3CDTF">2023-06-02T09:14:00Z</dcterms:modified>
</cp:coreProperties>
</file>