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DD" w:rsidRPr="002A01DD" w:rsidRDefault="002A01DD" w:rsidP="002A01D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0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2A01DD" w:rsidRPr="002A01DD" w:rsidRDefault="002A01DD" w:rsidP="002A01D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0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 управління соціального захисту населення Подільської райдержадміністрації </w:t>
      </w:r>
    </w:p>
    <w:p w:rsidR="002A01DD" w:rsidRPr="002A01DD" w:rsidRDefault="002A01DD" w:rsidP="002A01D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uk-UA" w:eastAsia="uk-UA"/>
        </w:rPr>
      </w:pPr>
      <w:r w:rsidRPr="002A0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11.07.2023   № 15 В/Д-23___</w:t>
      </w: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2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ІНФОРМАЦІЙНА КАРТКА </w:t>
      </w:r>
    </w:p>
    <w:p w:rsidR="002A01DD" w:rsidRPr="002A01DD" w:rsidRDefault="002A01DD" w:rsidP="002A01D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2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адміністративної послуги </w:t>
      </w:r>
    </w:p>
    <w:p w:rsidR="002A01DD" w:rsidRPr="002A01DD" w:rsidRDefault="002A01DD" w:rsidP="002A01D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 w:rsidRPr="002A01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</w:t>
      </w:r>
      <w:r w:rsidRPr="002A01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</w:r>
      <w:r w:rsidRPr="002A01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2A0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Pr="002A01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2A01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_Балтський відділ управління соціального захисту населення Подільської районної державної адміністрації</w:t>
      </w:r>
      <w:r w:rsidRPr="002A0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/Управління «Центр надання адміністративних послуг» Піщанської сільської ради</w:t>
      </w: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01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</w:t>
      </w: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A01D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 / або центру надання адміністративних послуг )</w:t>
      </w:r>
    </w:p>
    <w:p w:rsidR="002A01DD" w:rsidRPr="002A01DD" w:rsidRDefault="002A01DD" w:rsidP="002A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3031"/>
        <w:gridCol w:w="6188"/>
      </w:tblGrid>
      <w:tr w:rsidR="002A01DD" w:rsidRPr="002A01DD" w:rsidTr="002A01D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2A0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Балтський відділ управління соціального захисту населення Подільської районної державної адміністрації: вул. Вокзальна, 3 Г, м. Подільськ, Подільський район, Одеська область.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Управління "Центр надання адміністративних послуг" Піщанської сільської ради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: вул. В. Приходька, 7, с. Піщана, Подільський район, Одеська область.</w:t>
            </w:r>
            <w:r w:rsidRPr="002A01DD">
              <w:rPr>
                <w:rFonts w:ascii="Arial" w:eastAsia="Times New Roman" w:hAnsi="Arial" w:cs="Arial"/>
                <w:sz w:val="21"/>
                <w:szCs w:val="21"/>
                <w:shd w:val="clear" w:color="auto" w:fill="F5F5F5"/>
                <w:lang w:val="uk-UA"/>
              </w:rPr>
              <w:t xml:space="preserve">  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Розпорядок роботи: 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Балтський відділ управління соціального захисту населення Подільської районної державної адміністрації: Понеділок – Четвер: 8.00-17.00, П’ятниця: 8.00-15.45.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Управління «Центр надання адміністративних послуг» Піщанської сільської ради: Понеділок – 08.00-16.00, Вівторок – 08.00-19.00, Середа – 08.00-16.00,                 Четвер -08.00-16.00, П’ятниця -  08.00-16.00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Балтський відділ управління соціального захисту населення Подільської районної державної адміністрації: телефон: 0950016702;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електронна адреса:</w:t>
            </w:r>
            <w:r w:rsidRPr="002A01DD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hyperlink r:id="rId4" w:history="1">
              <w:r w:rsidRPr="002A01D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baltarj</w:t>
              </w:r>
              <w:r w:rsidRPr="002A01D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val="ru-RU" w:eastAsia="uk-UA"/>
                </w:rPr>
                <w:t>.5115@</w:t>
              </w:r>
              <w:r w:rsidRPr="002A01D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gmail</w:t>
              </w:r>
              <w:r w:rsidRPr="002A01D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val="ru-RU" w:eastAsia="uk-UA"/>
                </w:rPr>
                <w:t>.</w:t>
              </w:r>
              <w:r w:rsidRPr="002A01D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com</w:t>
              </w:r>
            </w:hyperlink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офіційний веб-сайт: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http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://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podilsk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-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rda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odessa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gov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ua</w:t>
            </w: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/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Управління «Центр надання адміністративних послуг» Піщанської сільської ради: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lastRenderedPageBreak/>
              <w:t xml:space="preserve">Телефон </w:t>
            </w:r>
            <w:r w:rsidRPr="002A01DD">
              <w:rPr>
                <w:rFonts w:ascii="Arial" w:eastAsia="Times New Roman" w:hAnsi="Arial" w:cs="Arial"/>
                <w:i/>
                <w:szCs w:val="21"/>
                <w:shd w:val="clear" w:color="auto" w:fill="F5F5F5"/>
                <w:lang w:val="uk-UA"/>
              </w:rPr>
              <w:t>(048) 662-40-44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електронна адреса:</w:t>
            </w:r>
            <w:r w:rsidRPr="002A01DD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hyperlink r:id="rId5" w:tgtFrame="_blank" w:history="1">
              <w:r w:rsidRPr="002A01DD">
                <w:rPr>
                  <w:rFonts w:ascii="Arial" w:eastAsia="Times New Roman" w:hAnsi="Arial" w:cs="Arial"/>
                  <w:i/>
                  <w:szCs w:val="21"/>
                  <w:u w:val="single"/>
                  <w:shd w:val="clear" w:color="auto" w:fill="F5F5F5"/>
                  <w:lang w:val="uk-UA"/>
                </w:rPr>
                <w:t>pischana.cnap@ukr.net</w:t>
              </w:r>
            </w:hyperlink>
            <w:r w:rsidRPr="002A01DD"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  <w:t>;</w:t>
            </w:r>
          </w:p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  <w:t>офіційний веб-сайт:</w:t>
            </w:r>
            <w:r w:rsidRPr="002A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tgtFrame="_blank" w:history="1">
              <w:r w:rsidRPr="002A01DD">
                <w:rPr>
                  <w:rFonts w:ascii="Arial" w:eastAsia="Times New Roman" w:hAnsi="Arial" w:cs="Arial"/>
                  <w:i/>
                  <w:sz w:val="21"/>
                  <w:szCs w:val="21"/>
                  <w:u w:val="single"/>
                  <w:shd w:val="clear" w:color="auto" w:fill="F5F5F5"/>
                  <w:lang w:val="uk-UA"/>
                </w:rPr>
                <w:t>https://goo.su/jO3</w:t>
              </w:r>
            </w:hyperlink>
          </w:p>
        </w:tc>
      </w:tr>
      <w:tr w:rsidR="002A01DD" w:rsidRPr="002A01DD" w:rsidTr="002A01D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Сімейний кодекс України від 10.01.2002 № 2947-ІІІ                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22.02.2006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№ 189 „Про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невідоме”; Порядок </w:t>
            </w:r>
            <w:r w:rsidRPr="002A01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обчислення середньомісячного сукупного доходу сім’ї (домогосподарства) для усіх видів державної соціальної допомоги, затверджений постановою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Кабінету Міністрів України від 22.07.2020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№ 632 „</w:t>
            </w:r>
            <w:r w:rsidRPr="002A01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Деякі питання виплати державної соціальної допомоги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”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праці та соціальної політики України від 19.06.2006 № 345 „</w:t>
            </w:r>
            <w:r w:rsidRPr="002A01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Про затвердження Інструкції щодо порядку оформлення і ведення особових справ отримувачів усіх видів соціальної допомогиˮ,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зареєстрований у Міністерстві юстиції України 06.10.2006 за № 1098/12972 </w:t>
            </w:r>
          </w:p>
        </w:tc>
      </w:tr>
      <w:tr w:rsidR="002A01DD" w:rsidRPr="002A01DD" w:rsidTr="002A01D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дітей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506"/>
            <w:bookmarkEnd w:id="1"/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21.04.2015 № 441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(далі – заява) (при пред’явленні паспорта громадянина України або іншого документа, що посвідчує особу);</w:t>
            </w:r>
            <w:bookmarkStart w:id="2" w:name="o26"/>
            <w:bookmarkEnd w:id="2"/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копія свідоцтва про народження дитини (з пред’явленням оригіналу); 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o29"/>
            <w:bookmarkStart w:id="4" w:name="o27"/>
            <w:bookmarkEnd w:id="3"/>
            <w:bookmarkEnd w:id="4"/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декларація про доходи та майновий стан осіб, що звернулися за призначенням усіх видів соціальної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допомоги  (заповнюється на підставі довідок про доходи кожного  члена  сім’ї).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Залежно від підстав, на яких призначається тимчасова державна допомога дітям, батьки яких ухиляються від сплати аліментів, не мають можливості утримувати дитину або місце проживання їх невідоме (далі – тимчасова допомога), додатково подаються: 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суду (виконавчий лист) про стягнення з одного з батьків аліментів на дитину;  довідка державної виконавчої служби, що підтверджує факт несплати аліментів одним з батьків протягом шести місяців, що передують місяцю звернення; 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порядку недієздатним,  а  також перебування на строковій військовій службі;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повідомлення органу внутрішніх справ про те, що місце проживання (перебування) одного з батьків дитини не встановлено</w:t>
            </w:r>
          </w:p>
        </w:tc>
      </w:tr>
      <w:tr w:rsidR="002A01DD" w:rsidRPr="002A01DD" w:rsidTr="002A01DD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Заява та необхідні документи подаються особою суб’єкту надання адміністративної послуги: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Адміністративна послуга надається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bookmarkStart w:id="5" w:name="o545"/>
            <w:bookmarkStart w:id="6" w:name="o625"/>
            <w:bookmarkStart w:id="7" w:name="o371"/>
            <w:bookmarkEnd w:id="5"/>
            <w:bookmarkEnd w:id="6"/>
            <w:bookmarkEnd w:id="7"/>
            <w:r w:rsidRPr="002A01D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Середньомісячний сукупний дохід сім’ї в розрахунку на одну особу за попередні шість місяців перевищує 50 відсотків прожиткового мінімуму для дитини відповідного віку</w:t>
            </w:r>
            <w:bookmarkStart w:id="8" w:name="o126"/>
            <w:bookmarkEnd w:id="8"/>
            <w:r w:rsidRPr="002A01D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подання документів до заяви не в повному обсязі;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виявлення в поданих документах недостовірної інформації;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A01D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заява подана особою, яка не має права на призначення тимчасової допомоги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15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Призначення тимчасової допомоги / 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ідмова у призначенні тимчасової допомоги</w:t>
            </w:r>
          </w:p>
        </w:tc>
      </w:tr>
      <w:tr w:rsidR="002A01DD" w:rsidRPr="002A01DD" w:rsidTr="002A01D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o638"/>
            <w:bookmarkEnd w:id="9"/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Тимчасову допомогу можна отримати через виплатні об’єкти АТ „Укрпоштаˮ або через уповноважені банки, визначені в установленому порядку.</w:t>
            </w:r>
          </w:p>
          <w:p w:rsidR="002A01DD" w:rsidRPr="002A01DD" w:rsidRDefault="002A01DD" w:rsidP="002A0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Повідомлення про призначення тимчасової допомоги (відмову у призначенні) видається (надсилається поштою) одержувачу</w:t>
            </w:r>
          </w:p>
        </w:tc>
      </w:tr>
    </w:tbl>
    <w:p w:rsidR="002A01DD" w:rsidRPr="002A01DD" w:rsidRDefault="002A01DD" w:rsidP="002A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n43"/>
      <w:bookmarkEnd w:id="10"/>
    </w:p>
    <w:p w:rsidR="00541AD4" w:rsidRDefault="00541AD4">
      <w:bookmarkStart w:id="11" w:name="_GoBack"/>
      <w:bookmarkEnd w:id="11"/>
    </w:p>
    <w:sectPr w:rsidR="00541A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3"/>
    <w:rsid w:val="002A01DD"/>
    <w:rsid w:val="00541AD4"/>
    <w:rsid w:val="006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7C94-9C09-4961-A346-5E79C2E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jO3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hyperlink" Target="mailto:baltarj.511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2023-07-17T07:38:00Z</dcterms:created>
  <dcterms:modified xsi:type="dcterms:W3CDTF">2023-07-17T07:38:00Z</dcterms:modified>
</cp:coreProperties>
</file>