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EF3" w:rsidRDefault="00633EF3" w:rsidP="00633EF3">
      <w:pPr>
        <w:jc w:val="left"/>
        <w:rPr>
          <w:sz w:val="24"/>
          <w:szCs w:val="24"/>
          <w:lang w:eastAsia="uk-UA"/>
        </w:rPr>
      </w:pPr>
      <w:r>
        <w:rPr>
          <w:sz w:val="24"/>
          <w:szCs w:val="24"/>
          <w:lang w:eastAsia="uk-UA"/>
        </w:rPr>
        <w:t xml:space="preserve">                                                                                                 ЗАТВЕРДЖЕНО                         </w:t>
      </w:r>
    </w:p>
    <w:p w:rsidR="00633EF3" w:rsidRDefault="00633EF3" w:rsidP="00633EF3">
      <w:pPr>
        <w:jc w:val="left"/>
        <w:rPr>
          <w:sz w:val="24"/>
          <w:szCs w:val="24"/>
          <w:lang w:eastAsia="uk-UA"/>
        </w:rPr>
      </w:pPr>
      <w:r>
        <w:rPr>
          <w:sz w:val="24"/>
          <w:szCs w:val="24"/>
          <w:lang w:eastAsia="uk-UA"/>
        </w:rPr>
        <w:t xml:space="preserve">                                                                                                 </w:t>
      </w:r>
      <w:r>
        <w:rPr>
          <w:color w:val="000000"/>
          <w:sz w:val="24"/>
          <w:szCs w:val="24"/>
        </w:rPr>
        <w:t xml:space="preserve">Рішенням Піщанської сільської ради                                                                                                                                                                                                                                      </w:t>
      </w:r>
    </w:p>
    <w:p w:rsidR="002A4F58" w:rsidRDefault="00633EF3" w:rsidP="002A4F58">
      <w:pPr>
        <w:tabs>
          <w:tab w:val="left" w:pos="6361"/>
        </w:tabs>
        <w:rPr>
          <w:sz w:val="24"/>
          <w:szCs w:val="24"/>
          <w:lang w:val="en-US" w:eastAsia="uk-UA"/>
        </w:rPr>
      </w:pPr>
      <w:r>
        <w:rPr>
          <w:color w:val="000000"/>
          <w:sz w:val="24"/>
          <w:szCs w:val="24"/>
        </w:rPr>
        <w:t xml:space="preserve">                                                                                             </w:t>
      </w:r>
      <w:r w:rsidR="00075B35">
        <w:rPr>
          <w:color w:val="000000"/>
          <w:sz w:val="24"/>
          <w:szCs w:val="24"/>
        </w:rPr>
        <w:t xml:space="preserve">    </w:t>
      </w:r>
      <w:r w:rsidR="002A4F58">
        <w:rPr>
          <w:color w:val="000000"/>
          <w:sz w:val="24"/>
          <w:szCs w:val="24"/>
        </w:rPr>
        <w:t xml:space="preserve">від </w:t>
      </w:r>
      <w:r w:rsidR="00075B35">
        <w:rPr>
          <w:color w:val="000000"/>
          <w:sz w:val="24"/>
          <w:szCs w:val="24"/>
          <w:u w:val="single"/>
        </w:rPr>
        <w:t>________________</w:t>
      </w:r>
      <w:r w:rsidR="002A4F58">
        <w:rPr>
          <w:color w:val="000000"/>
          <w:sz w:val="24"/>
          <w:szCs w:val="24"/>
        </w:rPr>
        <w:t xml:space="preserve">№ </w:t>
      </w:r>
      <w:r w:rsidR="00075B35">
        <w:rPr>
          <w:color w:val="000000"/>
          <w:sz w:val="24"/>
          <w:szCs w:val="24"/>
          <w:u w:val="single"/>
        </w:rPr>
        <w:t>__________</w:t>
      </w:r>
    </w:p>
    <w:p w:rsidR="00633EF3" w:rsidRDefault="00633EF3" w:rsidP="00633EF3">
      <w:pPr>
        <w:tabs>
          <w:tab w:val="left" w:pos="6361"/>
        </w:tabs>
        <w:rPr>
          <w:sz w:val="24"/>
          <w:szCs w:val="24"/>
          <w:lang w:eastAsia="uk-UA"/>
        </w:rPr>
      </w:pPr>
    </w:p>
    <w:p w:rsidR="006966EB" w:rsidRDefault="006966EB" w:rsidP="006966EB">
      <w:pPr>
        <w:tabs>
          <w:tab w:val="left" w:pos="5454"/>
        </w:tabs>
        <w:ind w:left="-567"/>
        <w:rPr>
          <w:b/>
        </w:rPr>
      </w:pPr>
    </w:p>
    <w:p w:rsidR="00CB2064" w:rsidRDefault="00CB2064" w:rsidP="00633EF3">
      <w:pPr>
        <w:rPr>
          <w:b/>
          <w:color w:val="000000"/>
          <w:sz w:val="24"/>
          <w:szCs w:val="24"/>
          <w:lang w:eastAsia="uk-UA"/>
        </w:rPr>
      </w:pPr>
    </w:p>
    <w:p w:rsidR="00CB2064" w:rsidRPr="00E65248" w:rsidRDefault="00CB2064" w:rsidP="003062C7">
      <w:pPr>
        <w:jc w:val="center"/>
        <w:rPr>
          <w:b/>
          <w:color w:val="000000"/>
          <w:sz w:val="24"/>
          <w:szCs w:val="24"/>
          <w:lang w:eastAsia="uk-UA"/>
        </w:rPr>
      </w:pPr>
      <w:r w:rsidRPr="00E65248">
        <w:rPr>
          <w:b/>
          <w:color w:val="000000"/>
          <w:sz w:val="24"/>
          <w:szCs w:val="24"/>
          <w:lang w:eastAsia="uk-UA"/>
        </w:rPr>
        <w:t xml:space="preserve">ІНФОРМАЦІЙНА КАРТКА </w:t>
      </w:r>
    </w:p>
    <w:p w:rsidR="00CB2064" w:rsidRDefault="00CB2064" w:rsidP="003062C7">
      <w:pPr>
        <w:tabs>
          <w:tab w:val="left" w:pos="3969"/>
        </w:tabs>
        <w:jc w:val="center"/>
        <w:rPr>
          <w:b/>
          <w:color w:val="000000"/>
          <w:sz w:val="24"/>
          <w:szCs w:val="24"/>
          <w:lang w:eastAsia="uk-UA"/>
        </w:rPr>
      </w:pPr>
      <w:r w:rsidRPr="00E65248">
        <w:rPr>
          <w:b/>
          <w:color w:val="000000"/>
          <w:sz w:val="24"/>
          <w:szCs w:val="24"/>
          <w:lang w:eastAsia="uk-UA"/>
        </w:rPr>
        <w:t>адміністративної послуги з</w:t>
      </w:r>
      <w:r>
        <w:rPr>
          <w:b/>
          <w:color w:val="000000"/>
          <w:sz w:val="24"/>
          <w:szCs w:val="24"/>
          <w:lang w:eastAsia="uk-UA"/>
        </w:rPr>
        <w:t xml:space="preserve"> </w:t>
      </w:r>
      <w:r w:rsidRPr="00E65248">
        <w:rPr>
          <w:b/>
          <w:color w:val="000000"/>
          <w:sz w:val="24"/>
          <w:szCs w:val="24"/>
          <w:lang w:eastAsia="uk-UA"/>
        </w:rPr>
        <w:t>державної реєстрації рішення про відміну рішення про припинення юридичної особи (крім громадського формування</w:t>
      </w:r>
      <w:r w:rsidR="00075B35">
        <w:rPr>
          <w:b/>
          <w:color w:val="000000"/>
          <w:sz w:val="24"/>
          <w:szCs w:val="24"/>
          <w:lang w:eastAsia="uk-UA"/>
        </w:rPr>
        <w:t xml:space="preserve"> та релігійної організації</w:t>
      </w:r>
      <w:r w:rsidRPr="00E65248">
        <w:rPr>
          <w:b/>
          <w:color w:val="000000"/>
          <w:sz w:val="24"/>
          <w:szCs w:val="24"/>
          <w:lang w:eastAsia="uk-UA"/>
        </w:rPr>
        <w:t>)</w:t>
      </w:r>
    </w:p>
    <w:p w:rsidR="00CB2064" w:rsidRDefault="00CB2064" w:rsidP="003062C7">
      <w:pPr>
        <w:tabs>
          <w:tab w:val="left" w:pos="3969"/>
        </w:tabs>
        <w:jc w:val="center"/>
        <w:rPr>
          <w:b/>
          <w:color w:val="000000"/>
          <w:sz w:val="24"/>
          <w:szCs w:val="24"/>
          <w:lang w:eastAsia="uk-UA"/>
        </w:rPr>
      </w:pPr>
    </w:p>
    <w:p w:rsidR="002B5A4B" w:rsidRPr="00684B51" w:rsidRDefault="006966EB" w:rsidP="002B5A4B">
      <w:pPr>
        <w:spacing w:line="276" w:lineRule="auto"/>
        <w:jc w:val="center"/>
        <w:rPr>
          <w:b/>
          <w:u w:val="single"/>
          <w:lang w:eastAsia="ja-JP"/>
        </w:rPr>
      </w:pPr>
      <w:r>
        <w:rPr>
          <w:b/>
          <w:u w:val="single"/>
          <w:lang w:eastAsia="ja-JP"/>
        </w:rPr>
        <w:t>Відділ</w:t>
      </w:r>
      <w:r w:rsidR="002B5A4B" w:rsidRPr="00684B51">
        <w:rPr>
          <w:b/>
          <w:u w:val="single"/>
          <w:lang w:eastAsia="ja-JP"/>
        </w:rPr>
        <w:t xml:space="preserve"> «Центр надання адміністративних послуг» </w:t>
      </w:r>
    </w:p>
    <w:p w:rsidR="002B5A4B" w:rsidRPr="00684B51" w:rsidRDefault="006966EB" w:rsidP="002B5A4B">
      <w:pPr>
        <w:spacing w:line="276" w:lineRule="auto"/>
        <w:jc w:val="center"/>
        <w:rPr>
          <w:b/>
          <w:u w:val="single"/>
          <w:lang w:eastAsia="ja-JP"/>
        </w:rPr>
      </w:pPr>
      <w:r>
        <w:rPr>
          <w:b/>
          <w:u w:val="single"/>
          <w:lang w:eastAsia="ja-JP"/>
        </w:rPr>
        <w:t>Піщанської сільської</w:t>
      </w:r>
      <w:r w:rsidR="002B5A4B" w:rsidRPr="00684B51">
        <w:rPr>
          <w:b/>
          <w:u w:val="single"/>
          <w:lang w:eastAsia="ja-JP"/>
        </w:rPr>
        <w:t xml:space="preserve"> ради</w:t>
      </w:r>
    </w:p>
    <w:p w:rsidR="00CB2064" w:rsidRPr="004B23ED" w:rsidRDefault="00CB2064" w:rsidP="00F03E60">
      <w:pPr>
        <w:jc w:val="center"/>
        <w:rPr>
          <w:b/>
          <w:color w:val="000000"/>
          <w:sz w:val="20"/>
          <w:szCs w:val="20"/>
          <w:lang w:eastAsia="uk-UA"/>
        </w:rPr>
      </w:pPr>
    </w:p>
    <w:tbl>
      <w:tblPr>
        <w:tblW w:w="4987"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3278"/>
        <w:gridCol w:w="7162"/>
      </w:tblGrid>
      <w:tr w:rsidR="00CB2064" w:rsidRPr="003A0DD1" w:rsidTr="00966AD9">
        <w:tc>
          <w:tcPr>
            <w:tcW w:w="5000" w:type="pct"/>
            <w:gridSpan w:val="2"/>
            <w:tcBorders>
              <w:top w:val="outset" w:sz="6" w:space="0" w:color="000000"/>
              <w:left w:val="outset" w:sz="6" w:space="0" w:color="000000"/>
              <w:bottom w:val="outset" w:sz="6" w:space="0" w:color="000000"/>
              <w:right w:val="outset" w:sz="6" w:space="0" w:color="000000"/>
            </w:tcBorders>
          </w:tcPr>
          <w:p w:rsidR="00CB2064" w:rsidRPr="003A0DD1" w:rsidRDefault="00CB2064" w:rsidP="0023173F">
            <w:pPr>
              <w:jc w:val="center"/>
              <w:rPr>
                <w:b/>
                <w:sz w:val="24"/>
                <w:szCs w:val="24"/>
                <w:lang w:eastAsia="uk-UA"/>
              </w:rPr>
            </w:pPr>
            <w:r w:rsidRPr="00D735CF">
              <w:rPr>
                <w:b/>
                <w:sz w:val="24"/>
                <w:szCs w:val="24"/>
                <w:lang w:eastAsia="uk-UA"/>
              </w:rPr>
              <w:t xml:space="preserve">Інформація про суб’єкта надання адміністративної послуги </w:t>
            </w:r>
          </w:p>
        </w:tc>
      </w:tr>
      <w:tr w:rsidR="007A3416" w:rsidRPr="00E152C0" w:rsidTr="00966AD9">
        <w:tc>
          <w:tcPr>
            <w:tcW w:w="1570" w:type="pct"/>
            <w:tcBorders>
              <w:top w:val="outset" w:sz="6" w:space="0" w:color="000000"/>
              <w:left w:val="outset" w:sz="6" w:space="0" w:color="000000"/>
              <w:bottom w:val="outset" w:sz="6" w:space="0" w:color="000000"/>
              <w:right w:val="outset" w:sz="6" w:space="0" w:color="000000"/>
            </w:tcBorders>
          </w:tcPr>
          <w:p w:rsidR="007A3416" w:rsidRPr="000E0505" w:rsidRDefault="002B5A4B" w:rsidP="003D06CB">
            <w:pPr>
              <w:rPr>
                <w:color w:val="000000"/>
                <w:sz w:val="24"/>
                <w:szCs w:val="24"/>
              </w:rPr>
            </w:pPr>
            <w:r w:rsidRPr="00684B51">
              <w:rPr>
                <w:sz w:val="24"/>
                <w:szCs w:val="24"/>
                <w:lang w:eastAsia="ru-RU"/>
              </w:rPr>
              <w:t>Найменування центру надання адміністративної послуги, в якому здійснюється обслуговування суб’єкта звернення</w:t>
            </w:r>
            <w:r w:rsidRPr="000E0505">
              <w:rPr>
                <w:color w:val="000000"/>
                <w:sz w:val="24"/>
                <w:szCs w:val="24"/>
              </w:rPr>
              <w:t xml:space="preserve"> </w:t>
            </w:r>
          </w:p>
        </w:tc>
        <w:tc>
          <w:tcPr>
            <w:tcW w:w="3430" w:type="pct"/>
            <w:tcBorders>
              <w:top w:val="outset" w:sz="6" w:space="0" w:color="000000"/>
              <w:left w:val="outset" w:sz="6" w:space="0" w:color="000000"/>
              <w:bottom w:val="outset" w:sz="6" w:space="0" w:color="000000"/>
              <w:right w:val="outset" w:sz="6" w:space="0" w:color="000000"/>
            </w:tcBorders>
          </w:tcPr>
          <w:p w:rsidR="007A3416" w:rsidRPr="000E0505" w:rsidRDefault="006966EB" w:rsidP="006966EB">
            <w:pPr>
              <w:spacing w:before="60" w:after="60"/>
              <w:rPr>
                <w:sz w:val="24"/>
                <w:szCs w:val="24"/>
              </w:rPr>
            </w:pPr>
            <w:r>
              <w:rPr>
                <w:sz w:val="24"/>
                <w:szCs w:val="24"/>
              </w:rPr>
              <w:t>Відділ «Центр надання адміністративних  послуг» Піщанської сільської ради</w:t>
            </w:r>
          </w:p>
        </w:tc>
      </w:tr>
      <w:tr w:rsidR="002B5A4B" w:rsidRPr="00E152C0" w:rsidTr="00966AD9">
        <w:tc>
          <w:tcPr>
            <w:tcW w:w="1570" w:type="pct"/>
            <w:tcBorders>
              <w:top w:val="outset" w:sz="6" w:space="0" w:color="000000"/>
              <w:left w:val="outset" w:sz="6" w:space="0" w:color="000000"/>
              <w:bottom w:val="outset" w:sz="6" w:space="0" w:color="000000"/>
              <w:right w:val="outset" w:sz="6" w:space="0" w:color="000000"/>
            </w:tcBorders>
          </w:tcPr>
          <w:p w:rsidR="002B5A4B" w:rsidRPr="00684B51" w:rsidRDefault="002B5A4B" w:rsidP="002B5A4B">
            <w:pPr>
              <w:jc w:val="left"/>
              <w:rPr>
                <w:sz w:val="24"/>
                <w:szCs w:val="24"/>
                <w:lang w:eastAsia="ja-JP"/>
              </w:rPr>
            </w:pPr>
            <w:r w:rsidRPr="00684B51">
              <w:rPr>
                <w:sz w:val="24"/>
                <w:szCs w:val="24"/>
                <w:lang w:eastAsia="ja-JP"/>
              </w:rPr>
              <w:t xml:space="preserve">Місцезнаходження </w:t>
            </w:r>
          </w:p>
          <w:p w:rsidR="002B5A4B" w:rsidRPr="000B1E9A" w:rsidRDefault="002B5A4B" w:rsidP="002B5A4B">
            <w:pPr>
              <w:jc w:val="left"/>
              <w:rPr>
                <w:sz w:val="24"/>
                <w:szCs w:val="24"/>
              </w:rPr>
            </w:pPr>
            <w:r w:rsidRPr="00684B51">
              <w:rPr>
                <w:color w:val="000000"/>
                <w:sz w:val="24"/>
                <w:szCs w:val="24"/>
                <w:lang w:eastAsia="ja-JP"/>
              </w:rPr>
              <w:t>органу надання адміністративної послуги</w:t>
            </w:r>
          </w:p>
        </w:tc>
        <w:tc>
          <w:tcPr>
            <w:tcW w:w="3430" w:type="pct"/>
            <w:tcBorders>
              <w:top w:val="outset" w:sz="6" w:space="0" w:color="000000"/>
              <w:left w:val="outset" w:sz="6" w:space="0" w:color="000000"/>
              <w:bottom w:val="outset" w:sz="6" w:space="0" w:color="000000"/>
              <w:right w:val="outset" w:sz="6" w:space="0" w:color="000000"/>
            </w:tcBorders>
          </w:tcPr>
          <w:p w:rsidR="002B5A4B" w:rsidRDefault="006966EB" w:rsidP="00633EF3">
            <w:pPr>
              <w:rPr>
                <w:sz w:val="24"/>
                <w:szCs w:val="24"/>
                <w:lang w:val="ru-RU"/>
              </w:rPr>
            </w:pPr>
            <w:r w:rsidRPr="00870161">
              <w:rPr>
                <w:i/>
                <w:sz w:val="24"/>
                <w:szCs w:val="24"/>
                <w:lang w:eastAsia="uk-UA"/>
              </w:rPr>
              <w:t xml:space="preserve">66110. Одеська обл.., </w:t>
            </w:r>
            <w:r w:rsidR="00075B35">
              <w:rPr>
                <w:i/>
                <w:sz w:val="24"/>
                <w:szCs w:val="24"/>
                <w:lang w:eastAsia="uk-UA"/>
              </w:rPr>
              <w:t xml:space="preserve">Подільський р-н, </w:t>
            </w:r>
            <w:bookmarkStart w:id="0" w:name="_GoBack"/>
            <w:bookmarkEnd w:id="0"/>
            <w:r w:rsidRPr="00870161">
              <w:rPr>
                <w:i/>
                <w:sz w:val="24"/>
                <w:szCs w:val="24"/>
                <w:lang w:eastAsia="uk-UA"/>
              </w:rPr>
              <w:t>с. Піщана, вул.. В. Приходька,7</w:t>
            </w:r>
          </w:p>
        </w:tc>
      </w:tr>
      <w:tr w:rsidR="00A13BB0" w:rsidRPr="00E152C0" w:rsidTr="00966AD9">
        <w:tc>
          <w:tcPr>
            <w:tcW w:w="1570" w:type="pct"/>
            <w:tcBorders>
              <w:top w:val="outset" w:sz="6" w:space="0" w:color="000000"/>
              <w:left w:val="outset" w:sz="6" w:space="0" w:color="000000"/>
              <w:bottom w:val="outset" w:sz="6" w:space="0" w:color="000000"/>
              <w:right w:val="outset" w:sz="6" w:space="0" w:color="000000"/>
            </w:tcBorders>
          </w:tcPr>
          <w:p w:rsidR="00A13BB0" w:rsidRPr="00E452B5" w:rsidRDefault="00A13BB0" w:rsidP="00E51511">
            <w:pPr>
              <w:rPr>
                <w:sz w:val="24"/>
                <w:szCs w:val="24"/>
              </w:rPr>
            </w:pPr>
            <w:r w:rsidRPr="00E452B5">
              <w:rPr>
                <w:color w:val="000000"/>
                <w:sz w:val="24"/>
                <w:szCs w:val="24"/>
              </w:rPr>
              <w:t xml:space="preserve">Інформація щодо режиму роботи </w:t>
            </w:r>
            <w:r>
              <w:rPr>
                <w:color w:val="000000"/>
                <w:sz w:val="24"/>
                <w:szCs w:val="24"/>
              </w:rPr>
              <w:t>органу надання адміністративної послуги</w:t>
            </w:r>
          </w:p>
        </w:tc>
        <w:tc>
          <w:tcPr>
            <w:tcW w:w="3430" w:type="pct"/>
            <w:tcBorders>
              <w:top w:val="outset" w:sz="6" w:space="0" w:color="000000"/>
              <w:left w:val="outset" w:sz="6" w:space="0" w:color="000000"/>
              <w:bottom w:val="outset" w:sz="6" w:space="0" w:color="000000"/>
              <w:right w:val="outset" w:sz="6" w:space="0" w:color="000000"/>
            </w:tcBorders>
          </w:tcPr>
          <w:p w:rsidR="006966EB" w:rsidRPr="00870161" w:rsidRDefault="006966EB" w:rsidP="006966EB">
            <w:pPr>
              <w:rPr>
                <w:i/>
                <w:sz w:val="24"/>
                <w:szCs w:val="24"/>
              </w:rPr>
            </w:pPr>
            <w:r w:rsidRPr="00870161">
              <w:rPr>
                <w:i/>
                <w:sz w:val="24"/>
                <w:szCs w:val="24"/>
                <w:u w:val="single"/>
              </w:rPr>
              <w:t>Дні прийому</w:t>
            </w:r>
            <w:r w:rsidRPr="00870161">
              <w:rPr>
                <w:i/>
                <w:sz w:val="24"/>
                <w:szCs w:val="24"/>
              </w:rPr>
              <w:t>:</w:t>
            </w:r>
          </w:p>
          <w:p w:rsidR="006966EB" w:rsidRPr="00870161" w:rsidRDefault="006966EB" w:rsidP="006966EB">
            <w:pPr>
              <w:rPr>
                <w:i/>
                <w:sz w:val="24"/>
                <w:szCs w:val="24"/>
              </w:rPr>
            </w:pPr>
            <w:r w:rsidRPr="00870161">
              <w:rPr>
                <w:i/>
                <w:sz w:val="24"/>
                <w:szCs w:val="24"/>
              </w:rPr>
              <w:t>Понеділок з 8.00 год. до 16.00 год.</w:t>
            </w:r>
          </w:p>
          <w:p w:rsidR="006966EB" w:rsidRPr="00870161" w:rsidRDefault="00633EF3" w:rsidP="006966EB">
            <w:pPr>
              <w:rPr>
                <w:i/>
                <w:sz w:val="24"/>
                <w:szCs w:val="24"/>
              </w:rPr>
            </w:pPr>
            <w:r>
              <w:rPr>
                <w:i/>
                <w:sz w:val="24"/>
                <w:szCs w:val="24"/>
              </w:rPr>
              <w:t>Вівторок з 8.00 год. до 19</w:t>
            </w:r>
            <w:r w:rsidR="006966EB" w:rsidRPr="00870161">
              <w:rPr>
                <w:i/>
                <w:sz w:val="24"/>
                <w:szCs w:val="24"/>
              </w:rPr>
              <w:t>.00 год.</w:t>
            </w:r>
          </w:p>
          <w:p w:rsidR="006966EB" w:rsidRPr="00870161" w:rsidRDefault="00633EF3" w:rsidP="006966EB">
            <w:pPr>
              <w:rPr>
                <w:i/>
                <w:sz w:val="24"/>
                <w:szCs w:val="24"/>
              </w:rPr>
            </w:pPr>
            <w:r>
              <w:rPr>
                <w:i/>
                <w:sz w:val="24"/>
                <w:szCs w:val="24"/>
              </w:rPr>
              <w:t>Середа з 8</w:t>
            </w:r>
            <w:r w:rsidR="006966EB" w:rsidRPr="00870161">
              <w:rPr>
                <w:i/>
                <w:sz w:val="24"/>
                <w:szCs w:val="24"/>
              </w:rPr>
              <w:t>.00 год. до 16.00 год.</w:t>
            </w:r>
          </w:p>
          <w:p w:rsidR="006966EB" w:rsidRPr="00870161" w:rsidRDefault="00633EF3" w:rsidP="006966EB">
            <w:pPr>
              <w:rPr>
                <w:i/>
                <w:sz w:val="24"/>
                <w:szCs w:val="24"/>
              </w:rPr>
            </w:pPr>
            <w:r>
              <w:rPr>
                <w:i/>
                <w:sz w:val="24"/>
                <w:szCs w:val="24"/>
              </w:rPr>
              <w:t>Четвер з 8</w:t>
            </w:r>
            <w:r w:rsidR="006966EB" w:rsidRPr="00870161">
              <w:rPr>
                <w:i/>
                <w:sz w:val="24"/>
                <w:szCs w:val="24"/>
              </w:rPr>
              <w:t>.00 год. до 16.00 год.</w:t>
            </w:r>
          </w:p>
          <w:p w:rsidR="006966EB" w:rsidRPr="00870161" w:rsidRDefault="00633EF3" w:rsidP="006966EB">
            <w:pPr>
              <w:rPr>
                <w:i/>
                <w:sz w:val="24"/>
                <w:szCs w:val="24"/>
              </w:rPr>
            </w:pPr>
            <w:r>
              <w:rPr>
                <w:i/>
                <w:sz w:val="24"/>
                <w:szCs w:val="24"/>
              </w:rPr>
              <w:t>П’ятниця з 8</w:t>
            </w:r>
            <w:r w:rsidR="006966EB" w:rsidRPr="00870161">
              <w:rPr>
                <w:i/>
                <w:sz w:val="24"/>
                <w:szCs w:val="24"/>
              </w:rPr>
              <w:t>.00 год. до 16.00 год.</w:t>
            </w:r>
          </w:p>
          <w:p w:rsidR="00A13BB0" w:rsidRDefault="006966EB" w:rsidP="006966EB">
            <w:pPr>
              <w:spacing w:line="276" w:lineRule="auto"/>
              <w:jc w:val="left"/>
              <w:rPr>
                <w:rFonts w:eastAsia="MS Mincho"/>
                <w:i/>
                <w:sz w:val="24"/>
                <w:szCs w:val="24"/>
                <w:lang w:eastAsia="ja-JP"/>
              </w:rPr>
            </w:pPr>
            <w:r w:rsidRPr="00870161">
              <w:rPr>
                <w:i/>
                <w:sz w:val="24"/>
                <w:szCs w:val="24"/>
              </w:rPr>
              <w:t>Субота та неділя - вихідний</w:t>
            </w:r>
          </w:p>
        </w:tc>
      </w:tr>
      <w:tr w:rsidR="00A13BB0" w:rsidRPr="00E152C0" w:rsidTr="00966AD9">
        <w:tc>
          <w:tcPr>
            <w:tcW w:w="1570" w:type="pct"/>
            <w:tcBorders>
              <w:top w:val="outset" w:sz="6" w:space="0" w:color="000000"/>
              <w:left w:val="outset" w:sz="6" w:space="0" w:color="000000"/>
              <w:bottom w:val="outset" w:sz="6" w:space="0" w:color="000000"/>
              <w:right w:val="outset" w:sz="6" w:space="0" w:color="000000"/>
            </w:tcBorders>
          </w:tcPr>
          <w:p w:rsidR="00A13BB0" w:rsidRPr="00F62122" w:rsidRDefault="00A13BB0" w:rsidP="003D06CB">
            <w:pPr>
              <w:rPr>
                <w:sz w:val="24"/>
                <w:szCs w:val="24"/>
              </w:rPr>
            </w:pPr>
            <w:r w:rsidRPr="00F62122">
              <w:rPr>
                <w:sz w:val="24"/>
                <w:szCs w:val="24"/>
              </w:rPr>
              <w:t xml:space="preserve">Телефон/факс (довідки), адреса електронної пошти та веб-сайт </w:t>
            </w:r>
          </w:p>
        </w:tc>
        <w:tc>
          <w:tcPr>
            <w:tcW w:w="3430" w:type="pct"/>
            <w:tcBorders>
              <w:top w:val="outset" w:sz="6" w:space="0" w:color="000000"/>
              <w:left w:val="outset" w:sz="6" w:space="0" w:color="000000"/>
              <w:bottom w:val="outset" w:sz="6" w:space="0" w:color="000000"/>
              <w:right w:val="outset" w:sz="6" w:space="0" w:color="000000"/>
            </w:tcBorders>
          </w:tcPr>
          <w:p w:rsidR="006966EB" w:rsidRPr="00870161" w:rsidRDefault="006966EB" w:rsidP="006966EB">
            <w:pPr>
              <w:pStyle w:val="docdata"/>
              <w:spacing w:before="0" w:beforeAutospacing="0" w:after="0" w:afterAutospacing="0"/>
            </w:pPr>
            <w:r w:rsidRPr="00870161">
              <w:rPr>
                <w:color w:val="000000"/>
              </w:rPr>
              <w:t xml:space="preserve">тел./факс (04866) 2-56-18, </w:t>
            </w:r>
          </w:p>
          <w:p w:rsidR="006966EB" w:rsidRPr="005B560F" w:rsidRDefault="006966EB" w:rsidP="006966EB">
            <w:pPr>
              <w:shd w:val="clear" w:color="auto" w:fill="FFFFFF"/>
              <w:rPr>
                <w:sz w:val="24"/>
                <w:szCs w:val="24"/>
              </w:rPr>
            </w:pPr>
            <w:r w:rsidRPr="00870161">
              <w:rPr>
                <w:color w:val="000000"/>
                <w:sz w:val="24"/>
                <w:szCs w:val="24"/>
                <w:lang w:val="ru-RU" w:eastAsia="ru-RU"/>
              </w:rPr>
              <w:t>E-mail</w:t>
            </w:r>
            <w:r w:rsidRPr="005B560F">
              <w:rPr>
                <w:sz w:val="24"/>
                <w:szCs w:val="24"/>
                <w:lang w:val="ru-RU" w:eastAsia="ru-RU"/>
              </w:rPr>
              <w:t>:</w:t>
            </w:r>
            <w:r w:rsidRPr="005B560F">
              <w:t xml:space="preserve"> </w:t>
            </w:r>
            <w:hyperlink r:id="rId6" w:history="1">
              <w:r w:rsidRPr="005B560F">
                <w:rPr>
                  <w:rStyle w:val="ab"/>
                  <w:color w:val="auto"/>
                  <w:sz w:val="24"/>
                  <w:szCs w:val="24"/>
                  <w:lang w:val="ru-RU" w:eastAsia="ru-RU"/>
                </w:rPr>
                <w:t>silrada07@ukr.net</w:t>
              </w:r>
            </w:hyperlink>
          </w:p>
          <w:p w:rsidR="006966EB" w:rsidRPr="005B560F" w:rsidRDefault="006966EB" w:rsidP="006966EB">
            <w:pPr>
              <w:shd w:val="clear" w:color="auto" w:fill="FFFFFF"/>
              <w:rPr>
                <w:sz w:val="24"/>
                <w:szCs w:val="24"/>
                <w:lang w:val="ru-RU" w:eastAsia="ru-RU"/>
              </w:rPr>
            </w:pPr>
            <w:r w:rsidRPr="005B560F">
              <w:rPr>
                <w:sz w:val="24"/>
                <w:szCs w:val="24"/>
                <w:lang w:val="ru-RU" w:eastAsia="ru-RU"/>
              </w:rPr>
              <w:t> </w:t>
            </w:r>
            <w:hyperlink r:id="rId7" w:history="1">
              <w:r w:rsidRPr="005B560F">
                <w:rPr>
                  <w:rStyle w:val="ab"/>
                  <w:color w:val="auto"/>
                  <w:sz w:val="24"/>
                  <w:szCs w:val="24"/>
                  <w:lang w:val="en-US" w:eastAsia="ru-RU"/>
                </w:rPr>
                <w:t>horusuha@ukr.net</w:t>
              </w:r>
            </w:hyperlink>
          </w:p>
          <w:p w:rsidR="00A13BB0" w:rsidRDefault="006966EB" w:rsidP="006966EB">
            <w:pPr>
              <w:spacing w:line="276" w:lineRule="auto"/>
              <w:jc w:val="left"/>
              <w:rPr>
                <w:rFonts w:eastAsia="MS Mincho"/>
                <w:sz w:val="24"/>
                <w:szCs w:val="24"/>
                <w:lang w:eastAsia="ja-JP"/>
              </w:rPr>
            </w:pPr>
            <w:r w:rsidRPr="005B560F">
              <w:rPr>
                <w:sz w:val="24"/>
                <w:szCs w:val="24"/>
                <w:shd w:val="clear" w:color="auto" w:fill="FFFFFF"/>
                <w:lang w:val="en-US"/>
              </w:rPr>
              <w:t xml:space="preserve"> </w:t>
            </w:r>
            <w:hyperlink r:id="rId8" w:history="1">
              <w:r w:rsidRPr="005B560F">
                <w:rPr>
                  <w:rStyle w:val="ab"/>
                  <w:color w:val="auto"/>
                  <w:sz w:val="24"/>
                  <w:szCs w:val="24"/>
                  <w:lang w:val="en-US"/>
                </w:rPr>
                <w:t>pionica@ukr.net</w:t>
              </w:r>
            </w:hyperlink>
          </w:p>
        </w:tc>
      </w:tr>
    </w:tbl>
    <w:p w:rsidR="00CB2064" w:rsidRPr="00E65248" w:rsidRDefault="00CB2064" w:rsidP="00966AD9">
      <w:pPr>
        <w:rPr>
          <w:color w:val="000000"/>
          <w:sz w:val="20"/>
          <w:szCs w:val="20"/>
          <w:lang w:eastAsia="uk-UA"/>
        </w:rPr>
      </w:pP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24"/>
        <w:gridCol w:w="3349"/>
        <w:gridCol w:w="6594"/>
      </w:tblGrid>
      <w:tr w:rsidR="00CB2064" w:rsidRPr="00E65248" w:rsidTr="00D73D1F">
        <w:tc>
          <w:tcPr>
            <w:tcW w:w="5000" w:type="pct"/>
            <w:gridSpan w:val="3"/>
            <w:tcBorders>
              <w:top w:val="outset" w:sz="6" w:space="0" w:color="000000"/>
              <w:left w:val="outset" w:sz="6" w:space="0" w:color="000000"/>
              <w:bottom w:val="outset" w:sz="6" w:space="0" w:color="000000"/>
              <w:right w:val="outset" w:sz="6" w:space="0" w:color="000000"/>
            </w:tcBorders>
          </w:tcPr>
          <w:p w:rsidR="00CB2064" w:rsidRPr="00E65248" w:rsidRDefault="00CB2064" w:rsidP="00D73D1F">
            <w:pPr>
              <w:jc w:val="center"/>
              <w:rPr>
                <w:b/>
                <w:color w:val="000000"/>
                <w:sz w:val="24"/>
                <w:szCs w:val="24"/>
                <w:lang w:eastAsia="uk-UA"/>
              </w:rPr>
            </w:pPr>
            <w:bookmarkStart w:id="1" w:name="n14"/>
            <w:bookmarkEnd w:id="1"/>
            <w:r w:rsidRPr="00E65248">
              <w:rPr>
                <w:b/>
                <w:color w:val="000000"/>
                <w:sz w:val="24"/>
                <w:szCs w:val="24"/>
                <w:lang w:eastAsia="uk-UA"/>
              </w:rPr>
              <w:t>Нормативні акти, якими регламентується надання адміністративної послуги</w:t>
            </w:r>
          </w:p>
        </w:tc>
      </w:tr>
      <w:tr w:rsidR="00CB2064" w:rsidRPr="00E65248" w:rsidTr="00D73D1F">
        <w:tc>
          <w:tcPr>
            <w:tcW w:w="250" w:type="pct"/>
            <w:tcBorders>
              <w:top w:val="outset" w:sz="6" w:space="0" w:color="000000"/>
              <w:left w:val="outset" w:sz="6" w:space="0" w:color="000000"/>
              <w:bottom w:val="outset" w:sz="6" w:space="0" w:color="000000"/>
              <w:right w:val="outset" w:sz="6" w:space="0" w:color="000000"/>
            </w:tcBorders>
          </w:tcPr>
          <w:p w:rsidR="00CB2064" w:rsidRPr="00E65248" w:rsidRDefault="00D45CE9" w:rsidP="009510D0">
            <w:pPr>
              <w:jc w:val="center"/>
              <w:rPr>
                <w:color w:val="000000"/>
                <w:sz w:val="24"/>
                <w:szCs w:val="24"/>
                <w:lang w:eastAsia="uk-UA"/>
              </w:rPr>
            </w:pPr>
            <w:r>
              <w:rPr>
                <w:color w:val="000000"/>
                <w:sz w:val="24"/>
                <w:szCs w:val="24"/>
                <w:lang w:eastAsia="uk-UA"/>
              </w:rPr>
              <w:t>5</w:t>
            </w:r>
          </w:p>
        </w:tc>
        <w:tc>
          <w:tcPr>
            <w:tcW w:w="1600" w:type="pct"/>
            <w:tcBorders>
              <w:top w:val="outset" w:sz="6" w:space="0" w:color="000000"/>
              <w:left w:val="outset" w:sz="6" w:space="0" w:color="000000"/>
              <w:bottom w:val="outset" w:sz="6" w:space="0" w:color="000000"/>
              <w:right w:val="outset" w:sz="6" w:space="0" w:color="000000"/>
            </w:tcBorders>
          </w:tcPr>
          <w:p w:rsidR="00CB2064" w:rsidRPr="00E65248" w:rsidRDefault="00CB2064" w:rsidP="00D73D1F">
            <w:pPr>
              <w:jc w:val="left"/>
              <w:rPr>
                <w:color w:val="000000"/>
                <w:sz w:val="24"/>
                <w:szCs w:val="24"/>
                <w:lang w:eastAsia="uk-UA"/>
              </w:rPr>
            </w:pPr>
            <w:r w:rsidRPr="00E65248">
              <w:rPr>
                <w:color w:val="000000"/>
                <w:sz w:val="24"/>
                <w:szCs w:val="24"/>
                <w:lang w:eastAsia="uk-UA"/>
              </w:rPr>
              <w:t>Закони України</w:t>
            </w:r>
          </w:p>
        </w:tc>
        <w:tc>
          <w:tcPr>
            <w:tcW w:w="3150" w:type="pct"/>
            <w:tcBorders>
              <w:top w:val="outset" w:sz="6" w:space="0" w:color="000000"/>
              <w:left w:val="outset" w:sz="6" w:space="0" w:color="000000"/>
              <w:bottom w:val="outset" w:sz="6" w:space="0" w:color="000000"/>
              <w:right w:val="outset" w:sz="6" w:space="0" w:color="000000"/>
            </w:tcBorders>
          </w:tcPr>
          <w:p w:rsidR="00CB2064" w:rsidRPr="00E65248" w:rsidRDefault="00CB2064" w:rsidP="009510D0">
            <w:pPr>
              <w:pStyle w:val="a3"/>
              <w:tabs>
                <w:tab w:val="left" w:pos="217"/>
              </w:tabs>
              <w:ind w:left="0" w:firstLine="217"/>
              <w:rPr>
                <w:color w:val="000000"/>
                <w:sz w:val="24"/>
                <w:szCs w:val="24"/>
                <w:lang w:eastAsia="uk-UA"/>
              </w:rPr>
            </w:pPr>
            <w:r w:rsidRPr="00E65248">
              <w:rPr>
                <w:color w:val="000000"/>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CB2064" w:rsidRPr="00E65248" w:rsidTr="00D73D1F">
        <w:tc>
          <w:tcPr>
            <w:tcW w:w="250" w:type="pct"/>
            <w:tcBorders>
              <w:top w:val="outset" w:sz="6" w:space="0" w:color="000000"/>
              <w:left w:val="outset" w:sz="6" w:space="0" w:color="000000"/>
              <w:bottom w:val="outset" w:sz="6" w:space="0" w:color="000000"/>
              <w:right w:val="outset" w:sz="6" w:space="0" w:color="000000"/>
            </w:tcBorders>
          </w:tcPr>
          <w:p w:rsidR="00CB2064" w:rsidRPr="00E65248" w:rsidRDefault="00D45CE9" w:rsidP="009510D0">
            <w:pPr>
              <w:jc w:val="center"/>
              <w:rPr>
                <w:color w:val="000000"/>
                <w:sz w:val="24"/>
                <w:szCs w:val="24"/>
                <w:lang w:eastAsia="uk-UA"/>
              </w:rPr>
            </w:pPr>
            <w:r>
              <w:rPr>
                <w:color w:val="000000"/>
                <w:sz w:val="24"/>
                <w:szCs w:val="24"/>
                <w:lang w:eastAsia="uk-UA"/>
              </w:rPr>
              <w:t>6</w:t>
            </w:r>
          </w:p>
        </w:tc>
        <w:tc>
          <w:tcPr>
            <w:tcW w:w="1600" w:type="pct"/>
            <w:tcBorders>
              <w:top w:val="outset" w:sz="6" w:space="0" w:color="000000"/>
              <w:left w:val="outset" w:sz="6" w:space="0" w:color="000000"/>
              <w:bottom w:val="outset" w:sz="6" w:space="0" w:color="000000"/>
              <w:right w:val="outset" w:sz="6" w:space="0" w:color="000000"/>
            </w:tcBorders>
          </w:tcPr>
          <w:p w:rsidR="00CB2064" w:rsidRPr="00E65248" w:rsidRDefault="00CB2064" w:rsidP="00D73D1F">
            <w:pPr>
              <w:jc w:val="left"/>
              <w:rPr>
                <w:color w:val="000000"/>
                <w:sz w:val="24"/>
                <w:szCs w:val="24"/>
                <w:lang w:eastAsia="uk-UA"/>
              </w:rPr>
            </w:pPr>
            <w:r w:rsidRPr="00E65248">
              <w:rPr>
                <w:color w:val="000000"/>
                <w:sz w:val="24"/>
                <w:szCs w:val="24"/>
                <w:lang w:eastAsia="uk-UA"/>
              </w:rPr>
              <w:t>Акти Кабінету Міністрів України</w:t>
            </w:r>
          </w:p>
        </w:tc>
        <w:tc>
          <w:tcPr>
            <w:tcW w:w="3150" w:type="pct"/>
            <w:tcBorders>
              <w:top w:val="outset" w:sz="6" w:space="0" w:color="000000"/>
              <w:left w:val="outset" w:sz="6" w:space="0" w:color="000000"/>
              <w:bottom w:val="outset" w:sz="6" w:space="0" w:color="000000"/>
              <w:right w:val="outset" w:sz="6" w:space="0" w:color="000000"/>
            </w:tcBorders>
          </w:tcPr>
          <w:p w:rsidR="00CB2064" w:rsidRPr="00E65248" w:rsidRDefault="00CB2064" w:rsidP="00D73D1F">
            <w:pPr>
              <w:ind w:firstLine="217"/>
              <w:rPr>
                <w:color w:val="000000"/>
                <w:sz w:val="24"/>
                <w:szCs w:val="24"/>
                <w:lang w:eastAsia="uk-UA"/>
              </w:rPr>
            </w:pPr>
            <w:r w:rsidRPr="00E65248">
              <w:rPr>
                <w:color w:val="000000"/>
                <w:sz w:val="24"/>
                <w:szCs w:val="24"/>
                <w:lang w:eastAsia="uk-UA"/>
              </w:rPr>
              <w:t>–</w:t>
            </w:r>
          </w:p>
        </w:tc>
      </w:tr>
      <w:tr w:rsidR="00CB2064" w:rsidRPr="00E65248" w:rsidTr="00D73D1F">
        <w:tc>
          <w:tcPr>
            <w:tcW w:w="250" w:type="pct"/>
            <w:tcBorders>
              <w:top w:val="outset" w:sz="6" w:space="0" w:color="000000"/>
              <w:left w:val="outset" w:sz="6" w:space="0" w:color="000000"/>
              <w:bottom w:val="outset" w:sz="6" w:space="0" w:color="000000"/>
              <w:right w:val="outset" w:sz="6" w:space="0" w:color="000000"/>
            </w:tcBorders>
          </w:tcPr>
          <w:p w:rsidR="00CB2064" w:rsidRPr="00E65248" w:rsidRDefault="00D45CE9" w:rsidP="009510D0">
            <w:pPr>
              <w:jc w:val="center"/>
              <w:rPr>
                <w:color w:val="000000"/>
                <w:sz w:val="24"/>
                <w:szCs w:val="24"/>
                <w:lang w:eastAsia="uk-UA"/>
              </w:rPr>
            </w:pPr>
            <w:r>
              <w:rPr>
                <w:color w:val="000000"/>
                <w:sz w:val="24"/>
                <w:szCs w:val="24"/>
                <w:lang w:eastAsia="uk-UA"/>
              </w:rPr>
              <w:t>7</w:t>
            </w:r>
          </w:p>
        </w:tc>
        <w:tc>
          <w:tcPr>
            <w:tcW w:w="1600" w:type="pct"/>
            <w:tcBorders>
              <w:top w:val="outset" w:sz="6" w:space="0" w:color="000000"/>
              <w:left w:val="outset" w:sz="6" w:space="0" w:color="000000"/>
              <w:bottom w:val="outset" w:sz="6" w:space="0" w:color="000000"/>
              <w:right w:val="outset" w:sz="6" w:space="0" w:color="000000"/>
            </w:tcBorders>
          </w:tcPr>
          <w:p w:rsidR="00CB2064" w:rsidRPr="00E65248" w:rsidRDefault="00CB2064" w:rsidP="00D73D1F">
            <w:pPr>
              <w:jc w:val="left"/>
              <w:rPr>
                <w:color w:val="000000"/>
                <w:sz w:val="24"/>
                <w:szCs w:val="24"/>
                <w:lang w:eastAsia="uk-UA"/>
              </w:rPr>
            </w:pPr>
            <w:r w:rsidRPr="00E65248">
              <w:rPr>
                <w:color w:val="000000"/>
                <w:sz w:val="24"/>
                <w:szCs w:val="24"/>
                <w:lang w:eastAsia="uk-UA"/>
              </w:rPr>
              <w:t>Акти центральних органів виконавчої влади</w:t>
            </w:r>
          </w:p>
        </w:tc>
        <w:tc>
          <w:tcPr>
            <w:tcW w:w="3150" w:type="pct"/>
            <w:tcBorders>
              <w:top w:val="outset" w:sz="6" w:space="0" w:color="000000"/>
              <w:left w:val="outset" w:sz="6" w:space="0" w:color="000000"/>
              <w:bottom w:val="outset" w:sz="6" w:space="0" w:color="000000"/>
              <w:right w:val="outset" w:sz="6" w:space="0" w:color="000000"/>
            </w:tcBorders>
          </w:tcPr>
          <w:p w:rsidR="00CB2064" w:rsidRPr="00E65248" w:rsidRDefault="00CB2064" w:rsidP="00F34EEC">
            <w:pPr>
              <w:pStyle w:val="a3"/>
              <w:tabs>
                <w:tab w:val="left" w:pos="0"/>
              </w:tabs>
              <w:ind w:left="0" w:firstLine="217"/>
              <w:rPr>
                <w:color w:val="000000"/>
                <w:sz w:val="24"/>
                <w:szCs w:val="24"/>
                <w:lang w:eastAsia="uk-UA"/>
              </w:rPr>
            </w:pPr>
            <w:r w:rsidRPr="00E65248">
              <w:rPr>
                <w:color w:val="000000"/>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CB2064" w:rsidRPr="00E65248" w:rsidRDefault="00CB2064" w:rsidP="009550A1">
            <w:pPr>
              <w:pStyle w:val="a3"/>
              <w:tabs>
                <w:tab w:val="left" w:pos="0"/>
              </w:tabs>
              <w:ind w:left="0" w:firstLine="217"/>
              <w:rPr>
                <w:color w:val="000000"/>
                <w:sz w:val="24"/>
                <w:szCs w:val="24"/>
                <w:lang w:eastAsia="uk-UA"/>
              </w:rPr>
            </w:pPr>
            <w:r w:rsidRPr="00E65248">
              <w:rPr>
                <w:color w:val="000000"/>
                <w:sz w:val="24"/>
                <w:szCs w:val="24"/>
                <w:lang w:eastAsia="uk-UA"/>
              </w:rPr>
              <w:t>наказ Міністерства юстиції України від 23.03.2016</w:t>
            </w:r>
            <w:r w:rsidR="00822471">
              <w:rPr>
                <w:color w:val="000000"/>
                <w:sz w:val="24"/>
                <w:szCs w:val="24"/>
                <w:lang w:eastAsia="uk-UA"/>
              </w:rPr>
              <w:t xml:space="preserve"> </w:t>
            </w:r>
            <w:r w:rsidRPr="00E65248">
              <w:rPr>
                <w:color w:val="000000"/>
                <w:sz w:val="24"/>
                <w:szCs w:val="24"/>
                <w:lang w:eastAsia="uk-UA"/>
              </w:rPr>
              <w:t xml:space="preserve">№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w:t>
            </w:r>
            <w:r w:rsidRPr="00E65248">
              <w:rPr>
                <w:color w:val="000000"/>
                <w:sz w:val="24"/>
                <w:szCs w:val="24"/>
                <w:lang w:eastAsia="uk-UA"/>
              </w:rPr>
              <w:lastRenderedPageBreak/>
              <w:t>України 23.03.2016 за № 427/28557</w:t>
            </w:r>
          </w:p>
        </w:tc>
      </w:tr>
      <w:tr w:rsidR="00CB2064" w:rsidRPr="00E65248" w:rsidTr="00D73D1F">
        <w:tc>
          <w:tcPr>
            <w:tcW w:w="5000" w:type="pct"/>
            <w:gridSpan w:val="3"/>
            <w:tcBorders>
              <w:top w:val="outset" w:sz="6" w:space="0" w:color="000000"/>
              <w:left w:val="outset" w:sz="6" w:space="0" w:color="000000"/>
              <w:bottom w:val="outset" w:sz="6" w:space="0" w:color="000000"/>
              <w:right w:val="outset" w:sz="6" w:space="0" w:color="000000"/>
            </w:tcBorders>
          </w:tcPr>
          <w:p w:rsidR="00CB2064" w:rsidRPr="00E65248" w:rsidRDefault="00CB2064" w:rsidP="00D73D1F">
            <w:pPr>
              <w:jc w:val="center"/>
              <w:rPr>
                <w:b/>
                <w:color w:val="000000"/>
                <w:sz w:val="24"/>
                <w:szCs w:val="24"/>
                <w:lang w:eastAsia="uk-UA"/>
              </w:rPr>
            </w:pPr>
            <w:r w:rsidRPr="00E65248">
              <w:rPr>
                <w:b/>
                <w:color w:val="000000"/>
                <w:sz w:val="24"/>
                <w:szCs w:val="24"/>
                <w:lang w:eastAsia="uk-UA"/>
              </w:rPr>
              <w:lastRenderedPageBreak/>
              <w:t>Умови отримання адміністративної послуги</w:t>
            </w:r>
          </w:p>
        </w:tc>
      </w:tr>
      <w:tr w:rsidR="00CB2064" w:rsidRPr="00E65248" w:rsidTr="007B7605">
        <w:tc>
          <w:tcPr>
            <w:tcW w:w="250" w:type="pct"/>
            <w:tcBorders>
              <w:top w:val="outset" w:sz="6" w:space="0" w:color="000000"/>
              <w:left w:val="outset" w:sz="6" w:space="0" w:color="000000"/>
              <w:bottom w:val="outset" w:sz="6" w:space="0" w:color="000000"/>
              <w:right w:val="outset" w:sz="6" w:space="0" w:color="000000"/>
            </w:tcBorders>
          </w:tcPr>
          <w:p w:rsidR="00CB2064" w:rsidRPr="00E65248" w:rsidRDefault="00D45CE9" w:rsidP="009510D0">
            <w:pPr>
              <w:jc w:val="center"/>
              <w:rPr>
                <w:color w:val="000000"/>
                <w:sz w:val="24"/>
                <w:szCs w:val="24"/>
                <w:lang w:eastAsia="uk-UA"/>
              </w:rPr>
            </w:pPr>
            <w:r>
              <w:rPr>
                <w:color w:val="000000"/>
                <w:sz w:val="24"/>
                <w:szCs w:val="24"/>
                <w:lang w:eastAsia="uk-UA"/>
              </w:rPr>
              <w:t>8</w:t>
            </w:r>
          </w:p>
        </w:tc>
        <w:tc>
          <w:tcPr>
            <w:tcW w:w="1600" w:type="pct"/>
            <w:tcBorders>
              <w:top w:val="outset" w:sz="6" w:space="0" w:color="000000"/>
              <w:left w:val="outset" w:sz="6" w:space="0" w:color="000000"/>
              <w:bottom w:val="outset" w:sz="6" w:space="0" w:color="000000"/>
              <w:right w:val="outset" w:sz="6" w:space="0" w:color="000000"/>
            </w:tcBorders>
          </w:tcPr>
          <w:p w:rsidR="00CB2064" w:rsidRPr="00E65248" w:rsidRDefault="00CB2064" w:rsidP="00D73D1F">
            <w:pPr>
              <w:jc w:val="left"/>
              <w:rPr>
                <w:color w:val="000000"/>
                <w:sz w:val="24"/>
                <w:szCs w:val="24"/>
                <w:lang w:eastAsia="uk-UA"/>
              </w:rPr>
            </w:pPr>
            <w:r w:rsidRPr="00E65248">
              <w:rPr>
                <w:color w:val="000000"/>
                <w:sz w:val="24"/>
                <w:szCs w:val="24"/>
                <w:lang w:eastAsia="uk-UA"/>
              </w:rPr>
              <w:t>Підстава для отримання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CB2064" w:rsidRPr="00E65248" w:rsidRDefault="00CB2064" w:rsidP="00E36B7D">
            <w:pPr>
              <w:ind w:firstLine="217"/>
              <w:rPr>
                <w:color w:val="000000"/>
                <w:sz w:val="24"/>
                <w:szCs w:val="24"/>
                <w:lang w:eastAsia="uk-UA"/>
              </w:rPr>
            </w:pPr>
            <w:r w:rsidRPr="00E65248">
              <w:rPr>
                <w:color w:val="000000"/>
                <w:sz w:val="24"/>
                <w:szCs w:val="24"/>
              </w:rPr>
              <w:t>Звернення уповноваженого представника  юридичної особи (далі – заявник)</w:t>
            </w:r>
          </w:p>
        </w:tc>
      </w:tr>
      <w:tr w:rsidR="00CB2064" w:rsidRPr="00E65248" w:rsidTr="007B7605">
        <w:tc>
          <w:tcPr>
            <w:tcW w:w="250" w:type="pct"/>
            <w:tcBorders>
              <w:top w:val="outset" w:sz="6" w:space="0" w:color="000000"/>
              <w:left w:val="outset" w:sz="6" w:space="0" w:color="000000"/>
              <w:bottom w:val="outset" w:sz="6" w:space="0" w:color="000000"/>
              <w:right w:val="outset" w:sz="6" w:space="0" w:color="000000"/>
            </w:tcBorders>
          </w:tcPr>
          <w:p w:rsidR="00CB2064" w:rsidRPr="00E65248" w:rsidRDefault="00D45CE9" w:rsidP="009510D0">
            <w:pPr>
              <w:jc w:val="center"/>
              <w:rPr>
                <w:color w:val="000000"/>
                <w:sz w:val="24"/>
                <w:szCs w:val="24"/>
                <w:lang w:eastAsia="uk-UA"/>
              </w:rPr>
            </w:pPr>
            <w:r>
              <w:rPr>
                <w:color w:val="000000"/>
                <w:sz w:val="24"/>
                <w:szCs w:val="24"/>
                <w:lang w:eastAsia="uk-UA"/>
              </w:rPr>
              <w:t>9</w:t>
            </w:r>
          </w:p>
        </w:tc>
        <w:tc>
          <w:tcPr>
            <w:tcW w:w="1600" w:type="pct"/>
            <w:tcBorders>
              <w:top w:val="outset" w:sz="6" w:space="0" w:color="000000"/>
              <w:left w:val="outset" w:sz="6" w:space="0" w:color="000000"/>
              <w:bottom w:val="outset" w:sz="6" w:space="0" w:color="000000"/>
              <w:right w:val="outset" w:sz="6" w:space="0" w:color="000000"/>
            </w:tcBorders>
          </w:tcPr>
          <w:p w:rsidR="00CB2064" w:rsidRPr="00E65248" w:rsidRDefault="00CB2064" w:rsidP="00D974A9">
            <w:pPr>
              <w:jc w:val="left"/>
              <w:rPr>
                <w:color w:val="000000"/>
                <w:sz w:val="24"/>
                <w:szCs w:val="24"/>
                <w:lang w:eastAsia="uk-UA"/>
              </w:rPr>
            </w:pPr>
            <w:r w:rsidRPr="00E65248">
              <w:rPr>
                <w:color w:val="000000"/>
                <w:sz w:val="24"/>
                <w:szCs w:val="24"/>
                <w:lang w:eastAsia="uk-UA"/>
              </w:rPr>
              <w:t>Вичерпний перелік документів, необхідних для отримання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CB2064" w:rsidRPr="00E65248" w:rsidRDefault="00CB2064" w:rsidP="00FF276E">
            <w:pPr>
              <w:pStyle w:val="a3"/>
              <w:tabs>
                <w:tab w:val="left" w:pos="358"/>
              </w:tabs>
              <w:ind w:left="0" w:firstLine="223"/>
              <w:rPr>
                <w:color w:val="000000"/>
                <w:sz w:val="24"/>
                <w:szCs w:val="24"/>
              </w:rPr>
            </w:pPr>
            <w:bookmarkStart w:id="2" w:name="n550"/>
            <w:bookmarkEnd w:id="2"/>
            <w:r w:rsidRPr="00E65248">
              <w:rPr>
                <w:color w:val="000000"/>
                <w:sz w:val="24"/>
                <w:szCs w:val="24"/>
              </w:rPr>
              <w:t>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відміну рішення про припинення юридичної особи;</w:t>
            </w:r>
          </w:p>
          <w:p w:rsidR="00CB2064" w:rsidRPr="00E65248" w:rsidRDefault="00CB2064" w:rsidP="00FF276E">
            <w:pPr>
              <w:pStyle w:val="a3"/>
              <w:tabs>
                <w:tab w:val="left" w:pos="358"/>
              </w:tabs>
              <w:ind w:left="0" w:firstLine="223"/>
              <w:rPr>
                <w:color w:val="000000"/>
                <w:sz w:val="24"/>
                <w:szCs w:val="24"/>
              </w:rPr>
            </w:pPr>
            <w:r w:rsidRPr="00E65248">
              <w:rPr>
                <w:color w:val="000000"/>
                <w:sz w:val="24"/>
                <w:szCs w:val="24"/>
                <w:lang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CB2064" w:rsidRPr="00E65248" w:rsidRDefault="00CB2064" w:rsidP="00D974A9">
            <w:pPr>
              <w:ind w:firstLine="217"/>
              <w:rPr>
                <w:color w:val="000000"/>
                <w:sz w:val="24"/>
                <w:szCs w:val="24"/>
                <w:lang w:eastAsia="uk-UA"/>
              </w:rPr>
            </w:pPr>
            <w:r w:rsidRPr="00E65248">
              <w:rPr>
                <w:color w:val="000000"/>
                <w:sz w:val="24"/>
                <w:szCs w:val="24"/>
                <w:lang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CB2064" w:rsidRPr="00E65248" w:rsidRDefault="00CB2064" w:rsidP="007B7605">
            <w:pPr>
              <w:ind w:firstLine="217"/>
              <w:rPr>
                <w:color w:val="000000"/>
                <w:sz w:val="24"/>
                <w:szCs w:val="24"/>
                <w:lang w:eastAsia="uk-UA"/>
              </w:rPr>
            </w:pPr>
            <w:r w:rsidRPr="00E65248">
              <w:rPr>
                <w:color w:val="000000"/>
                <w:sz w:val="24"/>
                <w:szCs w:val="24"/>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CB2064" w:rsidRPr="00E65248" w:rsidTr="007B7605">
        <w:tc>
          <w:tcPr>
            <w:tcW w:w="250" w:type="pct"/>
            <w:tcBorders>
              <w:top w:val="outset" w:sz="6" w:space="0" w:color="000000"/>
              <w:left w:val="outset" w:sz="6" w:space="0" w:color="000000"/>
              <w:bottom w:val="outset" w:sz="6" w:space="0" w:color="000000"/>
              <w:right w:val="outset" w:sz="6" w:space="0" w:color="000000"/>
            </w:tcBorders>
          </w:tcPr>
          <w:p w:rsidR="00CB2064" w:rsidRPr="00E65248" w:rsidRDefault="00D45CE9" w:rsidP="009510D0">
            <w:pPr>
              <w:jc w:val="center"/>
              <w:rPr>
                <w:color w:val="000000"/>
                <w:sz w:val="24"/>
                <w:szCs w:val="24"/>
                <w:lang w:eastAsia="uk-UA"/>
              </w:rPr>
            </w:pPr>
            <w:r>
              <w:rPr>
                <w:color w:val="000000"/>
                <w:sz w:val="24"/>
                <w:szCs w:val="24"/>
                <w:lang w:eastAsia="uk-UA"/>
              </w:rPr>
              <w:t>10</w:t>
            </w:r>
          </w:p>
        </w:tc>
        <w:tc>
          <w:tcPr>
            <w:tcW w:w="1600" w:type="pct"/>
            <w:tcBorders>
              <w:top w:val="outset" w:sz="6" w:space="0" w:color="000000"/>
              <w:left w:val="outset" w:sz="6" w:space="0" w:color="000000"/>
              <w:bottom w:val="outset" w:sz="6" w:space="0" w:color="000000"/>
              <w:right w:val="outset" w:sz="6" w:space="0" w:color="000000"/>
            </w:tcBorders>
          </w:tcPr>
          <w:p w:rsidR="00CB2064" w:rsidRPr="00E65248" w:rsidRDefault="00CB2064" w:rsidP="00D73D1F">
            <w:pPr>
              <w:jc w:val="left"/>
              <w:rPr>
                <w:color w:val="000000"/>
                <w:sz w:val="24"/>
                <w:szCs w:val="24"/>
                <w:lang w:eastAsia="uk-UA"/>
              </w:rPr>
            </w:pPr>
            <w:r w:rsidRPr="00E65248">
              <w:rPr>
                <w:color w:val="000000"/>
                <w:sz w:val="24"/>
                <w:szCs w:val="24"/>
                <w:lang w:eastAsia="uk-UA"/>
              </w:rPr>
              <w:t>Спосіб подання документів, необхідних для отримання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CB2064" w:rsidRPr="00E65248" w:rsidRDefault="00CB2064" w:rsidP="00D7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color w:val="000000"/>
                <w:sz w:val="24"/>
                <w:szCs w:val="24"/>
              </w:rPr>
            </w:pPr>
            <w:r w:rsidRPr="00E65248">
              <w:rPr>
                <w:color w:val="000000"/>
                <w:sz w:val="24"/>
                <w:szCs w:val="24"/>
              </w:rPr>
              <w:t>1. У паперовій формі документи подаються заявником особисто або поштовим відправленням.</w:t>
            </w:r>
          </w:p>
          <w:p w:rsidR="00CB2064" w:rsidRPr="00E65248" w:rsidRDefault="00CB2064" w:rsidP="00D6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color w:val="000000"/>
                <w:sz w:val="24"/>
                <w:szCs w:val="24"/>
                <w:lang w:eastAsia="uk-UA"/>
              </w:rPr>
            </w:pPr>
            <w:r w:rsidRPr="00E65248">
              <w:rPr>
                <w:color w:val="000000"/>
                <w:sz w:val="24"/>
                <w:szCs w:val="24"/>
              </w:rPr>
              <w:t>2. В</w:t>
            </w:r>
            <w:r>
              <w:rPr>
                <w:color w:val="000000"/>
                <w:sz w:val="24"/>
                <w:szCs w:val="24"/>
              </w:rPr>
              <w:t xml:space="preserve"> </w:t>
            </w:r>
            <w:r w:rsidRPr="00E65248">
              <w:rPr>
                <w:color w:val="000000"/>
                <w:sz w:val="24"/>
                <w:szCs w:val="24"/>
                <w:lang w:eastAsia="uk-UA"/>
              </w:rPr>
              <w:t>електронній формі д</w:t>
            </w:r>
            <w:r w:rsidRPr="00E65248">
              <w:rPr>
                <w:color w:val="000000"/>
                <w:sz w:val="24"/>
                <w:szCs w:val="24"/>
              </w:rPr>
              <w:t>окументи</w:t>
            </w:r>
            <w:r>
              <w:rPr>
                <w:color w:val="000000"/>
                <w:sz w:val="24"/>
                <w:szCs w:val="24"/>
              </w:rPr>
              <w:t xml:space="preserve"> </w:t>
            </w:r>
            <w:r w:rsidRPr="00E65248">
              <w:rPr>
                <w:color w:val="000000"/>
                <w:sz w:val="24"/>
                <w:szCs w:val="24"/>
                <w:lang w:eastAsia="uk-UA"/>
              </w:rPr>
              <w:t xml:space="preserve">подаються </w:t>
            </w:r>
            <w:r w:rsidRPr="00E65248">
              <w:rPr>
                <w:color w:val="000000"/>
                <w:sz w:val="24"/>
                <w:szCs w:val="24"/>
              </w:rPr>
              <w:t>через портал електронних сервісів</w:t>
            </w:r>
          </w:p>
        </w:tc>
      </w:tr>
      <w:tr w:rsidR="00CB2064" w:rsidRPr="00E65248" w:rsidTr="007B7605">
        <w:tc>
          <w:tcPr>
            <w:tcW w:w="250" w:type="pct"/>
            <w:tcBorders>
              <w:top w:val="outset" w:sz="6" w:space="0" w:color="000000"/>
              <w:left w:val="outset" w:sz="6" w:space="0" w:color="000000"/>
              <w:bottom w:val="outset" w:sz="6" w:space="0" w:color="000000"/>
              <w:right w:val="outset" w:sz="6" w:space="0" w:color="000000"/>
            </w:tcBorders>
          </w:tcPr>
          <w:p w:rsidR="00CB2064" w:rsidRPr="00E65248" w:rsidRDefault="00D45CE9" w:rsidP="009510D0">
            <w:pPr>
              <w:jc w:val="center"/>
              <w:rPr>
                <w:color w:val="000000"/>
                <w:sz w:val="24"/>
                <w:szCs w:val="24"/>
                <w:lang w:eastAsia="uk-UA"/>
              </w:rPr>
            </w:pPr>
            <w:r>
              <w:rPr>
                <w:color w:val="000000"/>
                <w:sz w:val="24"/>
                <w:szCs w:val="24"/>
                <w:lang w:eastAsia="uk-UA"/>
              </w:rPr>
              <w:t>11</w:t>
            </w:r>
          </w:p>
        </w:tc>
        <w:tc>
          <w:tcPr>
            <w:tcW w:w="1600" w:type="pct"/>
            <w:tcBorders>
              <w:top w:val="outset" w:sz="6" w:space="0" w:color="000000"/>
              <w:left w:val="outset" w:sz="6" w:space="0" w:color="000000"/>
              <w:bottom w:val="outset" w:sz="6" w:space="0" w:color="000000"/>
              <w:right w:val="outset" w:sz="6" w:space="0" w:color="000000"/>
            </w:tcBorders>
          </w:tcPr>
          <w:p w:rsidR="00CB2064" w:rsidRPr="00E65248" w:rsidRDefault="00CB2064" w:rsidP="00D73D1F">
            <w:pPr>
              <w:jc w:val="left"/>
              <w:rPr>
                <w:color w:val="000000"/>
                <w:sz w:val="24"/>
                <w:szCs w:val="24"/>
                <w:lang w:eastAsia="uk-UA"/>
              </w:rPr>
            </w:pPr>
            <w:r w:rsidRPr="00E65248">
              <w:rPr>
                <w:color w:val="000000"/>
                <w:sz w:val="24"/>
                <w:szCs w:val="24"/>
                <w:lang w:eastAsia="uk-UA"/>
              </w:rPr>
              <w:t>Платність (безоплатність)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CB2064" w:rsidRPr="00E65248" w:rsidRDefault="00CB2064" w:rsidP="00D73D1F">
            <w:pPr>
              <w:ind w:firstLine="217"/>
              <w:rPr>
                <w:color w:val="000000"/>
                <w:sz w:val="24"/>
                <w:szCs w:val="24"/>
                <w:lang w:eastAsia="uk-UA"/>
              </w:rPr>
            </w:pPr>
            <w:r w:rsidRPr="00E65248">
              <w:rPr>
                <w:color w:val="000000"/>
                <w:sz w:val="24"/>
                <w:szCs w:val="24"/>
                <w:lang w:eastAsia="uk-UA"/>
              </w:rPr>
              <w:t>Безоплатно</w:t>
            </w:r>
          </w:p>
        </w:tc>
      </w:tr>
      <w:tr w:rsidR="00CB2064" w:rsidRPr="00E65248" w:rsidTr="007B7605">
        <w:tc>
          <w:tcPr>
            <w:tcW w:w="250" w:type="pct"/>
            <w:tcBorders>
              <w:top w:val="outset" w:sz="6" w:space="0" w:color="000000"/>
              <w:left w:val="outset" w:sz="6" w:space="0" w:color="000000"/>
              <w:bottom w:val="outset" w:sz="6" w:space="0" w:color="000000"/>
              <w:right w:val="outset" w:sz="6" w:space="0" w:color="000000"/>
            </w:tcBorders>
          </w:tcPr>
          <w:p w:rsidR="00CB2064" w:rsidRPr="00E65248" w:rsidRDefault="00D45CE9" w:rsidP="009510D0">
            <w:pPr>
              <w:jc w:val="center"/>
              <w:rPr>
                <w:color w:val="000000"/>
                <w:sz w:val="24"/>
                <w:szCs w:val="24"/>
                <w:lang w:eastAsia="uk-UA"/>
              </w:rPr>
            </w:pPr>
            <w:r>
              <w:rPr>
                <w:color w:val="000000"/>
                <w:sz w:val="24"/>
                <w:szCs w:val="24"/>
                <w:lang w:eastAsia="uk-UA"/>
              </w:rPr>
              <w:t>12</w:t>
            </w:r>
          </w:p>
        </w:tc>
        <w:tc>
          <w:tcPr>
            <w:tcW w:w="1600" w:type="pct"/>
            <w:tcBorders>
              <w:top w:val="outset" w:sz="6" w:space="0" w:color="000000"/>
              <w:left w:val="outset" w:sz="6" w:space="0" w:color="000000"/>
              <w:bottom w:val="outset" w:sz="6" w:space="0" w:color="000000"/>
              <w:right w:val="outset" w:sz="6" w:space="0" w:color="000000"/>
            </w:tcBorders>
          </w:tcPr>
          <w:p w:rsidR="00CB2064" w:rsidRPr="00E65248" w:rsidRDefault="00CB2064" w:rsidP="00D73D1F">
            <w:pPr>
              <w:jc w:val="left"/>
              <w:rPr>
                <w:color w:val="000000"/>
                <w:sz w:val="24"/>
                <w:szCs w:val="24"/>
                <w:lang w:eastAsia="uk-UA"/>
              </w:rPr>
            </w:pPr>
            <w:r w:rsidRPr="00E65248">
              <w:rPr>
                <w:color w:val="000000"/>
                <w:sz w:val="24"/>
                <w:szCs w:val="24"/>
                <w:lang w:eastAsia="uk-UA"/>
              </w:rPr>
              <w:t>Строк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CB2064" w:rsidRPr="00E65248" w:rsidRDefault="00CB2064" w:rsidP="00D73D1F">
            <w:pPr>
              <w:ind w:firstLine="217"/>
              <w:rPr>
                <w:color w:val="000000"/>
                <w:sz w:val="24"/>
                <w:szCs w:val="24"/>
                <w:lang w:eastAsia="uk-UA"/>
              </w:rPr>
            </w:pPr>
            <w:r w:rsidRPr="00E65248">
              <w:rPr>
                <w:color w:val="000000"/>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CB2064" w:rsidRPr="00E65248" w:rsidRDefault="00CB2064" w:rsidP="00D73D1F">
            <w:pPr>
              <w:ind w:firstLine="217"/>
              <w:rPr>
                <w:color w:val="000000"/>
                <w:sz w:val="24"/>
                <w:szCs w:val="24"/>
                <w:lang w:eastAsia="uk-UA"/>
              </w:rPr>
            </w:pPr>
            <w:r w:rsidRPr="00E65248">
              <w:rPr>
                <w:color w:val="000000"/>
                <w:sz w:val="24"/>
                <w:szCs w:val="24"/>
                <w:lang w:eastAsia="uk-UA"/>
              </w:rPr>
              <w:t>Зупинення розгляду документів здійснюється у строк, встановлений для державної реєстрації.</w:t>
            </w:r>
          </w:p>
          <w:p w:rsidR="00CB2064" w:rsidRPr="00E65248" w:rsidRDefault="00CB2064" w:rsidP="00A75712">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color w:val="000000"/>
                <w:sz w:val="24"/>
                <w:szCs w:val="24"/>
              </w:rPr>
            </w:pPr>
            <w:r w:rsidRPr="00E65248">
              <w:rPr>
                <w:color w:val="000000"/>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CB2064" w:rsidRPr="00E65248" w:rsidTr="007B7605">
        <w:tc>
          <w:tcPr>
            <w:tcW w:w="250" w:type="pct"/>
            <w:tcBorders>
              <w:top w:val="outset" w:sz="6" w:space="0" w:color="000000"/>
              <w:left w:val="outset" w:sz="6" w:space="0" w:color="000000"/>
              <w:bottom w:val="outset" w:sz="6" w:space="0" w:color="000000"/>
              <w:right w:val="outset" w:sz="6" w:space="0" w:color="000000"/>
            </w:tcBorders>
          </w:tcPr>
          <w:p w:rsidR="00CB2064" w:rsidRPr="00E65248" w:rsidRDefault="00D45CE9" w:rsidP="009510D0">
            <w:pPr>
              <w:jc w:val="center"/>
              <w:rPr>
                <w:color w:val="000000"/>
                <w:sz w:val="24"/>
                <w:szCs w:val="24"/>
                <w:lang w:eastAsia="uk-UA"/>
              </w:rPr>
            </w:pPr>
            <w:r>
              <w:rPr>
                <w:color w:val="000000"/>
                <w:sz w:val="24"/>
                <w:szCs w:val="24"/>
                <w:lang w:eastAsia="uk-UA"/>
              </w:rPr>
              <w:t>13</w:t>
            </w:r>
          </w:p>
        </w:tc>
        <w:tc>
          <w:tcPr>
            <w:tcW w:w="1600" w:type="pct"/>
            <w:tcBorders>
              <w:top w:val="outset" w:sz="6" w:space="0" w:color="000000"/>
              <w:left w:val="outset" w:sz="6" w:space="0" w:color="000000"/>
              <w:bottom w:val="outset" w:sz="6" w:space="0" w:color="000000"/>
              <w:right w:val="outset" w:sz="6" w:space="0" w:color="000000"/>
            </w:tcBorders>
          </w:tcPr>
          <w:p w:rsidR="00CB2064" w:rsidRPr="00E65248" w:rsidRDefault="00CB2064" w:rsidP="00D73D1F">
            <w:pPr>
              <w:jc w:val="left"/>
              <w:rPr>
                <w:color w:val="000000"/>
                <w:sz w:val="24"/>
                <w:szCs w:val="24"/>
                <w:lang w:eastAsia="uk-UA"/>
              </w:rPr>
            </w:pPr>
            <w:r w:rsidRPr="00E65248">
              <w:rPr>
                <w:color w:val="000000"/>
                <w:sz w:val="24"/>
                <w:szCs w:val="24"/>
                <w:lang w:eastAsia="uk-UA"/>
              </w:rPr>
              <w:t>Перелік підстав для зупинення розгляду документів, поданих для державної реєстрації</w:t>
            </w:r>
          </w:p>
        </w:tc>
        <w:tc>
          <w:tcPr>
            <w:tcW w:w="3150" w:type="pct"/>
            <w:tcBorders>
              <w:top w:val="outset" w:sz="6" w:space="0" w:color="000000"/>
              <w:left w:val="outset" w:sz="6" w:space="0" w:color="000000"/>
              <w:bottom w:val="outset" w:sz="6" w:space="0" w:color="000000"/>
              <w:right w:val="outset" w:sz="6" w:space="0" w:color="000000"/>
            </w:tcBorders>
          </w:tcPr>
          <w:p w:rsidR="002B5A4B" w:rsidRPr="00190BAE" w:rsidRDefault="002B5A4B" w:rsidP="002B5A4B">
            <w:pPr>
              <w:shd w:val="clear" w:color="auto" w:fill="FFFFFF"/>
              <w:ind w:firstLine="450"/>
              <w:rPr>
                <w:sz w:val="24"/>
                <w:szCs w:val="24"/>
                <w:lang w:val="ru-RU" w:eastAsia="ru-RU"/>
              </w:rPr>
            </w:pPr>
            <w:bookmarkStart w:id="3" w:name="o371"/>
            <w:bookmarkStart w:id="4" w:name="o625"/>
            <w:bookmarkStart w:id="5" w:name="o545"/>
            <w:bookmarkEnd w:id="3"/>
            <w:bookmarkEnd w:id="4"/>
            <w:bookmarkEnd w:id="5"/>
            <w:r w:rsidRPr="00190BAE">
              <w:rPr>
                <w:sz w:val="24"/>
                <w:szCs w:val="24"/>
                <w:lang w:val="ru-RU" w:eastAsia="ru-RU"/>
              </w:rPr>
              <w:t>подання документів або відомостей, визначених  Законом, не в повному обсязі;</w:t>
            </w:r>
          </w:p>
          <w:p w:rsidR="002B5A4B" w:rsidRPr="00190BAE" w:rsidRDefault="002B5A4B" w:rsidP="002B5A4B">
            <w:pPr>
              <w:shd w:val="clear" w:color="auto" w:fill="FFFFFF"/>
              <w:ind w:firstLine="450"/>
              <w:rPr>
                <w:sz w:val="24"/>
                <w:szCs w:val="24"/>
                <w:lang w:val="ru-RU" w:eastAsia="ru-RU"/>
              </w:rPr>
            </w:pPr>
            <w:bookmarkStart w:id="6" w:name="n713"/>
            <w:bookmarkEnd w:id="6"/>
            <w:r w:rsidRPr="00190BAE">
              <w:rPr>
                <w:sz w:val="24"/>
                <w:szCs w:val="24"/>
                <w:lang w:val="ru-RU" w:eastAsia="ru-RU"/>
              </w:rPr>
              <w:t xml:space="preserve"> невідповідність документів вимогам, установленим</w:t>
            </w:r>
            <w:hyperlink r:id="rId9" w:anchor="n476" w:history="1">
              <w:r w:rsidRPr="00190BAE">
                <w:rPr>
                  <w:sz w:val="24"/>
                  <w:szCs w:val="24"/>
                  <w:u w:val="single"/>
                  <w:lang w:val="ru-RU" w:eastAsia="ru-RU"/>
                </w:rPr>
                <w:t> статтею 15</w:t>
              </w:r>
            </w:hyperlink>
            <w:r w:rsidRPr="00190BAE">
              <w:rPr>
                <w:sz w:val="24"/>
                <w:szCs w:val="24"/>
                <w:lang w:val="ru-RU" w:eastAsia="ru-RU"/>
              </w:rPr>
              <w:t>  Закону;</w:t>
            </w:r>
          </w:p>
          <w:p w:rsidR="002B5A4B" w:rsidRPr="00190BAE" w:rsidRDefault="002B5A4B" w:rsidP="002B5A4B">
            <w:pPr>
              <w:shd w:val="clear" w:color="auto" w:fill="FFFFFF"/>
              <w:ind w:firstLine="450"/>
              <w:rPr>
                <w:sz w:val="24"/>
                <w:szCs w:val="24"/>
                <w:lang w:val="ru-RU" w:eastAsia="ru-RU"/>
              </w:rPr>
            </w:pPr>
            <w:bookmarkStart w:id="7" w:name="n714"/>
            <w:bookmarkStart w:id="8" w:name="n715"/>
            <w:bookmarkStart w:id="9" w:name="n716"/>
            <w:bookmarkEnd w:id="7"/>
            <w:bookmarkEnd w:id="8"/>
            <w:bookmarkEnd w:id="9"/>
            <w:r w:rsidRPr="00190BAE">
              <w:rPr>
                <w:sz w:val="24"/>
                <w:szCs w:val="24"/>
                <w:lang w:val="ru-RU" w:eastAsia="ru-RU"/>
              </w:rPr>
              <w:t xml:space="preserve">невідповідність реєстраційного номера облікової картки платника податків або серії та номера паспорта (для фізичних осіб, які мають відмітку в паспорті про право здійснювати платежі за серією та номером паспорта) відомостям, наданим </w:t>
            </w:r>
            <w:r w:rsidRPr="00190BAE">
              <w:rPr>
                <w:sz w:val="24"/>
                <w:szCs w:val="24"/>
                <w:lang w:val="ru-RU" w:eastAsia="ru-RU"/>
              </w:rPr>
              <w:lastRenderedPageBreak/>
              <w:t>відповідно до </w:t>
            </w:r>
            <w:hyperlink r:id="rId10" w:anchor="n432" w:history="1">
              <w:r w:rsidRPr="00190BAE">
                <w:rPr>
                  <w:sz w:val="24"/>
                  <w:szCs w:val="24"/>
                  <w:u w:val="single"/>
                  <w:lang w:val="ru-RU" w:eastAsia="ru-RU"/>
                </w:rPr>
                <w:t>статті 13</w:t>
              </w:r>
            </w:hyperlink>
            <w:r w:rsidRPr="00190BAE">
              <w:rPr>
                <w:sz w:val="24"/>
                <w:szCs w:val="24"/>
                <w:lang w:val="ru-RU" w:eastAsia="ru-RU"/>
              </w:rPr>
              <w:t>  Закону;</w:t>
            </w:r>
            <w:bookmarkStart w:id="10" w:name="n717"/>
            <w:bookmarkEnd w:id="10"/>
          </w:p>
          <w:p w:rsidR="00CB2064" w:rsidRPr="00E65248" w:rsidRDefault="002B5A4B" w:rsidP="002B5A4B">
            <w:pPr>
              <w:tabs>
                <w:tab w:val="left" w:pos="-67"/>
              </w:tabs>
              <w:ind w:firstLine="217"/>
              <w:rPr>
                <w:strike/>
                <w:color w:val="000000"/>
                <w:sz w:val="24"/>
                <w:szCs w:val="24"/>
              </w:rPr>
            </w:pPr>
            <w:r w:rsidRPr="00190BAE">
              <w:rPr>
                <w:sz w:val="24"/>
                <w:szCs w:val="24"/>
                <w:lang w:val="ru-RU" w:eastAsia="ru-RU"/>
              </w:rPr>
              <w:t xml:space="preserve">       подання документів з порушенням встановленого законодавством строку для їх подання.</w:t>
            </w:r>
          </w:p>
        </w:tc>
      </w:tr>
      <w:tr w:rsidR="00CB2064" w:rsidRPr="00E65248" w:rsidTr="007B7605">
        <w:tc>
          <w:tcPr>
            <w:tcW w:w="250" w:type="pct"/>
            <w:tcBorders>
              <w:top w:val="outset" w:sz="6" w:space="0" w:color="000000"/>
              <w:left w:val="outset" w:sz="6" w:space="0" w:color="000000"/>
              <w:bottom w:val="outset" w:sz="6" w:space="0" w:color="000000"/>
              <w:right w:val="outset" w:sz="6" w:space="0" w:color="000000"/>
            </w:tcBorders>
          </w:tcPr>
          <w:p w:rsidR="00CB2064" w:rsidRPr="00E65248" w:rsidRDefault="00D45CE9" w:rsidP="009510D0">
            <w:pPr>
              <w:jc w:val="center"/>
              <w:rPr>
                <w:color w:val="000000"/>
                <w:sz w:val="24"/>
                <w:szCs w:val="24"/>
                <w:lang w:eastAsia="uk-UA"/>
              </w:rPr>
            </w:pPr>
            <w:r>
              <w:rPr>
                <w:color w:val="000000"/>
                <w:sz w:val="24"/>
                <w:szCs w:val="24"/>
                <w:lang w:eastAsia="uk-UA"/>
              </w:rPr>
              <w:lastRenderedPageBreak/>
              <w:t>14</w:t>
            </w:r>
          </w:p>
        </w:tc>
        <w:tc>
          <w:tcPr>
            <w:tcW w:w="1600" w:type="pct"/>
            <w:tcBorders>
              <w:top w:val="outset" w:sz="6" w:space="0" w:color="000000"/>
              <w:left w:val="outset" w:sz="6" w:space="0" w:color="000000"/>
              <w:bottom w:val="outset" w:sz="6" w:space="0" w:color="000000"/>
              <w:right w:val="outset" w:sz="6" w:space="0" w:color="000000"/>
            </w:tcBorders>
          </w:tcPr>
          <w:p w:rsidR="00CB2064" w:rsidRPr="00E65248" w:rsidRDefault="00CB2064" w:rsidP="00D73D1F">
            <w:pPr>
              <w:jc w:val="left"/>
              <w:rPr>
                <w:color w:val="000000"/>
                <w:sz w:val="24"/>
                <w:szCs w:val="24"/>
                <w:lang w:eastAsia="uk-UA"/>
              </w:rPr>
            </w:pPr>
            <w:r w:rsidRPr="00E65248">
              <w:rPr>
                <w:color w:val="000000"/>
                <w:sz w:val="24"/>
                <w:szCs w:val="24"/>
                <w:lang w:eastAsia="uk-UA"/>
              </w:rPr>
              <w:t>Перелік підстав для відмови у державній реєстрації</w:t>
            </w:r>
          </w:p>
        </w:tc>
        <w:tc>
          <w:tcPr>
            <w:tcW w:w="3150" w:type="pct"/>
            <w:tcBorders>
              <w:top w:val="outset" w:sz="6" w:space="0" w:color="000000"/>
              <w:left w:val="outset" w:sz="6" w:space="0" w:color="000000"/>
              <w:bottom w:val="outset" w:sz="6" w:space="0" w:color="000000"/>
              <w:right w:val="outset" w:sz="6" w:space="0" w:color="000000"/>
            </w:tcBorders>
          </w:tcPr>
          <w:p w:rsidR="002B5A4B" w:rsidRPr="00BA1223" w:rsidRDefault="002B5A4B" w:rsidP="002B5A4B">
            <w:pPr>
              <w:tabs>
                <w:tab w:val="left" w:pos="1565"/>
              </w:tabs>
              <w:ind w:firstLine="217"/>
              <w:rPr>
                <w:sz w:val="24"/>
                <w:szCs w:val="24"/>
                <w:lang w:eastAsia="uk-UA"/>
              </w:rPr>
            </w:pPr>
            <w:r w:rsidRPr="00BA1223">
              <w:rPr>
                <w:sz w:val="24"/>
                <w:szCs w:val="24"/>
                <w:lang w:eastAsia="uk-UA"/>
              </w:rPr>
              <w:t>Документи подано особою, яка не має на це повноважень;</w:t>
            </w:r>
          </w:p>
          <w:p w:rsidR="002B5A4B" w:rsidRPr="00BA1223" w:rsidRDefault="002B5A4B" w:rsidP="002B5A4B">
            <w:pPr>
              <w:tabs>
                <w:tab w:val="left" w:pos="1565"/>
              </w:tabs>
              <w:ind w:firstLine="217"/>
              <w:rPr>
                <w:sz w:val="24"/>
                <w:szCs w:val="24"/>
                <w:lang w:eastAsia="uk-UA"/>
              </w:rPr>
            </w:pPr>
            <w:r w:rsidRPr="00BA1223">
              <w:rPr>
                <w:sz w:val="24"/>
                <w:szCs w:val="24"/>
                <w:lang w:eastAsia="uk-UA"/>
              </w:rPr>
              <w:t xml:space="preserve">у Єдиному державному реєстрі юридичних осіб, фізичних </w:t>
            </w:r>
            <w:r w:rsidRPr="00BA1223">
              <w:rPr>
                <w:sz w:val="24"/>
                <w:szCs w:val="24"/>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2B5A4B" w:rsidRPr="00BA1223" w:rsidRDefault="002B5A4B" w:rsidP="002B5A4B">
            <w:pPr>
              <w:tabs>
                <w:tab w:val="left" w:pos="1565"/>
              </w:tabs>
              <w:ind w:firstLine="217"/>
              <w:rPr>
                <w:sz w:val="24"/>
                <w:szCs w:val="24"/>
                <w:lang w:eastAsia="uk-UA"/>
              </w:rPr>
            </w:pPr>
            <w:r w:rsidRPr="00BA1223">
              <w:rPr>
                <w:sz w:val="24"/>
                <w:szCs w:val="24"/>
                <w:lang w:eastAsia="uk-UA"/>
              </w:rPr>
              <w:t>не усунуто підстави для зупинення розгляду документів протягом встановленого строку;</w:t>
            </w:r>
          </w:p>
          <w:p w:rsidR="002B5A4B" w:rsidRPr="00633EF3" w:rsidRDefault="002B5A4B" w:rsidP="002B5A4B">
            <w:pPr>
              <w:tabs>
                <w:tab w:val="left" w:pos="1565"/>
              </w:tabs>
              <w:ind w:firstLine="217"/>
              <w:rPr>
                <w:sz w:val="24"/>
                <w:szCs w:val="24"/>
                <w:lang w:val="ru-RU" w:eastAsia="uk-UA"/>
              </w:rPr>
            </w:pPr>
            <w:r w:rsidRPr="00BA1223">
              <w:rPr>
                <w:sz w:val="24"/>
                <w:szCs w:val="24"/>
                <w:lang w:eastAsia="uk-UA"/>
              </w:rPr>
              <w:t>документи суперечать вимогам Конституції та законів України</w:t>
            </w:r>
          </w:p>
          <w:p w:rsidR="002B5A4B" w:rsidRPr="00190BAE" w:rsidRDefault="002B5A4B" w:rsidP="002B5A4B">
            <w:pPr>
              <w:shd w:val="clear" w:color="auto" w:fill="FFFFFF"/>
              <w:ind w:firstLine="450"/>
              <w:rPr>
                <w:color w:val="000000"/>
                <w:sz w:val="24"/>
                <w:szCs w:val="24"/>
                <w:lang w:val="ru-RU" w:eastAsia="ru-RU"/>
              </w:rPr>
            </w:pPr>
            <w:r w:rsidRPr="00190BAE">
              <w:rPr>
                <w:color w:val="000000"/>
                <w:sz w:val="24"/>
                <w:szCs w:val="24"/>
                <w:lang w:val="ru-RU" w:eastAsia="ru-RU"/>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rsidR="00CB2064" w:rsidRPr="00E65248" w:rsidRDefault="002B5A4B" w:rsidP="002B5A4B">
            <w:pPr>
              <w:tabs>
                <w:tab w:val="left" w:pos="1565"/>
              </w:tabs>
              <w:ind w:firstLine="217"/>
              <w:rPr>
                <w:color w:val="000000"/>
                <w:sz w:val="24"/>
                <w:szCs w:val="24"/>
                <w:lang w:eastAsia="uk-UA"/>
              </w:rPr>
            </w:pPr>
            <w:bookmarkStart w:id="11" w:name="n1375"/>
            <w:bookmarkStart w:id="12" w:name="n1374"/>
            <w:bookmarkEnd w:id="11"/>
            <w:bookmarkEnd w:id="12"/>
            <w:r w:rsidRPr="00190BAE">
              <w:rPr>
                <w:color w:val="000000"/>
                <w:sz w:val="24"/>
                <w:szCs w:val="24"/>
                <w:lang w:val="ru-RU" w:eastAsia="ru-RU"/>
              </w:rPr>
              <w:t xml:space="preserve"> 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tc>
      </w:tr>
      <w:tr w:rsidR="00CB2064" w:rsidRPr="00E65248" w:rsidTr="007B7605">
        <w:tc>
          <w:tcPr>
            <w:tcW w:w="250" w:type="pct"/>
            <w:tcBorders>
              <w:top w:val="outset" w:sz="6" w:space="0" w:color="000000"/>
              <w:left w:val="outset" w:sz="6" w:space="0" w:color="000000"/>
              <w:bottom w:val="outset" w:sz="6" w:space="0" w:color="000000"/>
              <w:right w:val="outset" w:sz="6" w:space="0" w:color="000000"/>
            </w:tcBorders>
          </w:tcPr>
          <w:p w:rsidR="00CB2064" w:rsidRPr="00E65248" w:rsidRDefault="00D45CE9" w:rsidP="009510D0">
            <w:pPr>
              <w:jc w:val="center"/>
              <w:rPr>
                <w:color w:val="000000"/>
                <w:sz w:val="24"/>
                <w:szCs w:val="24"/>
                <w:lang w:eastAsia="uk-UA"/>
              </w:rPr>
            </w:pPr>
            <w:r>
              <w:rPr>
                <w:color w:val="000000"/>
                <w:sz w:val="24"/>
                <w:szCs w:val="24"/>
                <w:lang w:eastAsia="uk-UA"/>
              </w:rPr>
              <w:t>15</w:t>
            </w:r>
          </w:p>
        </w:tc>
        <w:tc>
          <w:tcPr>
            <w:tcW w:w="1600" w:type="pct"/>
            <w:tcBorders>
              <w:top w:val="outset" w:sz="6" w:space="0" w:color="000000"/>
              <w:left w:val="outset" w:sz="6" w:space="0" w:color="000000"/>
              <w:bottom w:val="outset" w:sz="6" w:space="0" w:color="000000"/>
              <w:right w:val="outset" w:sz="6" w:space="0" w:color="000000"/>
            </w:tcBorders>
          </w:tcPr>
          <w:p w:rsidR="00CB2064" w:rsidRPr="00E65248" w:rsidRDefault="00CB2064" w:rsidP="00D73D1F">
            <w:pPr>
              <w:jc w:val="left"/>
              <w:rPr>
                <w:color w:val="000000"/>
                <w:sz w:val="24"/>
                <w:szCs w:val="24"/>
                <w:lang w:eastAsia="uk-UA"/>
              </w:rPr>
            </w:pPr>
            <w:r w:rsidRPr="00E65248">
              <w:rPr>
                <w:color w:val="000000"/>
                <w:sz w:val="24"/>
                <w:szCs w:val="24"/>
                <w:lang w:eastAsia="uk-UA"/>
              </w:rPr>
              <w:t>Результат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CB2064" w:rsidRPr="00E65248" w:rsidRDefault="00CB2064" w:rsidP="00D974A9">
            <w:pPr>
              <w:tabs>
                <w:tab w:val="left" w:pos="358"/>
                <w:tab w:val="left" w:pos="449"/>
              </w:tabs>
              <w:ind w:firstLine="217"/>
              <w:rPr>
                <w:color w:val="000000"/>
                <w:sz w:val="24"/>
                <w:szCs w:val="24"/>
              </w:rPr>
            </w:pPr>
            <w:bookmarkStart w:id="13" w:name="o638"/>
            <w:bookmarkEnd w:id="13"/>
            <w:r w:rsidRPr="00E65248">
              <w:rPr>
                <w:color w:val="000000"/>
                <w:sz w:val="24"/>
                <w:szCs w:val="24"/>
              </w:rPr>
              <w:t>Внесення відповідного запису до Єдиного державного реєстру юридичних осіб, фізичних осіб – підприємців та громадських формувань;</w:t>
            </w:r>
          </w:p>
          <w:p w:rsidR="00CB2064" w:rsidRPr="00E65248" w:rsidRDefault="00CB2064" w:rsidP="00D974A9">
            <w:pPr>
              <w:tabs>
                <w:tab w:val="left" w:pos="358"/>
                <w:tab w:val="left" w:pos="449"/>
              </w:tabs>
              <w:ind w:firstLine="217"/>
              <w:rPr>
                <w:color w:val="000000"/>
                <w:sz w:val="24"/>
                <w:szCs w:val="24"/>
              </w:rPr>
            </w:pPr>
            <w:r w:rsidRPr="00E65248">
              <w:rPr>
                <w:color w:val="000000"/>
                <w:sz w:val="24"/>
                <w:szCs w:val="24"/>
              </w:rPr>
              <w:t>виписка з Єдиного державного реєстру юридичних осіб, фізичних осіб – підприємців та громадських формувань;</w:t>
            </w:r>
          </w:p>
          <w:p w:rsidR="00CB2064" w:rsidRPr="00E65248" w:rsidRDefault="00CB2064" w:rsidP="007B7605">
            <w:pPr>
              <w:tabs>
                <w:tab w:val="left" w:pos="358"/>
                <w:tab w:val="left" w:pos="449"/>
              </w:tabs>
              <w:ind w:firstLine="217"/>
              <w:rPr>
                <w:color w:val="000000"/>
                <w:sz w:val="24"/>
                <w:szCs w:val="24"/>
                <w:lang w:eastAsia="uk-UA"/>
              </w:rPr>
            </w:pPr>
            <w:r w:rsidRPr="00E65248">
              <w:rPr>
                <w:color w:val="000000"/>
                <w:sz w:val="24"/>
                <w:szCs w:val="24"/>
              </w:rPr>
              <w:t>повідомлення про відмову у державній реєстрації із зазначенням виключного переліку підстав для відмови</w:t>
            </w:r>
          </w:p>
        </w:tc>
      </w:tr>
      <w:tr w:rsidR="00CB2064" w:rsidRPr="00E65248" w:rsidTr="007B7605">
        <w:tc>
          <w:tcPr>
            <w:tcW w:w="250" w:type="pct"/>
            <w:tcBorders>
              <w:top w:val="outset" w:sz="6" w:space="0" w:color="000000"/>
              <w:left w:val="outset" w:sz="6" w:space="0" w:color="000000"/>
              <w:bottom w:val="outset" w:sz="6" w:space="0" w:color="000000"/>
              <w:right w:val="outset" w:sz="6" w:space="0" w:color="000000"/>
            </w:tcBorders>
          </w:tcPr>
          <w:p w:rsidR="00CB2064" w:rsidRPr="00E65248" w:rsidRDefault="00D45CE9" w:rsidP="009510D0">
            <w:pPr>
              <w:jc w:val="center"/>
              <w:rPr>
                <w:color w:val="000000"/>
                <w:sz w:val="24"/>
                <w:szCs w:val="24"/>
                <w:lang w:eastAsia="uk-UA"/>
              </w:rPr>
            </w:pPr>
            <w:r>
              <w:rPr>
                <w:color w:val="000000"/>
                <w:sz w:val="24"/>
                <w:szCs w:val="24"/>
                <w:lang w:eastAsia="uk-UA"/>
              </w:rPr>
              <w:t>16</w:t>
            </w:r>
          </w:p>
        </w:tc>
        <w:tc>
          <w:tcPr>
            <w:tcW w:w="1600" w:type="pct"/>
            <w:tcBorders>
              <w:top w:val="outset" w:sz="6" w:space="0" w:color="000000"/>
              <w:left w:val="outset" w:sz="6" w:space="0" w:color="000000"/>
              <w:bottom w:val="outset" w:sz="6" w:space="0" w:color="000000"/>
              <w:right w:val="outset" w:sz="6" w:space="0" w:color="000000"/>
            </w:tcBorders>
          </w:tcPr>
          <w:p w:rsidR="00CB2064" w:rsidRPr="00E65248" w:rsidRDefault="00CB2064" w:rsidP="00D73D1F">
            <w:pPr>
              <w:jc w:val="left"/>
              <w:rPr>
                <w:color w:val="000000"/>
                <w:sz w:val="24"/>
                <w:szCs w:val="24"/>
                <w:lang w:eastAsia="uk-UA"/>
              </w:rPr>
            </w:pPr>
            <w:r w:rsidRPr="00E65248">
              <w:rPr>
                <w:color w:val="000000"/>
                <w:sz w:val="24"/>
                <w:szCs w:val="24"/>
                <w:lang w:eastAsia="uk-UA"/>
              </w:rPr>
              <w:t>Способи отримання відповіді (результату)</w:t>
            </w:r>
          </w:p>
        </w:tc>
        <w:tc>
          <w:tcPr>
            <w:tcW w:w="3150" w:type="pct"/>
            <w:tcBorders>
              <w:top w:val="outset" w:sz="6" w:space="0" w:color="000000"/>
              <w:left w:val="outset" w:sz="6" w:space="0" w:color="000000"/>
              <w:bottom w:val="outset" w:sz="6" w:space="0" w:color="000000"/>
              <w:right w:val="outset" w:sz="6" w:space="0" w:color="000000"/>
            </w:tcBorders>
          </w:tcPr>
          <w:p w:rsidR="00CB2064" w:rsidRPr="00E65248" w:rsidRDefault="00CB2064" w:rsidP="00E36B7D">
            <w:pPr>
              <w:pStyle w:val="a3"/>
              <w:tabs>
                <w:tab w:val="left" w:pos="358"/>
              </w:tabs>
              <w:ind w:left="0" w:firstLine="217"/>
              <w:rPr>
                <w:color w:val="000000"/>
                <w:sz w:val="24"/>
                <w:szCs w:val="24"/>
              </w:rPr>
            </w:pPr>
            <w:r w:rsidRPr="00E65248">
              <w:rPr>
                <w:color w:val="000000"/>
                <w:sz w:val="24"/>
                <w:szCs w:val="24"/>
              </w:rPr>
              <w:t xml:space="preserve">Результати надання адміністративної послуги у сфері державної реєстрації в </w:t>
            </w:r>
            <w:r w:rsidRPr="00E65248">
              <w:rPr>
                <w:color w:val="000000"/>
                <w:sz w:val="24"/>
                <w:szCs w:val="24"/>
                <w:lang w:eastAsia="uk-UA"/>
              </w:rPr>
              <w:t>електронній формі</w:t>
            </w:r>
            <w:r>
              <w:rPr>
                <w:color w:val="000000"/>
                <w:sz w:val="24"/>
                <w:szCs w:val="24"/>
                <w:lang w:eastAsia="uk-UA"/>
              </w:rPr>
              <w:t xml:space="preserve"> </w:t>
            </w:r>
            <w:r w:rsidRPr="00E65248">
              <w:rPr>
                <w:color w:val="000000"/>
                <w:sz w:val="24"/>
                <w:szCs w:val="24"/>
              </w:rPr>
              <w:t>оприлюднюються на порталі електронних сервісів та доступні для їх пошуку за кодом доступу.</w:t>
            </w:r>
          </w:p>
          <w:p w:rsidR="00CB2064" w:rsidRPr="00E65248" w:rsidRDefault="00CB2064" w:rsidP="00303F35">
            <w:pPr>
              <w:pStyle w:val="a3"/>
              <w:tabs>
                <w:tab w:val="left" w:pos="358"/>
              </w:tabs>
              <w:ind w:left="0" w:firstLine="217"/>
              <w:rPr>
                <w:color w:val="000000"/>
                <w:sz w:val="24"/>
                <w:szCs w:val="24"/>
              </w:rPr>
            </w:pPr>
            <w:r w:rsidRPr="00E65248">
              <w:rPr>
                <w:color w:val="000000"/>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документів для державної реєстрації у паперовій формі*.</w:t>
            </w:r>
          </w:p>
          <w:p w:rsidR="00CB2064" w:rsidRPr="00E65248" w:rsidRDefault="00CB2064" w:rsidP="00E36B7D">
            <w:pPr>
              <w:pStyle w:val="a3"/>
              <w:tabs>
                <w:tab w:val="left" w:pos="358"/>
              </w:tabs>
              <w:ind w:left="0" w:firstLine="217"/>
              <w:rPr>
                <w:color w:val="000000"/>
                <w:sz w:val="24"/>
                <w:szCs w:val="24"/>
                <w:lang w:eastAsia="uk-UA"/>
              </w:rPr>
            </w:pPr>
            <w:r w:rsidRPr="00E65248">
              <w:rPr>
                <w:color w:val="000000"/>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CB2064" w:rsidRPr="00E65248" w:rsidRDefault="00CB2064" w:rsidP="00ED0C9F">
      <w:pPr>
        <w:tabs>
          <w:tab w:val="left" w:pos="9564"/>
        </w:tabs>
        <w:rPr>
          <w:color w:val="000000"/>
          <w:sz w:val="6"/>
          <w:szCs w:val="6"/>
        </w:rPr>
      </w:pPr>
      <w:bookmarkStart w:id="14" w:name="n43"/>
      <w:bookmarkEnd w:id="14"/>
    </w:p>
    <w:p w:rsidR="00CB2064" w:rsidRPr="00E65248" w:rsidRDefault="00CB2064" w:rsidP="00F03E60">
      <w:pPr>
        <w:jc w:val="right"/>
        <w:rPr>
          <w:color w:val="000000"/>
          <w:sz w:val="24"/>
          <w:szCs w:val="24"/>
        </w:rPr>
      </w:pPr>
    </w:p>
    <w:p w:rsidR="00CB2064" w:rsidRPr="00E65248" w:rsidRDefault="00CB2064" w:rsidP="00F03E60">
      <w:pPr>
        <w:jc w:val="right"/>
        <w:rPr>
          <w:color w:val="000000"/>
          <w:sz w:val="24"/>
          <w:szCs w:val="24"/>
        </w:rPr>
      </w:pPr>
    </w:p>
    <w:p w:rsidR="00CB2064" w:rsidRPr="00E65248" w:rsidRDefault="00CB2064">
      <w:pPr>
        <w:rPr>
          <w:color w:val="000000"/>
        </w:rPr>
      </w:pPr>
    </w:p>
    <w:sectPr w:rsidR="00CB2064" w:rsidRPr="00E65248" w:rsidSect="00ED0C9F">
      <w:headerReference w:type="default" r:id="rId11"/>
      <w:pgSz w:w="11906" w:h="16838"/>
      <w:pgMar w:top="850" w:right="566" w:bottom="850" w:left="993" w:header="568"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FD2" w:rsidRDefault="00631FD2">
      <w:r>
        <w:separator/>
      </w:r>
    </w:p>
  </w:endnote>
  <w:endnote w:type="continuationSeparator" w:id="0">
    <w:p w:rsidR="00631FD2" w:rsidRDefault="00631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FD2" w:rsidRDefault="00631FD2">
      <w:r>
        <w:separator/>
      </w:r>
    </w:p>
  </w:footnote>
  <w:footnote w:type="continuationSeparator" w:id="0">
    <w:p w:rsidR="00631FD2" w:rsidRDefault="00631F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064" w:rsidRPr="00691C1E" w:rsidRDefault="007463C9">
    <w:pPr>
      <w:pStyle w:val="a4"/>
      <w:jc w:val="center"/>
      <w:rPr>
        <w:sz w:val="22"/>
        <w:szCs w:val="22"/>
      </w:rPr>
    </w:pPr>
    <w:r w:rsidRPr="00691C1E">
      <w:rPr>
        <w:sz w:val="22"/>
        <w:szCs w:val="22"/>
      </w:rPr>
      <w:fldChar w:fldCharType="begin"/>
    </w:r>
    <w:r w:rsidR="00CB2064" w:rsidRPr="00691C1E">
      <w:rPr>
        <w:sz w:val="22"/>
        <w:szCs w:val="22"/>
      </w:rPr>
      <w:instrText>PAGE   \* MERGEFORMAT</w:instrText>
    </w:r>
    <w:r w:rsidRPr="00691C1E">
      <w:rPr>
        <w:sz w:val="22"/>
        <w:szCs w:val="22"/>
      </w:rPr>
      <w:fldChar w:fldCharType="separate"/>
    </w:r>
    <w:r w:rsidR="00075B35" w:rsidRPr="00075B35">
      <w:rPr>
        <w:noProof/>
        <w:sz w:val="22"/>
        <w:szCs w:val="22"/>
        <w:lang w:val="ru-RU"/>
      </w:rPr>
      <w:t>3</w:t>
    </w:r>
    <w:r w:rsidRPr="00691C1E">
      <w:rPr>
        <w:sz w:val="22"/>
        <w:szCs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03E60"/>
    <w:rsid w:val="00006DF2"/>
    <w:rsid w:val="00010AF8"/>
    <w:rsid w:val="00036A10"/>
    <w:rsid w:val="00054180"/>
    <w:rsid w:val="00075B35"/>
    <w:rsid w:val="000E1FD6"/>
    <w:rsid w:val="00153647"/>
    <w:rsid w:val="001816A9"/>
    <w:rsid w:val="001B1F75"/>
    <w:rsid w:val="0023173F"/>
    <w:rsid w:val="002A4F58"/>
    <w:rsid w:val="002B5A4B"/>
    <w:rsid w:val="002F1659"/>
    <w:rsid w:val="002F54D5"/>
    <w:rsid w:val="00303F35"/>
    <w:rsid w:val="003062C7"/>
    <w:rsid w:val="00322936"/>
    <w:rsid w:val="00354460"/>
    <w:rsid w:val="0036275E"/>
    <w:rsid w:val="00372F6B"/>
    <w:rsid w:val="003A0DD1"/>
    <w:rsid w:val="003B608D"/>
    <w:rsid w:val="003D2038"/>
    <w:rsid w:val="00414C9F"/>
    <w:rsid w:val="004B23ED"/>
    <w:rsid w:val="004F2971"/>
    <w:rsid w:val="0051645B"/>
    <w:rsid w:val="0052271C"/>
    <w:rsid w:val="005316A9"/>
    <w:rsid w:val="005D58EA"/>
    <w:rsid w:val="0061775A"/>
    <w:rsid w:val="00631FD2"/>
    <w:rsid w:val="00633EF3"/>
    <w:rsid w:val="00691C1E"/>
    <w:rsid w:val="006966EB"/>
    <w:rsid w:val="006F3CA7"/>
    <w:rsid w:val="0071278D"/>
    <w:rsid w:val="007463C9"/>
    <w:rsid w:val="007A3416"/>
    <w:rsid w:val="007A61F9"/>
    <w:rsid w:val="007B7605"/>
    <w:rsid w:val="007D2A24"/>
    <w:rsid w:val="007E7C5F"/>
    <w:rsid w:val="00822471"/>
    <w:rsid w:val="0085612A"/>
    <w:rsid w:val="00942C86"/>
    <w:rsid w:val="009510D0"/>
    <w:rsid w:val="009550A1"/>
    <w:rsid w:val="00966AD9"/>
    <w:rsid w:val="009830C1"/>
    <w:rsid w:val="00A13BB0"/>
    <w:rsid w:val="00A21B8E"/>
    <w:rsid w:val="00A25FFC"/>
    <w:rsid w:val="00A61871"/>
    <w:rsid w:val="00A75712"/>
    <w:rsid w:val="00B22FA0"/>
    <w:rsid w:val="00B54254"/>
    <w:rsid w:val="00BB06FD"/>
    <w:rsid w:val="00BC0844"/>
    <w:rsid w:val="00BD06DC"/>
    <w:rsid w:val="00C115E8"/>
    <w:rsid w:val="00C30791"/>
    <w:rsid w:val="00C36C08"/>
    <w:rsid w:val="00C902E8"/>
    <w:rsid w:val="00CB2064"/>
    <w:rsid w:val="00CC4820"/>
    <w:rsid w:val="00CC721F"/>
    <w:rsid w:val="00D11D8B"/>
    <w:rsid w:val="00D43B56"/>
    <w:rsid w:val="00D4455D"/>
    <w:rsid w:val="00D45CE9"/>
    <w:rsid w:val="00D574C9"/>
    <w:rsid w:val="00D66DAD"/>
    <w:rsid w:val="00D735CF"/>
    <w:rsid w:val="00D73D1F"/>
    <w:rsid w:val="00D974A9"/>
    <w:rsid w:val="00DC2A9F"/>
    <w:rsid w:val="00DD003D"/>
    <w:rsid w:val="00E01DE7"/>
    <w:rsid w:val="00E152C0"/>
    <w:rsid w:val="00E36B7D"/>
    <w:rsid w:val="00E60B71"/>
    <w:rsid w:val="00E65248"/>
    <w:rsid w:val="00E840E2"/>
    <w:rsid w:val="00EA7DE9"/>
    <w:rsid w:val="00ED0C9F"/>
    <w:rsid w:val="00F03964"/>
    <w:rsid w:val="00F03E60"/>
    <w:rsid w:val="00F27DF4"/>
    <w:rsid w:val="00F34EEC"/>
    <w:rsid w:val="00F46A92"/>
    <w:rsid w:val="00FD337F"/>
    <w:rsid w:val="00FD717A"/>
    <w:rsid w:val="00FD7ACE"/>
    <w:rsid w:val="00FF2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CDFBE4A-A89F-4442-96FB-C899325C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jc w:val="both"/>
    </w:pPr>
    <w:rPr>
      <w:rFonts w:ascii="Times New Roman" w:eastAsia="Times New Roman" w:hAnsi="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contextualSpacing/>
    </w:pPr>
  </w:style>
  <w:style w:type="paragraph" w:styleId="a4">
    <w:name w:val="header"/>
    <w:basedOn w:val="a"/>
    <w:link w:val="a5"/>
    <w:uiPriority w:val="99"/>
    <w:rsid w:val="00F03E60"/>
    <w:pPr>
      <w:tabs>
        <w:tab w:val="center" w:pos="4819"/>
        <w:tab w:val="right" w:pos="9639"/>
      </w:tabs>
    </w:pPr>
  </w:style>
  <w:style w:type="character" w:customStyle="1" w:styleId="a5">
    <w:name w:val="Верхний колонтитул Знак"/>
    <w:basedOn w:val="a0"/>
    <w:link w:val="a4"/>
    <w:uiPriority w:val="99"/>
    <w:locked/>
    <w:rsid w:val="00F03E60"/>
    <w:rPr>
      <w:rFonts w:ascii="Times New Roman" w:hAnsi="Times New Roman" w:cs="Times New Roman"/>
      <w:sz w:val="28"/>
      <w:szCs w:val="28"/>
    </w:rPr>
  </w:style>
  <w:style w:type="table" w:styleId="a6">
    <w:name w:val="Table Grid"/>
    <w:basedOn w:val="a1"/>
    <w:uiPriority w:val="99"/>
    <w:rsid w:val="00D574C9"/>
    <w:rPr>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footer"/>
    <w:basedOn w:val="a"/>
    <w:link w:val="a8"/>
    <w:uiPriority w:val="99"/>
    <w:rsid w:val="00691C1E"/>
    <w:pPr>
      <w:tabs>
        <w:tab w:val="center" w:pos="4819"/>
        <w:tab w:val="right" w:pos="9639"/>
      </w:tabs>
    </w:pPr>
  </w:style>
  <w:style w:type="character" w:customStyle="1" w:styleId="a8">
    <w:name w:val="Нижний колонтитул Знак"/>
    <w:basedOn w:val="a0"/>
    <w:link w:val="a7"/>
    <w:uiPriority w:val="99"/>
    <w:locked/>
    <w:rsid w:val="00691C1E"/>
    <w:rPr>
      <w:rFonts w:ascii="Times New Roman" w:hAnsi="Times New Roman" w:cs="Times New Roman"/>
      <w:sz w:val="28"/>
      <w:szCs w:val="28"/>
    </w:rPr>
  </w:style>
  <w:style w:type="paragraph" w:styleId="a9">
    <w:name w:val="Balloon Text"/>
    <w:basedOn w:val="a"/>
    <w:link w:val="aa"/>
    <w:uiPriority w:val="99"/>
    <w:semiHidden/>
    <w:rsid w:val="00F46A92"/>
    <w:rPr>
      <w:rFonts w:ascii="Tahoma" w:hAnsi="Tahoma" w:cs="Tahoma"/>
      <w:sz w:val="16"/>
      <w:szCs w:val="16"/>
    </w:rPr>
  </w:style>
  <w:style w:type="character" w:customStyle="1" w:styleId="aa">
    <w:name w:val="Текст выноски Знак"/>
    <w:basedOn w:val="a0"/>
    <w:link w:val="a9"/>
    <w:uiPriority w:val="99"/>
    <w:semiHidden/>
    <w:locked/>
    <w:rsid w:val="00F46A92"/>
    <w:rPr>
      <w:rFonts w:ascii="Tahoma" w:hAnsi="Tahoma" w:cs="Tahoma"/>
      <w:sz w:val="16"/>
      <w:szCs w:val="16"/>
    </w:rPr>
  </w:style>
  <w:style w:type="paragraph" w:customStyle="1" w:styleId="1">
    <w:name w:val="Без интервала1"/>
    <w:rsid w:val="00966AD9"/>
    <w:pPr>
      <w:widowControl w:val="0"/>
      <w:suppressAutoHyphens/>
      <w:jc w:val="both"/>
    </w:pPr>
    <w:rPr>
      <w:rFonts w:ascii="Times New Roman" w:eastAsia="Times New Roman" w:hAnsi="Times New Roman"/>
      <w:kern w:val="1"/>
      <w:sz w:val="24"/>
      <w:szCs w:val="28"/>
      <w:lang w:val="uk-UA" w:eastAsia="hi-IN" w:bidi="hi-IN"/>
    </w:rPr>
  </w:style>
  <w:style w:type="character" w:styleId="ab">
    <w:name w:val="Hyperlink"/>
    <w:basedOn w:val="a0"/>
    <w:uiPriority w:val="99"/>
    <w:rsid w:val="00966AD9"/>
    <w:rPr>
      <w:rFonts w:cs="Times New Roman"/>
      <w:color w:val="0000FF"/>
      <w:u w:val="single"/>
    </w:rPr>
  </w:style>
  <w:style w:type="paragraph" w:customStyle="1" w:styleId="headerlogin-profile-user">
    <w:name w:val="header__login-profile-user"/>
    <w:basedOn w:val="a"/>
    <w:uiPriority w:val="99"/>
    <w:rsid w:val="00966AD9"/>
    <w:pPr>
      <w:spacing w:before="100" w:beforeAutospacing="1" w:after="100" w:afterAutospacing="1"/>
      <w:jc w:val="left"/>
    </w:pPr>
    <w:rPr>
      <w:rFonts w:eastAsia="Calibri"/>
      <w:sz w:val="24"/>
      <w:szCs w:val="24"/>
      <w:lang w:val="ru-RU" w:eastAsia="ru-RU"/>
    </w:rPr>
  </w:style>
  <w:style w:type="paragraph" w:customStyle="1" w:styleId="docdata">
    <w:name w:val="docdata"/>
    <w:aliases w:val="docy,v5,2096,baiaagaaboqcaaadzgyaaav0bgaaaaaaaaaaaaaaaaaaaaaaaaaaaaaaaaaaaaaaaaaaaaaaaaaaaaaaaaaaaaaaaaaaaaaaaaaaaaaaaaaaaaaaaaaaaaaaaaaaaaaaaaaaaaaaaaaaaaaaaaaaaaaaaaaaaaaaaaaaaaaaaaaaaaaaaaaaaaaaaaaaaaaaaaaaaaaaaaaaaaaaaaaaaaaaaaaaaaaaaaaaaaa"/>
    <w:basedOn w:val="a"/>
    <w:rsid w:val="006966EB"/>
    <w:pPr>
      <w:spacing w:before="100" w:beforeAutospacing="1" w:after="100" w:afterAutospacing="1"/>
      <w:jc w:val="left"/>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000083">
      <w:bodyDiv w:val="1"/>
      <w:marLeft w:val="0"/>
      <w:marRight w:val="0"/>
      <w:marTop w:val="0"/>
      <w:marBottom w:val="0"/>
      <w:divBdr>
        <w:top w:val="none" w:sz="0" w:space="0" w:color="auto"/>
        <w:left w:val="none" w:sz="0" w:space="0" w:color="auto"/>
        <w:bottom w:val="none" w:sz="0" w:space="0" w:color="auto"/>
        <w:right w:val="none" w:sz="0" w:space="0" w:color="auto"/>
      </w:divBdr>
    </w:div>
    <w:div w:id="1139300197">
      <w:bodyDiv w:val="1"/>
      <w:marLeft w:val="0"/>
      <w:marRight w:val="0"/>
      <w:marTop w:val="0"/>
      <w:marBottom w:val="0"/>
      <w:divBdr>
        <w:top w:val="none" w:sz="0" w:space="0" w:color="auto"/>
        <w:left w:val="none" w:sz="0" w:space="0" w:color="auto"/>
        <w:bottom w:val="none" w:sz="0" w:space="0" w:color="auto"/>
        <w:right w:val="none" w:sz="0" w:space="0" w:color="auto"/>
      </w:divBdr>
    </w:div>
    <w:div w:id="1194853542">
      <w:marLeft w:val="0"/>
      <w:marRight w:val="0"/>
      <w:marTop w:val="0"/>
      <w:marBottom w:val="0"/>
      <w:divBdr>
        <w:top w:val="none" w:sz="0" w:space="0" w:color="auto"/>
        <w:left w:val="none" w:sz="0" w:space="0" w:color="auto"/>
        <w:bottom w:val="none" w:sz="0" w:space="0" w:color="auto"/>
        <w:right w:val="none" w:sz="0" w:space="0" w:color="auto"/>
      </w:divBdr>
    </w:div>
    <w:div w:id="1194853543">
      <w:marLeft w:val="0"/>
      <w:marRight w:val="0"/>
      <w:marTop w:val="0"/>
      <w:marBottom w:val="0"/>
      <w:divBdr>
        <w:top w:val="none" w:sz="0" w:space="0" w:color="auto"/>
        <w:left w:val="none" w:sz="0" w:space="0" w:color="auto"/>
        <w:bottom w:val="none" w:sz="0" w:space="0" w:color="auto"/>
        <w:right w:val="none" w:sz="0" w:space="0" w:color="auto"/>
      </w:divBdr>
      <w:divsChild>
        <w:div w:id="1194853540">
          <w:marLeft w:val="0"/>
          <w:marRight w:val="0"/>
          <w:marTop w:val="100"/>
          <w:marBottom w:val="100"/>
          <w:divBdr>
            <w:top w:val="none" w:sz="0" w:space="0" w:color="auto"/>
            <w:left w:val="none" w:sz="0" w:space="0" w:color="auto"/>
            <w:bottom w:val="none" w:sz="0" w:space="0" w:color="auto"/>
            <w:right w:val="none" w:sz="0" w:space="0" w:color="auto"/>
          </w:divBdr>
          <w:divsChild>
            <w:div w:id="1194853541">
              <w:marLeft w:val="0"/>
              <w:marRight w:val="0"/>
              <w:marTop w:val="0"/>
              <w:marBottom w:val="0"/>
              <w:divBdr>
                <w:top w:val="none" w:sz="0" w:space="0" w:color="auto"/>
                <w:left w:val="none" w:sz="0" w:space="0" w:color="auto"/>
                <w:bottom w:val="none" w:sz="0" w:space="0" w:color="auto"/>
                <w:right w:val="none" w:sz="0" w:space="0" w:color="auto"/>
              </w:divBdr>
              <w:divsChild>
                <w:div w:id="1194853550">
                  <w:marLeft w:val="0"/>
                  <w:marRight w:val="0"/>
                  <w:marTop w:val="0"/>
                  <w:marBottom w:val="0"/>
                  <w:divBdr>
                    <w:top w:val="none" w:sz="0" w:space="0" w:color="auto"/>
                    <w:left w:val="none" w:sz="0" w:space="0" w:color="auto"/>
                    <w:bottom w:val="none" w:sz="0" w:space="0" w:color="auto"/>
                    <w:right w:val="none" w:sz="0" w:space="0" w:color="auto"/>
                  </w:divBdr>
                  <w:divsChild>
                    <w:div w:id="119485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53545">
      <w:marLeft w:val="0"/>
      <w:marRight w:val="0"/>
      <w:marTop w:val="0"/>
      <w:marBottom w:val="0"/>
      <w:divBdr>
        <w:top w:val="none" w:sz="0" w:space="0" w:color="auto"/>
        <w:left w:val="none" w:sz="0" w:space="0" w:color="auto"/>
        <w:bottom w:val="none" w:sz="0" w:space="0" w:color="auto"/>
        <w:right w:val="none" w:sz="0" w:space="0" w:color="auto"/>
      </w:divBdr>
    </w:div>
    <w:div w:id="1194853546">
      <w:marLeft w:val="0"/>
      <w:marRight w:val="0"/>
      <w:marTop w:val="0"/>
      <w:marBottom w:val="0"/>
      <w:divBdr>
        <w:top w:val="none" w:sz="0" w:space="0" w:color="auto"/>
        <w:left w:val="none" w:sz="0" w:space="0" w:color="auto"/>
        <w:bottom w:val="none" w:sz="0" w:space="0" w:color="auto"/>
        <w:right w:val="none" w:sz="0" w:space="0" w:color="auto"/>
      </w:divBdr>
    </w:div>
    <w:div w:id="1194853547">
      <w:marLeft w:val="0"/>
      <w:marRight w:val="0"/>
      <w:marTop w:val="0"/>
      <w:marBottom w:val="0"/>
      <w:divBdr>
        <w:top w:val="none" w:sz="0" w:space="0" w:color="auto"/>
        <w:left w:val="none" w:sz="0" w:space="0" w:color="auto"/>
        <w:bottom w:val="none" w:sz="0" w:space="0" w:color="auto"/>
        <w:right w:val="none" w:sz="0" w:space="0" w:color="auto"/>
      </w:divBdr>
    </w:div>
    <w:div w:id="1194853548">
      <w:marLeft w:val="0"/>
      <w:marRight w:val="0"/>
      <w:marTop w:val="0"/>
      <w:marBottom w:val="0"/>
      <w:divBdr>
        <w:top w:val="none" w:sz="0" w:space="0" w:color="auto"/>
        <w:left w:val="none" w:sz="0" w:space="0" w:color="auto"/>
        <w:bottom w:val="none" w:sz="0" w:space="0" w:color="auto"/>
        <w:right w:val="none" w:sz="0" w:space="0" w:color="auto"/>
      </w:divBdr>
    </w:div>
    <w:div w:id="11948535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onica@ukr.ne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horusuha@ukr.ne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lrada07@ukr.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zakon.rada.gov.ua/laws/show/755-15" TargetMode="External"/><Relationship Id="rId4" Type="http://schemas.openxmlformats.org/officeDocument/2006/relationships/footnotes" Target="footnotes.xml"/><Relationship Id="rId9" Type="http://schemas.openxmlformats.org/officeDocument/2006/relationships/hyperlink" Target="https://zakon.rada.gov.ua/laws/show/755-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1157</Words>
  <Characters>6599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HP</cp:lastModifiedBy>
  <cp:revision>5</cp:revision>
  <cp:lastPrinted>2023-07-17T09:06:00Z</cp:lastPrinted>
  <dcterms:created xsi:type="dcterms:W3CDTF">2021-09-24T08:53:00Z</dcterms:created>
  <dcterms:modified xsi:type="dcterms:W3CDTF">2023-07-17T09:06:00Z</dcterms:modified>
</cp:coreProperties>
</file>