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448" w:rsidRPr="002D1448" w:rsidRDefault="002D1448" w:rsidP="002D1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448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42925" cy="6858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448" w:rsidRPr="002D1448" w:rsidRDefault="002D1448" w:rsidP="002D144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2D144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УКРАЇНА</w:t>
      </w:r>
    </w:p>
    <w:p w:rsidR="002D1448" w:rsidRPr="002D1448" w:rsidRDefault="002D1448" w:rsidP="002D144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2D1448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Піщанська </w:t>
      </w:r>
      <w:r w:rsidRPr="002D144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сільська</w:t>
      </w:r>
      <w:r w:rsidRPr="002D1448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рада </w:t>
      </w:r>
    </w:p>
    <w:p w:rsidR="002D1448" w:rsidRPr="002D1448" w:rsidRDefault="002D1448" w:rsidP="002D144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44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Подільського району Одеської</w:t>
      </w:r>
      <w:r w:rsidRPr="002D1448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області</w:t>
      </w:r>
    </w:p>
    <w:p w:rsidR="002D1448" w:rsidRPr="002D1448" w:rsidRDefault="002D1448" w:rsidP="002D144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D1448" w:rsidRPr="002D1448" w:rsidRDefault="00757AFE" w:rsidP="00757AFE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 xml:space="preserve">      </w:t>
      </w:r>
      <w:r w:rsidR="00181FFB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 xml:space="preserve"> </w:t>
      </w:r>
      <w:r w:rsidR="00AA6294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 xml:space="preserve"> </w:t>
      </w:r>
      <w:r w:rsidR="002D1448" w:rsidRPr="002D1448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РІШЕННЯ</w:t>
      </w:r>
    </w:p>
    <w:p w:rsidR="002D1448" w:rsidRPr="002D1448" w:rsidRDefault="002D1448" w:rsidP="002D14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4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D1448" w:rsidRPr="002D1448" w:rsidRDefault="00181FFB" w:rsidP="002D14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4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826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9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липня </w:t>
      </w:r>
      <w:r w:rsidR="002D1448" w:rsidRPr="002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8B1B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2D1448" w:rsidRPr="002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  <w:r w:rsidR="002D1448" w:rsidRPr="002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3B06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2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D1448" w:rsidRPr="002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</w:t>
      </w:r>
      <w:r w:rsidR="009578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D1448" w:rsidRPr="002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Піщана                  </w:t>
      </w:r>
      <w:r w:rsidR="002F64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0" w:name="_GoBack"/>
      <w:bookmarkEnd w:id="0"/>
      <w:r w:rsidR="002D1448" w:rsidRPr="002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B06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2D1448" w:rsidRPr="002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№</w:t>
      </w:r>
      <w:r w:rsidR="00AA62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462</w:t>
      </w:r>
      <w:r w:rsidR="00CC17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D1448" w:rsidRPr="002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2D1448" w:rsidRPr="002D14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VII</w:t>
      </w:r>
      <w:r w:rsidR="002D1448" w:rsidRPr="002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</w:p>
    <w:p w:rsidR="002D1448" w:rsidRDefault="002D1448" w:rsidP="00F340B8">
      <w:pPr>
        <w:tabs>
          <w:tab w:val="center" w:pos="4915"/>
          <w:tab w:val="left" w:pos="8010"/>
        </w:tabs>
        <w:spacing w:line="360" w:lineRule="auto"/>
        <w:ind w:left="-567" w:firstLine="709"/>
        <w:rPr>
          <w:rFonts w:ascii="Times New Roman" w:hAnsi="Times New Roman" w:cs="Times New Roman"/>
          <w:lang w:val="uk-UA"/>
        </w:rPr>
      </w:pPr>
    </w:p>
    <w:tbl>
      <w:tblPr>
        <w:tblpPr w:leftFromText="180" w:rightFromText="180" w:vertAnchor="text" w:horzAnchor="margin" w:tblpY="-6"/>
        <w:tblW w:w="0" w:type="auto"/>
        <w:tblLook w:val="0000" w:firstRow="0" w:lastRow="0" w:firstColumn="0" w:lastColumn="0" w:noHBand="0" w:noVBand="0"/>
      </w:tblPr>
      <w:tblGrid>
        <w:gridCol w:w="5920"/>
      </w:tblGrid>
      <w:tr w:rsidR="002D1448" w:rsidRPr="003B0612" w:rsidTr="004261BE">
        <w:trPr>
          <w:trHeight w:val="1590"/>
        </w:trPr>
        <w:tc>
          <w:tcPr>
            <w:tcW w:w="5920" w:type="dxa"/>
          </w:tcPr>
          <w:p w:rsidR="004261BE" w:rsidRPr="0095783E" w:rsidRDefault="004261BE" w:rsidP="004261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44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</w:pP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val="uk-UA" w:eastAsia="ru-RU"/>
              </w:rPr>
              <w:t xml:space="preserve">Про внесення змін </w:t>
            </w:r>
            <w:r w:rsid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val="uk-UA" w:eastAsia="ru-RU"/>
              </w:rPr>
              <w:t>та</w:t>
            </w: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val="uk-UA" w:eastAsia="ru-RU"/>
              </w:rPr>
              <w:t xml:space="preserve"> доповнень до рішення </w:t>
            </w: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  <w:t xml:space="preserve">Піщанської сільської ради </w:t>
            </w:r>
          </w:p>
          <w:p w:rsidR="0095783E" w:rsidRPr="0095783E" w:rsidRDefault="0095783E" w:rsidP="009578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44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</w:pP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  <w:t xml:space="preserve">№ </w:t>
            </w:r>
            <w:r w:rsidR="008B1B2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  <w:t>390</w:t>
            </w: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  <w:t>-VIІI від 2</w:t>
            </w:r>
            <w:r w:rsidR="008B1B2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  <w:t>3</w:t>
            </w: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  <w:t xml:space="preserve"> грудня 202</w:t>
            </w:r>
            <w:r w:rsidR="008B1B2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  <w:t>2</w:t>
            </w: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  <w:t xml:space="preserve"> року </w:t>
            </w:r>
          </w:p>
          <w:p w:rsidR="0095783E" w:rsidRPr="0095783E" w:rsidRDefault="0095783E" w:rsidP="0095783E">
            <w:pPr>
              <w:tabs>
                <w:tab w:val="center" w:pos="4915"/>
                <w:tab w:val="left" w:pos="80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  <w:t>«</w:t>
            </w:r>
            <w:r w:rsidRPr="009578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Про бюджет Піщанської сільської</w:t>
            </w:r>
          </w:p>
          <w:p w:rsidR="0095783E" w:rsidRPr="0095783E" w:rsidRDefault="0095783E" w:rsidP="0095783E">
            <w:pPr>
              <w:tabs>
                <w:tab w:val="center" w:pos="4915"/>
                <w:tab w:val="left" w:pos="80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578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територіальної громади на 202</w:t>
            </w:r>
            <w:r w:rsidR="008B1B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3</w:t>
            </w:r>
            <w:r w:rsidRPr="009578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рік </w:t>
            </w: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8"/>
                <w:szCs w:val="28"/>
                <w:lang w:val="uk-UA" w:eastAsia="ru-RU"/>
              </w:rPr>
              <w:t>»</w:t>
            </w:r>
          </w:p>
          <w:p w:rsidR="0095783E" w:rsidRPr="0095783E" w:rsidRDefault="0095783E" w:rsidP="009578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  <w:r w:rsidRPr="0095783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u-RU"/>
              </w:rPr>
              <w:t>15567000000</w:t>
            </w:r>
          </w:p>
          <w:p w:rsidR="0095783E" w:rsidRPr="0095783E" w:rsidRDefault="0095783E" w:rsidP="009578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783E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ru-RU"/>
              </w:rPr>
              <w:t xml:space="preserve">    (код бюджету)</w:t>
            </w:r>
          </w:p>
          <w:p w:rsidR="0095783E" w:rsidRPr="0095783E" w:rsidRDefault="0095783E" w:rsidP="009578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44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ru-RU" w:eastAsia="ru-RU"/>
              </w:rPr>
            </w:pPr>
          </w:p>
          <w:p w:rsidR="002D1448" w:rsidRPr="0095783E" w:rsidRDefault="002D1448" w:rsidP="009578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BD028F" w:rsidRPr="002D1448" w:rsidRDefault="00BD028F" w:rsidP="002D1448">
      <w:pPr>
        <w:tabs>
          <w:tab w:val="center" w:pos="4915"/>
          <w:tab w:val="left" w:pos="8010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1448">
        <w:rPr>
          <w:rFonts w:ascii="Times New Roman" w:hAnsi="Times New Roman" w:cs="Times New Roman"/>
          <w:lang w:val="uk-UA"/>
        </w:rPr>
        <w:br/>
      </w:r>
    </w:p>
    <w:p w:rsidR="00BD028F" w:rsidRPr="002D1448" w:rsidRDefault="00BD028F" w:rsidP="00BD028F">
      <w:pPr>
        <w:jc w:val="center"/>
        <w:rPr>
          <w:rFonts w:ascii="Times New Roman" w:hAnsi="Times New Roman" w:cs="Times New Roman"/>
          <w:lang w:val="uk-UA"/>
        </w:rPr>
      </w:pPr>
    </w:p>
    <w:p w:rsidR="00BD028F" w:rsidRPr="002D1448" w:rsidRDefault="00BD028F" w:rsidP="00BD028F">
      <w:pPr>
        <w:rPr>
          <w:rFonts w:ascii="Times New Roman" w:hAnsi="Times New Roman" w:cs="Times New Roman"/>
          <w:lang w:val="uk-UA"/>
        </w:rPr>
      </w:pPr>
      <w:r w:rsidRPr="00F340B8">
        <w:rPr>
          <w:rFonts w:ascii="Times New Roman" w:hAnsi="Times New Roman" w:cs="Times New Roman"/>
        </w:rPr>
        <w:t>             </w:t>
      </w:r>
      <w:r w:rsidRPr="002D1448">
        <w:rPr>
          <w:rFonts w:ascii="Times New Roman" w:hAnsi="Times New Roman" w:cs="Times New Roman"/>
          <w:lang w:val="uk-UA"/>
        </w:rPr>
        <w:t xml:space="preserve"> </w:t>
      </w:r>
      <w:r w:rsidRPr="00F340B8">
        <w:rPr>
          <w:rFonts w:ascii="Times New Roman" w:hAnsi="Times New Roman" w:cs="Times New Roman"/>
        </w:rPr>
        <w:t>                               </w:t>
      </w:r>
    </w:p>
    <w:p w:rsidR="00F340B8" w:rsidRPr="002D1448" w:rsidRDefault="00F340B8" w:rsidP="00BD028F">
      <w:pPr>
        <w:rPr>
          <w:rFonts w:ascii="Times New Roman" w:hAnsi="Times New Roman" w:cs="Times New Roman"/>
          <w:lang w:val="uk-UA"/>
        </w:rPr>
      </w:pPr>
    </w:p>
    <w:p w:rsidR="004261BE" w:rsidRDefault="00F340B8" w:rsidP="004261BE">
      <w:pPr>
        <w:pStyle w:val="a9"/>
        <w:spacing w:after="0"/>
        <w:ind w:firstLine="720"/>
        <w:jc w:val="both"/>
        <w:rPr>
          <w:sz w:val="28"/>
          <w:szCs w:val="28"/>
          <w:lang w:val="uk-UA"/>
        </w:rPr>
      </w:pPr>
      <w:r w:rsidRPr="002D1448">
        <w:rPr>
          <w:sz w:val="28"/>
          <w:szCs w:val="28"/>
          <w:lang w:val="uk-UA"/>
        </w:rPr>
        <w:t xml:space="preserve">  </w:t>
      </w:r>
    </w:p>
    <w:p w:rsidR="00070B85" w:rsidRDefault="00070B85" w:rsidP="004261BE">
      <w:pPr>
        <w:pStyle w:val="a9"/>
        <w:spacing w:after="0"/>
        <w:ind w:firstLine="720"/>
        <w:jc w:val="both"/>
        <w:rPr>
          <w:rFonts w:eastAsia="Times New Roman"/>
          <w:sz w:val="28"/>
          <w:szCs w:val="28"/>
          <w:lang w:val="uk-UA" w:eastAsia="uk-UA"/>
        </w:rPr>
      </w:pPr>
    </w:p>
    <w:p w:rsidR="00070B85" w:rsidRDefault="004261BE" w:rsidP="004261BE">
      <w:pPr>
        <w:pStyle w:val="a9"/>
        <w:spacing w:after="0"/>
        <w:ind w:firstLine="720"/>
        <w:jc w:val="both"/>
        <w:rPr>
          <w:rFonts w:eastAsia="Times New Roman"/>
          <w:sz w:val="28"/>
          <w:szCs w:val="28"/>
          <w:lang w:val="uk-UA" w:eastAsia="uk-UA"/>
        </w:rPr>
      </w:pPr>
      <w:r w:rsidRPr="004261BE">
        <w:rPr>
          <w:rFonts w:eastAsia="Times New Roman"/>
          <w:sz w:val="28"/>
          <w:szCs w:val="28"/>
          <w:lang w:val="uk-UA" w:eastAsia="uk-UA"/>
        </w:rPr>
        <w:t>Керуючись Бюджетним кодексом України, Законом України «Про місцеве самоврядування в Україні»</w:t>
      </w:r>
      <w:r w:rsidR="005C00CF">
        <w:rPr>
          <w:rFonts w:eastAsia="Times New Roman"/>
          <w:sz w:val="28"/>
          <w:szCs w:val="28"/>
          <w:lang w:val="uk-UA" w:eastAsia="uk-UA"/>
        </w:rPr>
        <w:t>,</w:t>
      </w:r>
      <w:r w:rsidRPr="004261BE">
        <w:rPr>
          <w:rFonts w:eastAsia="Times New Roman"/>
          <w:sz w:val="28"/>
          <w:szCs w:val="28"/>
          <w:lang w:val="uk-UA" w:eastAsia="uk-UA"/>
        </w:rPr>
        <w:t xml:space="preserve"> сільська рада </w:t>
      </w:r>
    </w:p>
    <w:p w:rsidR="004261BE" w:rsidRPr="004261BE" w:rsidRDefault="00070B85" w:rsidP="00070B85">
      <w:pPr>
        <w:pStyle w:val="a9"/>
        <w:spacing w:after="0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rFonts w:eastAsia="Times New Roman"/>
          <w:b/>
          <w:bCs/>
          <w:sz w:val="28"/>
          <w:szCs w:val="28"/>
          <w:lang w:val="uk-UA" w:eastAsia="uk-UA"/>
        </w:rPr>
        <w:t>ВИРІШИЛА:</w:t>
      </w:r>
    </w:p>
    <w:p w:rsidR="004261BE" w:rsidRPr="004261BE" w:rsidRDefault="004261BE" w:rsidP="00443AAC">
      <w:pPr>
        <w:tabs>
          <w:tab w:val="left" w:pos="38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4261BE" w:rsidRPr="004261BE" w:rsidRDefault="002F64A1" w:rsidP="004261BE">
      <w:pPr>
        <w:tabs>
          <w:tab w:val="center" w:pos="4915"/>
          <w:tab w:val="left" w:pos="8010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4261BE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Внести зміни </w:t>
      </w:r>
      <w:r w:rsidR="00070B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r w:rsidR="004261BE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доповнення до п. 1 рішення Піщанської сільської ради</w:t>
      </w:r>
      <w:r w:rsidR="006A5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4261BE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6A5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B1B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390</w:t>
      </w:r>
      <w:r w:rsidR="004261BE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–VІІI </w:t>
      </w:r>
      <w:r w:rsidR="00070B85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</w:t>
      </w:r>
      <w:r w:rsidR="008B1B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5C00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грудня </w:t>
      </w:r>
      <w:r w:rsidR="00070B85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8B1B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070B85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 </w:t>
      </w:r>
      <w:r w:rsidR="004261BE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бюджет Піщанської сільської територіальної громади на 202</w:t>
      </w:r>
      <w:r w:rsidR="008B1B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4261BE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рік»: </w:t>
      </w:r>
    </w:p>
    <w:p w:rsidR="004261BE" w:rsidRDefault="004261BE" w:rsidP="004261BE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слова і цифри «видатки бюджету  Піщанської сільської</w:t>
      </w:r>
      <w:r w:rsidRPr="004261B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територіальної громади у сумі </w:t>
      </w:r>
      <w:r w:rsidR="00181FFB" w:rsidRPr="00F238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181F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7 901 351</w:t>
      </w:r>
      <w:r w:rsidR="00181FFB" w:rsidRPr="00F238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,00</w:t>
      </w:r>
      <w:r w:rsidR="00181FFB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гривень, у тому числі видатки загального  фонду бюджету Піщанської сільської територіальної громади  у сумі </w:t>
      </w:r>
      <w:r w:rsidR="00181FFB" w:rsidRPr="00F238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181FFB" w:rsidRPr="00C920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181FFB" w:rsidRPr="00F238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81F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552</w:t>
      </w:r>
      <w:r w:rsidR="00181FFB" w:rsidRPr="00F238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81F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351</w:t>
      </w:r>
      <w:r w:rsidR="00181FFB" w:rsidRPr="00F238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,00</w:t>
      </w:r>
      <w:r w:rsidR="00181F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81FFB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гривень та видатки спеціального фонду у сумі</w:t>
      </w:r>
      <w:r w:rsidR="00181F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4 349 000,00</w:t>
      </w:r>
      <w:r w:rsidR="00181FFB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гривень»</w:t>
      </w:r>
      <w:r w:rsidR="002F64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261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замінити на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«видатки бюджету  Піщанської сільської</w:t>
      </w:r>
      <w:r w:rsidRPr="004261B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територіальної громади у сумі </w:t>
      </w:r>
      <w:r w:rsidR="00F238EA" w:rsidRPr="00F238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181F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6520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181F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6520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CC17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6520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35</w:t>
      </w:r>
      <w:r w:rsidR="00CC17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F238EA" w:rsidRPr="00F238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,00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гривень, у тому числі видатки загального  фонду бюджету Піщанської сільської територіальної громади  у сумі </w:t>
      </w:r>
      <w:r w:rsidR="00F238EA" w:rsidRPr="00F238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C92040" w:rsidRPr="00C920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F238EA" w:rsidRPr="00F238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81F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</w:t>
      </w:r>
      <w:r w:rsidR="00CC17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F238EA" w:rsidRPr="00F238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520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35</w:t>
      </w:r>
      <w:r w:rsidR="00CC17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F238EA" w:rsidRPr="00F238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,00</w:t>
      </w:r>
      <w:r w:rsidR="00F238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гривень та видатки спеціального фонду у сумі</w:t>
      </w:r>
      <w:r w:rsidR="005D42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CC17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5D42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181F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49</w:t>
      </w:r>
      <w:r w:rsidR="00CC17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5D42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00</w:t>
      </w:r>
      <w:r w:rsidR="00675E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9358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,00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гривень»</w:t>
      </w:r>
    </w:p>
    <w:p w:rsidR="00D26CB2" w:rsidRDefault="00D26CB2" w:rsidP="004261BE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26CB2" w:rsidRPr="00D26CB2" w:rsidRDefault="00D26CB2" w:rsidP="00D26CB2">
      <w:pPr>
        <w:ind w:left="709" w:hanging="709"/>
        <w:rPr>
          <w:rFonts w:ascii="Times New Roman" w:hAnsi="Times New Roman" w:cs="Times New Roman"/>
          <w:sz w:val="28"/>
          <w:szCs w:val="28"/>
          <w:lang w:val="uk-UA"/>
        </w:rPr>
      </w:pPr>
      <w:r w:rsidRPr="00D26C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2F64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6B3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64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B06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лова і цифри </w:t>
      </w:r>
      <w:r w:rsidRPr="00D26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D26CB2">
        <w:rPr>
          <w:rFonts w:ascii="Times New Roman" w:hAnsi="Times New Roman" w:cs="Times New Roman"/>
          <w:sz w:val="28"/>
          <w:szCs w:val="28"/>
          <w:lang w:val="uk-UA"/>
        </w:rPr>
        <w:t xml:space="preserve">профіцит бюджету Піщанської сільської територіальної громади загального фонду у сумі </w:t>
      </w:r>
      <w:r w:rsidR="00181FFB">
        <w:rPr>
          <w:rFonts w:ascii="Times New Roman" w:hAnsi="Times New Roman" w:cs="Times New Roman"/>
          <w:sz w:val="28"/>
          <w:szCs w:val="28"/>
          <w:lang w:val="uk-UA"/>
        </w:rPr>
        <w:t>2 945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D26CB2">
        <w:rPr>
          <w:rFonts w:ascii="Times New Roman" w:hAnsi="Times New Roman" w:cs="Times New Roman"/>
          <w:sz w:val="28"/>
          <w:szCs w:val="28"/>
          <w:lang w:val="uk-UA"/>
        </w:rPr>
        <w:t>000,00 гривень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змінити на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«</w:t>
      </w:r>
      <w:r w:rsidRPr="00D26CB2">
        <w:rPr>
          <w:rFonts w:ascii="Times New Roman" w:hAnsi="Times New Roman" w:cs="Times New Roman"/>
          <w:sz w:val="28"/>
          <w:szCs w:val="28"/>
          <w:lang w:val="uk-UA"/>
        </w:rPr>
        <w:t xml:space="preserve">профіцит бюджету Піщанської сільської територіальної громади загального фонду у сумі </w:t>
      </w:r>
      <w:r w:rsidR="00181FF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D35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1FFB">
        <w:rPr>
          <w:rFonts w:ascii="Times New Roman" w:hAnsi="Times New Roman" w:cs="Times New Roman"/>
          <w:sz w:val="28"/>
          <w:szCs w:val="28"/>
          <w:lang w:val="uk-UA"/>
        </w:rPr>
        <w:t>095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D26CB2">
        <w:rPr>
          <w:rFonts w:ascii="Times New Roman" w:hAnsi="Times New Roman" w:cs="Times New Roman"/>
          <w:sz w:val="28"/>
          <w:szCs w:val="28"/>
          <w:lang w:val="uk-UA"/>
        </w:rPr>
        <w:t>000,00 гривень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D26CB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26CB2" w:rsidRPr="00D26CB2" w:rsidRDefault="00D26CB2" w:rsidP="00D26CB2">
      <w:pPr>
        <w:ind w:left="709"/>
        <w:rPr>
          <w:rFonts w:ascii="Times New Roman" w:hAnsi="Times New Roman" w:cs="Times New Roman"/>
          <w:sz w:val="28"/>
          <w:szCs w:val="28"/>
          <w:lang w:val="uk-UA"/>
        </w:rPr>
      </w:pPr>
      <w:r w:rsidRPr="00D26CB2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слова і цифри </w:t>
      </w:r>
      <w:r w:rsidRPr="00D26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D26CB2">
        <w:rPr>
          <w:rFonts w:ascii="Times New Roman" w:hAnsi="Times New Roman" w:cs="Times New Roman"/>
          <w:sz w:val="28"/>
          <w:szCs w:val="28"/>
          <w:lang w:val="uk-UA"/>
        </w:rPr>
        <w:t>дефіцит бюджету Піщанської сільської територіальної гро</w:t>
      </w:r>
      <w:r w:rsidR="00181FFB">
        <w:rPr>
          <w:rFonts w:ascii="Times New Roman" w:hAnsi="Times New Roman" w:cs="Times New Roman"/>
          <w:sz w:val="28"/>
          <w:szCs w:val="28"/>
          <w:lang w:val="uk-UA"/>
        </w:rPr>
        <w:t>мади спеціального фонду у сумі 2 945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D26CB2">
        <w:rPr>
          <w:rFonts w:ascii="Times New Roman" w:hAnsi="Times New Roman" w:cs="Times New Roman"/>
          <w:sz w:val="28"/>
          <w:szCs w:val="28"/>
          <w:lang w:val="uk-UA"/>
        </w:rPr>
        <w:t>000,00 гривень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змінити на</w:t>
      </w:r>
      <w:r w:rsidR="006B38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B38BD" w:rsidRPr="00D26CB2">
        <w:rPr>
          <w:rFonts w:ascii="Times New Roman" w:hAnsi="Times New Roman" w:cs="Times New Roman"/>
          <w:sz w:val="28"/>
          <w:szCs w:val="28"/>
          <w:lang w:val="uk-UA"/>
        </w:rPr>
        <w:t xml:space="preserve">дефіцит бюджету Піщанської сільської територіальної громади спеціального фонду у сумі </w:t>
      </w:r>
      <w:r w:rsidR="00181FF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D35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1FFB">
        <w:rPr>
          <w:rFonts w:ascii="Times New Roman" w:hAnsi="Times New Roman" w:cs="Times New Roman"/>
          <w:sz w:val="28"/>
          <w:szCs w:val="28"/>
          <w:lang w:val="uk-UA"/>
        </w:rPr>
        <w:t>095</w:t>
      </w:r>
      <w:r w:rsidR="006B38B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6B38BD" w:rsidRPr="00D26CB2">
        <w:rPr>
          <w:rFonts w:ascii="Times New Roman" w:hAnsi="Times New Roman" w:cs="Times New Roman"/>
          <w:sz w:val="28"/>
          <w:szCs w:val="28"/>
          <w:lang w:val="uk-UA"/>
        </w:rPr>
        <w:t>000,00 гривень</w:t>
      </w:r>
      <w:r w:rsidR="006B38BD">
        <w:rPr>
          <w:rFonts w:ascii="Times New Roman" w:hAnsi="Times New Roman" w:cs="Times New Roman"/>
          <w:sz w:val="28"/>
          <w:szCs w:val="28"/>
          <w:lang w:val="uk-UA"/>
        </w:rPr>
        <w:t>» згідно додатку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</w:p>
    <w:p w:rsidR="004261BE" w:rsidRPr="004261BE" w:rsidRDefault="00D26CB2" w:rsidP="00D26CB2">
      <w:pPr>
        <w:autoSpaceDE w:val="0"/>
        <w:autoSpaceDN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26C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6B3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B06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4261BE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Внести зміни</w:t>
      </w:r>
      <w:r w:rsidR="004261BE" w:rsidRPr="004261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головним розпорядникам коштів</w:t>
      </w:r>
      <w:r w:rsidR="004261BE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бюджету Піщанської   сільської</w:t>
      </w:r>
      <w:r w:rsidR="004261BE" w:rsidRPr="004261B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4261BE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територіальної громади на 202</w:t>
      </w:r>
      <w:r w:rsidR="00675E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4261BE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 у розрізі відповідальних виконавців за бюджетними програмами згідно з додатком № 3 до цього рішення</w:t>
      </w:r>
    </w:p>
    <w:p w:rsidR="004261BE" w:rsidRPr="004261BE" w:rsidRDefault="004261BE" w:rsidP="004261BE">
      <w:pPr>
        <w:autoSpaceDE w:val="0"/>
        <w:autoSpaceDN w:val="0"/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D26C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5D42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Викласти в н</w:t>
      </w:r>
      <w:r w:rsidR="007516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овій редакцій додатки № </w:t>
      </w:r>
      <w:r w:rsidR="00CC17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5E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2,</w:t>
      </w:r>
      <w:r w:rsidR="006A5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A5E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3,</w:t>
      </w:r>
      <w:r w:rsidR="00CC17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A5E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рішення Піщанської сільської ради № </w:t>
      </w:r>
      <w:r w:rsidR="00675E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390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-VIІІ </w:t>
      </w:r>
      <w:r w:rsidR="006A5A02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675E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</w:t>
      </w:r>
      <w:r w:rsidR="005C00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грудня </w:t>
      </w:r>
      <w:r w:rsidR="006A5A02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675E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6A5A02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 w:rsidR="005C00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бюджет Піщанської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сільської територіальної громади на 202</w:t>
      </w:r>
      <w:r w:rsidR="00675E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5C00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рік», які є невід'ємною частиною цього рішення</w:t>
      </w:r>
    </w:p>
    <w:p w:rsidR="004261BE" w:rsidRPr="004261BE" w:rsidRDefault="004261BE" w:rsidP="004261BE">
      <w:pPr>
        <w:autoSpaceDE w:val="0"/>
        <w:autoSpaceDN w:val="0"/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D26C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4261B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uk-UA" w:eastAsia="ru-RU"/>
        </w:rPr>
        <w:t xml:space="preserve">. Контроль за виконанням рішення покласти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постійну комісію</w:t>
      </w:r>
      <w:r w:rsidRPr="004261BE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сільської ради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фінансових питань, бюджету, інвестиційної діяльності, економіки та регуляторної політики</w:t>
      </w:r>
    </w:p>
    <w:p w:rsidR="004261BE" w:rsidRPr="004261BE" w:rsidRDefault="004261BE" w:rsidP="004261BE">
      <w:pPr>
        <w:tabs>
          <w:tab w:val="left" w:pos="851"/>
          <w:tab w:val="left" w:pos="1000"/>
        </w:tabs>
        <w:spacing w:after="0" w:line="256" w:lineRule="auto"/>
        <w:ind w:left="142" w:right="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4261BE" w:rsidRPr="004261BE" w:rsidRDefault="004261BE" w:rsidP="004261BE">
      <w:pPr>
        <w:tabs>
          <w:tab w:val="left" w:pos="851"/>
          <w:tab w:val="left" w:pos="1000"/>
        </w:tabs>
        <w:spacing w:after="0" w:line="256" w:lineRule="auto"/>
        <w:ind w:left="142" w:right="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4261BE" w:rsidRPr="00DA1FD7" w:rsidRDefault="00782617" w:rsidP="003B0612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В.о</w:t>
      </w:r>
      <w:proofErr w:type="spellEnd"/>
      <w:r w:rsidR="0096408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A13EE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сільсько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го</w:t>
      </w:r>
      <w:r w:rsidR="00A13EE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голови</w:t>
      </w:r>
      <w:r w:rsidR="00DA1FD7" w:rsidRPr="007665F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                          </w:t>
      </w:r>
      <w:r w:rsidR="007665F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  </w:t>
      </w:r>
      <w:r w:rsidR="00A13EE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    </w:t>
      </w:r>
      <w:r w:rsidR="003B061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           </w:t>
      </w:r>
      <w:r w:rsidR="00A13EE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              </w:t>
      </w:r>
      <w:r w:rsidR="007665F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В</w:t>
      </w:r>
      <w:r w:rsidR="00A13EE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алентина</w:t>
      </w:r>
      <w:r w:rsidR="00DA1FD7" w:rsidRPr="00DA1FD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A13EE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ГУЛЛА</w:t>
      </w:r>
    </w:p>
    <w:p w:rsidR="004261BE" w:rsidRPr="004261BE" w:rsidRDefault="004261BE" w:rsidP="004261BE">
      <w:pPr>
        <w:tabs>
          <w:tab w:val="num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05B87" w:rsidRPr="002D1448" w:rsidRDefault="00F340B8" w:rsidP="00BD028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D144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sectPr w:rsidR="00505B87" w:rsidRPr="002D1448" w:rsidSect="00AB4DB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0A4"/>
    <w:rsid w:val="00000F4B"/>
    <w:rsid w:val="00044A5B"/>
    <w:rsid w:val="00046E04"/>
    <w:rsid w:val="00070B85"/>
    <w:rsid w:val="000741E8"/>
    <w:rsid w:val="00084C6C"/>
    <w:rsid w:val="000B65BC"/>
    <w:rsid w:val="00126E2B"/>
    <w:rsid w:val="00181FFB"/>
    <w:rsid w:val="001F2F92"/>
    <w:rsid w:val="002126D8"/>
    <w:rsid w:val="0021462F"/>
    <w:rsid w:val="00262294"/>
    <w:rsid w:val="002D1448"/>
    <w:rsid w:val="002E672C"/>
    <w:rsid w:val="002F64A1"/>
    <w:rsid w:val="003151AF"/>
    <w:rsid w:val="00352CC8"/>
    <w:rsid w:val="0037588D"/>
    <w:rsid w:val="003B0612"/>
    <w:rsid w:val="0040344D"/>
    <w:rsid w:val="004070E6"/>
    <w:rsid w:val="004223D1"/>
    <w:rsid w:val="004261BE"/>
    <w:rsid w:val="00443AAC"/>
    <w:rsid w:val="004C2E1F"/>
    <w:rsid w:val="004D51E8"/>
    <w:rsid w:val="00505B87"/>
    <w:rsid w:val="00542DB1"/>
    <w:rsid w:val="005C00CF"/>
    <w:rsid w:val="005D42D2"/>
    <w:rsid w:val="0060734C"/>
    <w:rsid w:val="00611E36"/>
    <w:rsid w:val="00614E4F"/>
    <w:rsid w:val="00630B2B"/>
    <w:rsid w:val="006338C6"/>
    <w:rsid w:val="006520A0"/>
    <w:rsid w:val="00675EB9"/>
    <w:rsid w:val="00676E2B"/>
    <w:rsid w:val="006910E8"/>
    <w:rsid w:val="006A5A02"/>
    <w:rsid w:val="006B38BD"/>
    <w:rsid w:val="006C0A7D"/>
    <w:rsid w:val="00711E8D"/>
    <w:rsid w:val="00751603"/>
    <w:rsid w:val="00757AFE"/>
    <w:rsid w:val="0076509E"/>
    <w:rsid w:val="007665FD"/>
    <w:rsid w:val="00782617"/>
    <w:rsid w:val="00793852"/>
    <w:rsid w:val="007C392A"/>
    <w:rsid w:val="007C42F7"/>
    <w:rsid w:val="007C6CA0"/>
    <w:rsid w:val="00821134"/>
    <w:rsid w:val="00825275"/>
    <w:rsid w:val="0082684B"/>
    <w:rsid w:val="008727A0"/>
    <w:rsid w:val="00874471"/>
    <w:rsid w:val="008B1B28"/>
    <w:rsid w:val="009113F9"/>
    <w:rsid w:val="0093582F"/>
    <w:rsid w:val="0095783E"/>
    <w:rsid w:val="00964080"/>
    <w:rsid w:val="009B4B78"/>
    <w:rsid w:val="009D50C9"/>
    <w:rsid w:val="00A00F83"/>
    <w:rsid w:val="00A13EED"/>
    <w:rsid w:val="00A605A0"/>
    <w:rsid w:val="00A829AC"/>
    <w:rsid w:val="00AA6294"/>
    <w:rsid w:val="00AB4DBD"/>
    <w:rsid w:val="00AC1A31"/>
    <w:rsid w:val="00B63C87"/>
    <w:rsid w:val="00B64D26"/>
    <w:rsid w:val="00B7233F"/>
    <w:rsid w:val="00B75781"/>
    <w:rsid w:val="00B85FD5"/>
    <w:rsid w:val="00B87630"/>
    <w:rsid w:val="00BD028F"/>
    <w:rsid w:val="00C15B0A"/>
    <w:rsid w:val="00C92040"/>
    <w:rsid w:val="00CA5EC6"/>
    <w:rsid w:val="00CC1768"/>
    <w:rsid w:val="00D04009"/>
    <w:rsid w:val="00D26CB2"/>
    <w:rsid w:val="00DA1FD7"/>
    <w:rsid w:val="00DC063B"/>
    <w:rsid w:val="00DD2CDD"/>
    <w:rsid w:val="00E2114E"/>
    <w:rsid w:val="00E53761"/>
    <w:rsid w:val="00E55ABF"/>
    <w:rsid w:val="00E60671"/>
    <w:rsid w:val="00E720A4"/>
    <w:rsid w:val="00ED3595"/>
    <w:rsid w:val="00F214C9"/>
    <w:rsid w:val="00F238EA"/>
    <w:rsid w:val="00F340B8"/>
    <w:rsid w:val="00FE451A"/>
    <w:rsid w:val="00FF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028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34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0B8"/>
    <w:rPr>
      <w:rFonts w:ascii="Tahoma" w:hAnsi="Tahoma" w:cs="Tahoma"/>
      <w:sz w:val="16"/>
      <w:szCs w:val="16"/>
    </w:rPr>
  </w:style>
  <w:style w:type="paragraph" w:customStyle="1" w:styleId="a6">
    <w:qFormat/>
    <w:rsid w:val="00F340B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paragraph" w:styleId="a7">
    <w:name w:val="Title"/>
    <w:basedOn w:val="a"/>
    <w:next w:val="a"/>
    <w:link w:val="a8"/>
    <w:uiPriority w:val="10"/>
    <w:qFormat/>
    <w:rsid w:val="00F340B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F340B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9">
    <w:name w:val="Normal (Web)"/>
    <w:basedOn w:val="a"/>
    <w:uiPriority w:val="99"/>
    <w:semiHidden/>
    <w:unhideWhenUsed/>
    <w:rsid w:val="004261B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028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34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0B8"/>
    <w:rPr>
      <w:rFonts w:ascii="Tahoma" w:hAnsi="Tahoma" w:cs="Tahoma"/>
      <w:sz w:val="16"/>
      <w:szCs w:val="16"/>
    </w:rPr>
  </w:style>
  <w:style w:type="paragraph" w:customStyle="1" w:styleId="a6">
    <w:qFormat/>
    <w:rsid w:val="00F340B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paragraph" w:styleId="a7">
    <w:name w:val="Title"/>
    <w:basedOn w:val="a"/>
    <w:next w:val="a"/>
    <w:link w:val="a8"/>
    <w:uiPriority w:val="10"/>
    <w:qFormat/>
    <w:rsid w:val="00F340B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F340B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9">
    <w:name w:val="Normal (Web)"/>
    <w:basedOn w:val="a"/>
    <w:uiPriority w:val="99"/>
    <w:semiHidden/>
    <w:unhideWhenUsed/>
    <w:rsid w:val="004261B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Larisa</cp:lastModifiedBy>
  <cp:revision>7</cp:revision>
  <cp:lastPrinted>2023-07-18T12:42:00Z</cp:lastPrinted>
  <dcterms:created xsi:type="dcterms:W3CDTF">2023-06-15T07:49:00Z</dcterms:created>
  <dcterms:modified xsi:type="dcterms:W3CDTF">2023-07-18T12:43:00Z</dcterms:modified>
</cp:coreProperties>
</file>