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FF" w:rsidRPr="002E12BA" w:rsidRDefault="00D80FFF" w:rsidP="00D80FFF">
      <w:pPr>
        <w:pStyle w:val="aa"/>
        <w:rPr>
          <w:lang w:val="uk-UA"/>
        </w:rPr>
      </w:pPr>
      <w:r w:rsidRPr="002E12BA">
        <w:rPr>
          <w:noProof/>
        </w:rPr>
        <w:drawing>
          <wp:inline distT="0" distB="0" distL="0" distR="0">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80FFF" w:rsidRPr="002E12BA" w:rsidRDefault="00D80FFF" w:rsidP="00D80FFF">
      <w:pPr>
        <w:pStyle w:val="aa"/>
        <w:rPr>
          <w:lang w:val="uk-UA"/>
        </w:rPr>
      </w:pPr>
      <w:r w:rsidRPr="002E12BA">
        <w:rPr>
          <w:sz w:val="26"/>
          <w:szCs w:val="26"/>
          <w:lang w:val="uk-UA"/>
        </w:rPr>
        <w:t>УКРАЇНА</w:t>
      </w:r>
    </w:p>
    <w:p w:rsidR="00D80FFF" w:rsidRPr="002E12BA" w:rsidRDefault="00D80FFF" w:rsidP="00D80FFF">
      <w:pPr>
        <w:spacing w:after="0" w:line="240" w:lineRule="auto"/>
        <w:jc w:val="center"/>
        <w:rPr>
          <w:rFonts w:ascii="Times New Roman" w:hAnsi="Times New Roman" w:cs="Times New Roman"/>
          <w:b/>
          <w:sz w:val="28"/>
          <w:szCs w:val="28"/>
        </w:rPr>
      </w:pPr>
      <w:r w:rsidRPr="002E12BA">
        <w:rPr>
          <w:rFonts w:ascii="Times New Roman" w:hAnsi="Times New Roman" w:cs="Times New Roman"/>
          <w:b/>
          <w:sz w:val="28"/>
          <w:szCs w:val="28"/>
        </w:rPr>
        <w:t>ПІЩАНСЬКА СІЛЬСЬКА РАДА</w:t>
      </w:r>
    </w:p>
    <w:p w:rsidR="00D80FFF" w:rsidRDefault="00D80FFF" w:rsidP="00D80FFF">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r w:rsidRPr="002E12BA">
        <w:rPr>
          <w:rFonts w:ascii="Times New Roman" w:hAnsi="Times New Roman" w:cs="Times New Roman"/>
          <w:b/>
          <w:sz w:val="28"/>
          <w:szCs w:val="28"/>
        </w:rPr>
        <w:t>ПОДІЛЬСЬКОГО РАЙОНУ ОДЕСЬКОЇ ОБЛАСТІ</w:t>
      </w:r>
    </w:p>
    <w:p w:rsidR="00D80FFF" w:rsidRPr="002E12BA" w:rsidRDefault="00D80FFF" w:rsidP="00D80FFF">
      <w:pPr>
        <w:spacing w:after="0" w:line="240" w:lineRule="auto"/>
        <w:ind w:firstLine="708"/>
        <w:jc w:val="center"/>
        <w:rPr>
          <w:rFonts w:ascii="Times New Roman" w:hAnsi="Times New Roman" w:cs="Times New Roman"/>
          <w:sz w:val="28"/>
          <w:szCs w:val="28"/>
        </w:rPr>
      </w:pPr>
    </w:p>
    <w:p w:rsidR="00D80FFF" w:rsidRDefault="00D80FFF" w:rsidP="00D80FFF">
      <w:pPr>
        <w:spacing w:after="0" w:line="240" w:lineRule="auto"/>
        <w:jc w:val="center"/>
        <w:outlineLvl w:val="0"/>
        <w:rPr>
          <w:rFonts w:ascii="Times New Roman" w:hAnsi="Times New Roman" w:cs="Times New Roman"/>
          <w:sz w:val="28"/>
          <w:szCs w:val="28"/>
        </w:rPr>
      </w:pPr>
      <w:r w:rsidRPr="002E12BA">
        <w:rPr>
          <w:rFonts w:ascii="Times New Roman" w:hAnsi="Times New Roman" w:cs="Times New Roman"/>
          <w:sz w:val="28"/>
          <w:szCs w:val="28"/>
        </w:rPr>
        <w:t>ВИКОНАВЧИЙ КОМІТЕТ</w:t>
      </w:r>
    </w:p>
    <w:p w:rsidR="00D80FFF" w:rsidRPr="002E12BA" w:rsidRDefault="00D80FFF" w:rsidP="00D80FFF">
      <w:pPr>
        <w:spacing w:after="0" w:line="240" w:lineRule="auto"/>
        <w:jc w:val="center"/>
        <w:outlineLvl w:val="0"/>
        <w:rPr>
          <w:rFonts w:ascii="Times New Roman" w:hAnsi="Times New Roman" w:cs="Times New Roman"/>
          <w:sz w:val="28"/>
          <w:szCs w:val="28"/>
        </w:rPr>
      </w:pPr>
    </w:p>
    <w:p w:rsidR="00DE64D9" w:rsidRPr="004F3C9D" w:rsidRDefault="00D80FFF" w:rsidP="00E51B93">
      <w:pPr>
        <w:spacing w:line="240" w:lineRule="auto"/>
        <w:rPr>
          <w:rFonts w:ascii="Times New Roman" w:hAnsi="Times New Roman" w:cs="Times New Roman"/>
          <w:sz w:val="26"/>
          <w:szCs w:val="26"/>
        </w:rPr>
      </w:pPr>
      <w:r w:rsidRPr="004F3C9D">
        <w:rPr>
          <w:rFonts w:ascii="Times New Roman" w:hAnsi="Times New Roman" w:cs="Times New Roman"/>
          <w:sz w:val="26"/>
          <w:szCs w:val="26"/>
        </w:rPr>
        <w:t xml:space="preserve">07 </w:t>
      </w:r>
      <w:r w:rsidR="00710EC9" w:rsidRPr="004F3C9D">
        <w:rPr>
          <w:rFonts w:ascii="Times New Roman" w:hAnsi="Times New Roman" w:cs="Times New Roman"/>
          <w:sz w:val="26"/>
          <w:szCs w:val="26"/>
        </w:rPr>
        <w:t>червня</w:t>
      </w:r>
      <w:r w:rsidRPr="004F3C9D">
        <w:rPr>
          <w:rFonts w:ascii="Times New Roman" w:hAnsi="Times New Roman" w:cs="Times New Roman"/>
          <w:sz w:val="26"/>
          <w:szCs w:val="26"/>
        </w:rPr>
        <w:t xml:space="preserve"> 202</w:t>
      </w:r>
      <w:r w:rsidR="00802B15" w:rsidRPr="004F3C9D">
        <w:rPr>
          <w:rFonts w:ascii="Times New Roman" w:hAnsi="Times New Roman" w:cs="Times New Roman"/>
          <w:sz w:val="26"/>
          <w:szCs w:val="26"/>
        </w:rPr>
        <w:t>3</w:t>
      </w:r>
      <w:r w:rsidRPr="004F3C9D">
        <w:rPr>
          <w:rFonts w:ascii="Times New Roman" w:hAnsi="Times New Roman" w:cs="Times New Roman"/>
          <w:sz w:val="26"/>
          <w:szCs w:val="26"/>
        </w:rPr>
        <w:t xml:space="preserve"> року              </w:t>
      </w:r>
      <w:r w:rsidRPr="004F3C9D">
        <w:rPr>
          <w:rFonts w:ascii="Times New Roman" w:hAnsi="Times New Roman" w:cs="Times New Roman"/>
          <w:sz w:val="26"/>
          <w:szCs w:val="26"/>
        </w:rPr>
        <w:tab/>
        <w:t xml:space="preserve">   </w:t>
      </w:r>
      <w:r w:rsidR="004F3C9D">
        <w:rPr>
          <w:rFonts w:ascii="Times New Roman" w:hAnsi="Times New Roman" w:cs="Times New Roman"/>
          <w:sz w:val="26"/>
          <w:szCs w:val="26"/>
        </w:rPr>
        <w:t xml:space="preserve">    </w:t>
      </w:r>
      <w:r w:rsidRPr="004F3C9D">
        <w:rPr>
          <w:rFonts w:ascii="Times New Roman" w:hAnsi="Times New Roman" w:cs="Times New Roman"/>
          <w:sz w:val="26"/>
          <w:szCs w:val="26"/>
        </w:rPr>
        <w:t xml:space="preserve">     с. Піщана</w:t>
      </w:r>
      <w:r w:rsidRPr="004F3C9D">
        <w:rPr>
          <w:rFonts w:ascii="Times New Roman" w:hAnsi="Times New Roman" w:cs="Times New Roman"/>
          <w:sz w:val="26"/>
          <w:szCs w:val="26"/>
        </w:rPr>
        <w:tab/>
        <w:t xml:space="preserve">                            </w:t>
      </w:r>
      <w:r w:rsidR="004F3C9D">
        <w:rPr>
          <w:rFonts w:ascii="Times New Roman" w:hAnsi="Times New Roman" w:cs="Times New Roman"/>
          <w:sz w:val="26"/>
          <w:szCs w:val="26"/>
        </w:rPr>
        <w:t xml:space="preserve">     </w:t>
      </w:r>
      <w:r w:rsidRPr="004F3C9D">
        <w:rPr>
          <w:rFonts w:ascii="Times New Roman" w:hAnsi="Times New Roman" w:cs="Times New Roman"/>
          <w:sz w:val="26"/>
          <w:szCs w:val="26"/>
        </w:rPr>
        <w:t xml:space="preserve">               № </w:t>
      </w:r>
      <w:r w:rsidR="004C3632" w:rsidRPr="004F3C9D">
        <w:rPr>
          <w:rFonts w:ascii="Times New Roman" w:hAnsi="Times New Roman" w:cs="Times New Roman"/>
          <w:sz w:val="26"/>
          <w:szCs w:val="26"/>
        </w:rPr>
        <w:t>39</w:t>
      </w:r>
    </w:p>
    <w:p w:rsidR="00230278" w:rsidRPr="004F3C9D" w:rsidRDefault="00230278" w:rsidP="00FD0EAA">
      <w:pPr>
        <w:pStyle w:val="a3"/>
        <w:shd w:val="clear" w:color="auto" w:fill="FFFFFF"/>
        <w:spacing w:before="0" w:beforeAutospacing="0" w:after="390" w:afterAutospacing="0"/>
        <w:ind w:right="990"/>
        <w:jc w:val="both"/>
        <w:rPr>
          <w:sz w:val="26"/>
          <w:szCs w:val="26"/>
        </w:rPr>
      </w:pPr>
      <w:r w:rsidRPr="004F3C9D">
        <w:rPr>
          <w:rStyle w:val="ac"/>
          <w:sz w:val="26"/>
          <w:szCs w:val="26"/>
        </w:rPr>
        <w:t xml:space="preserve">Про створення комісії </w:t>
      </w:r>
      <w:proofErr w:type="spellStart"/>
      <w:r w:rsidR="00DE6EB1" w:rsidRPr="004F3C9D">
        <w:rPr>
          <w:rStyle w:val="ac"/>
          <w:sz w:val="26"/>
          <w:szCs w:val="26"/>
        </w:rPr>
        <w:t>Піщанської</w:t>
      </w:r>
      <w:proofErr w:type="spellEnd"/>
      <w:r w:rsidR="00DE6EB1" w:rsidRPr="004F3C9D">
        <w:rPr>
          <w:rStyle w:val="ac"/>
          <w:sz w:val="26"/>
          <w:szCs w:val="26"/>
        </w:rPr>
        <w:t xml:space="preserve"> сільської ради </w:t>
      </w:r>
      <w:r w:rsidRPr="004F3C9D">
        <w:rPr>
          <w:rStyle w:val="ac"/>
          <w:sz w:val="26"/>
          <w:szCs w:val="26"/>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44EBB" w:rsidRPr="004F3C9D" w:rsidRDefault="00FC2F14" w:rsidP="00744EBB">
      <w:pPr>
        <w:pStyle w:val="a3"/>
        <w:shd w:val="clear" w:color="auto" w:fill="FFFFFF"/>
        <w:spacing w:before="0" w:beforeAutospacing="0" w:after="0" w:afterAutospacing="0"/>
        <w:jc w:val="both"/>
        <w:rPr>
          <w:color w:val="1B1D1F"/>
          <w:sz w:val="26"/>
          <w:szCs w:val="26"/>
        </w:rPr>
      </w:pPr>
      <w:r w:rsidRPr="004F3C9D">
        <w:rPr>
          <w:color w:val="1B1D1F"/>
          <w:sz w:val="26"/>
          <w:szCs w:val="26"/>
        </w:rPr>
        <w:t xml:space="preserve">         </w:t>
      </w:r>
      <w:r w:rsidR="00230278" w:rsidRPr="004F3C9D">
        <w:rPr>
          <w:color w:val="1B1D1F"/>
          <w:sz w:val="26"/>
          <w:szCs w:val="26"/>
        </w:rPr>
        <w:t>Відповідно до статті 52 Закону України «Про місцеве самоврядування в Україні»,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230278" w:rsidRPr="004F3C9D">
        <w:rPr>
          <w:color w:val="1B1D1F"/>
          <w:sz w:val="26"/>
          <w:szCs w:val="26"/>
        </w:rPr>
        <w:t>єВідновлення</w:t>
      </w:r>
      <w:proofErr w:type="spellEnd"/>
      <w:r w:rsidR="00230278" w:rsidRPr="004F3C9D">
        <w:rPr>
          <w:color w:val="1B1D1F"/>
          <w:sz w:val="26"/>
          <w:szCs w:val="26"/>
        </w:rPr>
        <w:t xml:space="preserve">» та з метою забезпечення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44464" w:rsidRPr="004F3C9D">
        <w:rPr>
          <w:color w:val="1B1D1F"/>
          <w:sz w:val="26"/>
          <w:szCs w:val="26"/>
        </w:rPr>
        <w:t>в</w:t>
      </w:r>
      <w:r w:rsidR="00230278" w:rsidRPr="004F3C9D">
        <w:rPr>
          <w:color w:val="1B1D1F"/>
          <w:sz w:val="26"/>
          <w:szCs w:val="26"/>
        </w:rPr>
        <w:t xml:space="preserve">иконавчий комітет </w:t>
      </w:r>
      <w:r w:rsidR="00E37A1E" w:rsidRPr="004F3C9D">
        <w:rPr>
          <w:color w:val="1B1D1F"/>
          <w:sz w:val="26"/>
          <w:szCs w:val="26"/>
        </w:rPr>
        <w:t xml:space="preserve"> сільської ради</w:t>
      </w:r>
    </w:p>
    <w:p w:rsidR="004F3C9D" w:rsidRDefault="004F3C9D" w:rsidP="00744EBB">
      <w:pPr>
        <w:pStyle w:val="a3"/>
        <w:shd w:val="clear" w:color="auto" w:fill="FFFFFF"/>
        <w:spacing w:before="0" w:beforeAutospacing="0" w:after="0" w:afterAutospacing="0"/>
        <w:jc w:val="both"/>
        <w:rPr>
          <w:b/>
          <w:color w:val="1B1D1F"/>
          <w:sz w:val="26"/>
          <w:szCs w:val="26"/>
        </w:rPr>
      </w:pPr>
    </w:p>
    <w:p w:rsidR="00230278" w:rsidRPr="004F3C9D" w:rsidRDefault="00230278" w:rsidP="00744EBB">
      <w:pPr>
        <w:pStyle w:val="a3"/>
        <w:shd w:val="clear" w:color="auto" w:fill="FFFFFF"/>
        <w:spacing w:before="0" w:beforeAutospacing="0" w:after="0" w:afterAutospacing="0"/>
        <w:jc w:val="both"/>
        <w:rPr>
          <w:color w:val="1B1D1F"/>
          <w:sz w:val="26"/>
          <w:szCs w:val="26"/>
        </w:rPr>
      </w:pPr>
      <w:r w:rsidRPr="004F3C9D">
        <w:rPr>
          <w:b/>
          <w:color w:val="1B1D1F"/>
          <w:sz w:val="26"/>
          <w:szCs w:val="26"/>
        </w:rPr>
        <w:t>ВИРІШИВ:</w:t>
      </w:r>
      <w:r w:rsidRPr="004F3C9D">
        <w:rPr>
          <w:color w:val="1B1D1F"/>
          <w:sz w:val="26"/>
          <w:szCs w:val="26"/>
        </w:rPr>
        <w:br/>
        <w:t>1. Створити комісію</w:t>
      </w:r>
      <w:r w:rsidR="00DE6EB1" w:rsidRPr="004F3C9D">
        <w:rPr>
          <w:color w:val="1B1D1F"/>
          <w:sz w:val="26"/>
          <w:szCs w:val="26"/>
        </w:rPr>
        <w:t xml:space="preserve"> </w:t>
      </w:r>
      <w:proofErr w:type="spellStart"/>
      <w:r w:rsidR="00DE6EB1" w:rsidRPr="004F3C9D">
        <w:rPr>
          <w:color w:val="1B1D1F"/>
          <w:sz w:val="26"/>
          <w:szCs w:val="26"/>
        </w:rPr>
        <w:t>Піщанської</w:t>
      </w:r>
      <w:proofErr w:type="spellEnd"/>
      <w:r w:rsidR="00DE6EB1" w:rsidRPr="004F3C9D">
        <w:rPr>
          <w:color w:val="1B1D1F"/>
          <w:sz w:val="26"/>
          <w:szCs w:val="26"/>
        </w:rPr>
        <w:t xml:space="preserve"> сільської ради </w:t>
      </w:r>
      <w:r w:rsidRPr="004F3C9D">
        <w:rPr>
          <w:color w:val="1B1D1F"/>
          <w:sz w:val="26"/>
          <w:szCs w:val="26"/>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затвердити її склад (додаток 1).</w:t>
      </w:r>
    </w:p>
    <w:p w:rsidR="004F3C9D" w:rsidRDefault="004F3C9D" w:rsidP="00744EBB">
      <w:pPr>
        <w:pStyle w:val="a3"/>
        <w:shd w:val="clear" w:color="auto" w:fill="FFFFFF"/>
        <w:spacing w:before="0" w:beforeAutospacing="0" w:after="390" w:afterAutospacing="0"/>
        <w:rPr>
          <w:color w:val="1B1D1F"/>
          <w:sz w:val="26"/>
          <w:szCs w:val="26"/>
        </w:rPr>
      </w:pPr>
    </w:p>
    <w:p w:rsidR="004F3C9D" w:rsidRDefault="00230278" w:rsidP="00744EBB">
      <w:pPr>
        <w:pStyle w:val="a3"/>
        <w:shd w:val="clear" w:color="auto" w:fill="FFFFFF"/>
        <w:spacing w:before="0" w:beforeAutospacing="0" w:after="390" w:afterAutospacing="0"/>
        <w:rPr>
          <w:color w:val="1B1D1F"/>
          <w:sz w:val="26"/>
          <w:szCs w:val="26"/>
        </w:rPr>
      </w:pPr>
      <w:r w:rsidRPr="004F3C9D">
        <w:rPr>
          <w:color w:val="1B1D1F"/>
          <w:sz w:val="26"/>
          <w:szCs w:val="26"/>
        </w:rPr>
        <w:t>2. Затвердити Положення про комісію</w:t>
      </w:r>
      <w:r w:rsidR="00DE6EB1" w:rsidRPr="004F3C9D">
        <w:rPr>
          <w:color w:val="1B1D1F"/>
          <w:sz w:val="26"/>
          <w:szCs w:val="26"/>
        </w:rPr>
        <w:t xml:space="preserve"> </w:t>
      </w:r>
      <w:proofErr w:type="spellStart"/>
      <w:r w:rsidR="00DE6EB1" w:rsidRPr="004F3C9D">
        <w:rPr>
          <w:color w:val="1B1D1F"/>
          <w:sz w:val="26"/>
          <w:szCs w:val="26"/>
        </w:rPr>
        <w:t>Піщанської</w:t>
      </w:r>
      <w:proofErr w:type="spellEnd"/>
      <w:r w:rsidR="00DE6EB1" w:rsidRPr="004F3C9D">
        <w:rPr>
          <w:color w:val="1B1D1F"/>
          <w:sz w:val="26"/>
          <w:szCs w:val="26"/>
        </w:rPr>
        <w:t xml:space="preserve"> сільської ради</w:t>
      </w:r>
      <w:r w:rsidRPr="004F3C9D">
        <w:rPr>
          <w:color w:val="1B1D1F"/>
          <w:sz w:val="26"/>
          <w:szCs w:val="26"/>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(додаток 2). </w:t>
      </w:r>
      <w:r w:rsidR="00744EBB" w:rsidRPr="004F3C9D">
        <w:rPr>
          <w:color w:val="1B1D1F"/>
          <w:sz w:val="26"/>
          <w:szCs w:val="26"/>
        </w:rPr>
        <w:t xml:space="preserve">                                                                                    </w:t>
      </w:r>
    </w:p>
    <w:p w:rsidR="00230278" w:rsidRPr="004F3C9D" w:rsidRDefault="00230278" w:rsidP="00744EBB">
      <w:pPr>
        <w:pStyle w:val="a3"/>
        <w:shd w:val="clear" w:color="auto" w:fill="FFFFFF"/>
        <w:spacing w:before="0" w:beforeAutospacing="0" w:after="390" w:afterAutospacing="0"/>
        <w:rPr>
          <w:color w:val="1B1D1F"/>
          <w:sz w:val="26"/>
          <w:szCs w:val="26"/>
        </w:rPr>
      </w:pPr>
      <w:r w:rsidRPr="004F3C9D">
        <w:rPr>
          <w:color w:val="1B1D1F"/>
          <w:sz w:val="26"/>
          <w:szCs w:val="26"/>
        </w:rPr>
        <w:t xml:space="preserve">3. Контроль за виконанням цього рішення покласти на заступника </w:t>
      </w:r>
      <w:r w:rsidR="00710EC9" w:rsidRPr="004F3C9D">
        <w:rPr>
          <w:color w:val="1B1D1F"/>
          <w:sz w:val="26"/>
          <w:szCs w:val="26"/>
        </w:rPr>
        <w:t>с</w:t>
      </w:r>
      <w:r w:rsidR="00802B15" w:rsidRPr="004F3C9D">
        <w:rPr>
          <w:color w:val="1B1D1F"/>
          <w:sz w:val="26"/>
          <w:szCs w:val="26"/>
        </w:rPr>
        <w:t>ільсько</w:t>
      </w:r>
      <w:r w:rsidR="00844464" w:rsidRPr="004F3C9D">
        <w:rPr>
          <w:color w:val="1B1D1F"/>
          <w:sz w:val="26"/>
          <w:szCs w:val="26"/>
        </w:rPr>
        <w:t>го</w:t>
      </w:r>
      <w:r w:rsidR="00802B15" w:rsidRPr="004F3C9D">
        <w:rPr>
          <w:color w:val="1B1D1F"/>
          <w:sz w:val="26"/>
          <w:szCs w:val="26"/>
        </w:rPr>
        <w:t xml:space="preserve"> </w:t>
      </w:r>
      <w:r w:rsidR="00844464" w:rsidRPr="004F3C9D">
        <w:rPr>
          <w:color w:val="1B1D1F"/>
          <w:sz w:val="26"/>
          <w:szCs w:val="26"/>
        </w:rPr>
        <w:t>голови з питань діяльності виконавчих органів</w:t>
      </w:r>
      <w:r w:rsidR="00802B15" w:rsidRPr="004F3C9D">
        <w:rPr>
          <w:color w:val="1B1D1F"/>
          <w:sz w:val="26"/>
          <w:szCs w:val="26"/>
        </w:rPr>
        <w:t xml:space="preserve"> </w:t>
      </w:r>
      <w:proofErr w:type="spellStart"/>
      <w:r w:rsidR="00802B15" w:rsidRPr="004F3C9D">
        <w:rPr>
          <w:color w:val="1B1D1F"/>
          <w:sz w:val="26"/>
          <w:szCs w:val="26"/>
        </w:rPr>
        <w:t>Гербенського</w:t>
      </w:r>
      <w:proofErr w:type="spellEnd"/>
      <w:r w:rsidR="00802B15" w:rsidRPr="004F3C9D">
        <w:rPr>
          <w:color w:val="1B1D1F"/>
          <w:sz w:val="26"/>
          <w:szCs w:val="26"/>
        </w:rPr>
        <w:t xml:space="preserve"> В.Д.</w:t>
      </w:r>
    </w:p>
    <w:p w:rsidR="00230278" w:rsidRPr="004F3C9D" w:rsidRDefault="00802B15" w:rsidP="00230278">
      <w:pPr>
        <w:pStyle w:val="a3"/>
        <w:shd w:val="clear" w:color="auto" w:fill="FFFFFF"/>
        <w:spacing w:before="0" w:beforeAutospacing="0" w:after="390" w:afterAutospacing="0"/>
        <w:jc w:val="both"/>
        <w:rPr>
          <w:color w:val="1B1D1F"/>
          <w:sz w:val="26"/>
          <w:szCs w:val="26"/>
        </w:rPr>
      </w:pPr>
      <w:proofErr w:type="spellStart"/>
      <w:r w:rsidRPr="004F3C9D">
        <w:rPr>
          <w:color w:val="1B1D1F"/>
          <w:sz w:val="26"/>
          <w:szCs w:val="26"/>
        </w:rPr>
        <w:t>В.о</w:t>
      </w:r>
      <w:proofErr w:type="spellEnd"/>
      <w:r w:rsidRPr="004F3C9D">
        <w:rPr>
          <w:color w:val="1B1D1F"/>
          <w:sz w:val="26"/>
          <w:szCs w:val="26"/>
        </w:rPr>
        <w:t xml:space="preserve">. сільського голови                                                </w:t>
      </w:r>
      <w:r w:rsidR="004F3C9D">
        <w:rPr>
          <w:color w:val="1B1D1F"/>
          <w:sz w:val="26"/>
          <w:szCs w:val="26"/>
        </w:rPr>
        <w:t xml:space="preserve">                </w:t>
      </w:r>
      <w:r w:rsidRPr="004F3C9D">
        <w:rPr>
          <w:color w:val="1B1D1F"/>
          <w:sz w:val="26"/>
          <w:szCs w:val="26"/>
        </w:rPr>
        <w:t xml:space="preserve">             Валентина ГУЛЛА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7100D" w:rsidRPr="004F3C9D" w:rsidTr="00C33AF6">
        <w:tc>
          <w:tcPr>
            <w:tcW w:w="4927" w:type="dxa"/>
          </w:tcPr>
          <w:p w:rsidR="0097100D" w:rsidRPr="004F3C9D" w:rsidRDefault="0097100D" w:rsidP="00C33AF6">
            <w:pPr>
              <w:jc w:val="both"/>
              <w:rPr>
                <w:b/>
                <w:bCs/>
              </w:rPr>
            </w:pPr>
          </w:p>
        </w:tc>
        <w:tc>
          <w:tcPr>
            <w:tcW w:w="4927" w:type="dxa"/>
          </w:tcPr>
          <w:p w:rsidR="0097100D" w:rsidRPr="004F3C9D" w:rsidRDefault="0097100D" w:rsidP="00C33AF6">
            <w:pPr>
              <w:rPr>
                <w:b/>
                <w:bCs/>
              </w:rPr>
            </w:pPr>
            <w:r w:rsidRPr="004F3C9D">
              <w:rPr>
                <w:b/>
                <w:bCs/>
              </w:rPr>
              <w:t xml:space="preserve">         </w:t>
            </w:r>
          </w:p>
          <w:p w:rsidR="0097100D" w:rsidRPr="004F3C9D" w:rsidRDefault="0097100D" w:rsidP="0097100D">
            <w:pPr>
              <w:spacing w:line="240" w:lineRule="auto"/>
              <w:contextualSpacing/>
              <w:jc w:val="right"/>
              <w:rPr>
                <w:b/>
                <w:bCs/>
                <w:sz w:val="24"/>
                <w:szCs w:val="24"/>
              </w:rPr>
            </w:pPr>
            <w:r w:rsidRPr="004F3C9D">
              <w:rPr>
                <w:b/>
                <w:bCs/>
                <w:sz w:val="24"/>
                <w:szCs w:val="24"/>
              </w:rPr>
              <w:t xml:space="preserve"> Додаток 1</w:t>
            </w:r>
          </w:p>
          <w:p w:rsidR="0097100D" w:rsidRPr="004F3C9D" w:rsidRDefault="0097100D" w:rsidP="0097100D">
            <w:pPr>
              <w:spacing w:line="240" w:lineRule="auto"/>
              <w:contextualSpacing/>
              <w:jc w:val="right"/>
              <w:rPr>
                <w:b/>
                <w:bCs/>
                <w:sz w:val="24"/>
                <w:szCs w:val="24"/>
              </w:rPr>
            </w:pPr>
            <w:r w:rsidRPr="004F3C9D">
              <w:rPr>
                <w:b/>
                <w:bCs/>
                <w:sz w:val="24"/>
                <w:szCs w:val="24"/>
              </w:rPr>
              <w:t>до рішення виконавчого комітету</w:t>
            </w:r>
          </w:p>
          <w:p w:rsidR="0097100D" w:rsidRPr="004F3C9D" w:rsidRDefault="0097100D" w:rsidP="00DE6EB1">
            <w:pPr>
              <w:spacing w:line="240" w:lineRule="auto"/>
              <w:contextualSpacing/>
              <w:jc w:val="right"/>
              <w:rPr>
                <w:b/>
                <w:bCs/>
                <w:sz w:val="24"/>
                <w:szCs w:val="24"/>
              </w:rPr>
            </w:pPr>
            <w:r w:rsidRPr="004F3C9D">
              <w:rPr>
                <w:b/>
                <w:bCs/>
                <w:sz w:val="24"/>
                <w:szCs w:val="24"/>
              </w:rPr>
              <w:t xml:space="preserve">          </w:t>
            </w:r>
            <w:r w:rsidR="00710EC9" w:rsidRPr="004F3C9D">
              <w:rPr>
                <w:b/>
                <w:bCs/>
                <w:sz w:val="24"/>
                <w:szCs w:val="24"/>
              </w:rPr>
              <w:t>07</w:t>
            </w:r>
            <w:r w:rsidR="00DE6EB1" w:rsidRPr="004F3C9D">
              <w:rPr>
                <w:b/>
                <w:bCs/>
                <w:sz w:val="24"/>
                <w:szCs w:val="24"/>
              </w:rPr>
              <w:t xml:space="preserve"> червня </w:t>
            </w:r>
            <w:r w:rsidRPr="004F3C9D">
              <w:rPr>
                <w:b/>
                <w:bCs/>
                <w:sz w:val="24"/>
                <w:szCs w:val="24"/>
              </w:rPr>
              <w:t>2023р №</w:t>
            </w:r>
            <w:r w:rsidR="00844464" w:rsidRPr="004F3C9D">
              <w:rPr>
                <w:b/>
                <w:bCs/>
                <w:sz w:val="24"/>
                <w:szCs w:val="24"/>
              </w:rPr>
              <w:t xml:space="preserve"> 39</w:t>
            </w:r>
          </w:p>
          <w:p w:rsidR="00DE6EB1" w:rsidRPr="004F3C9D" w:rsidRDefault="00DE6EB1" w:rsidP="00DE6EB1">
            <w:pPr>
              <w:spacing w:line="240" w:lineRule="auto"/>
              <w:contextualSpacing/>
              <w:jc w:val="right"/>
              <w:rPr>
                <w:b/>
                <w:bCs/>
                <w:sz w:val="24"/>
                <w:szCs w:val="24"/>
              </w:rPr>
            </w:pPr>
          </w:p>
          <w:p w:rsidR="00DE6EB1" w:rsidRPr="004F3C9D" w:rsidRDefault="00DE6EB1" w:rsidP="00DE6EB1">
            <w:pPr>
              <w:spacing w:line="240" w:lineRule="auto"/>
              <w:contextualSpacing/>
              <w:jc w:val="right"/>
              <w:rPr>
                <w:b/>
                <w:bCs/>
              </w:rPr>
            </w:pPr>
          </w:p>
        </w:tc>
      </w:tr>
    </w:tbl>
    <w:p w:rsidR="0097100D" w:rsidRPr="004F3C9D" w:rsidRDefault="0097100D" w:rsidP="00DE6EB1">
      <w:pPr>
        <w:spacing w:after="0"/>
        <w:jc w:val="center"/>
        <w:rPr>
          <w:rFonts w:ascii="Times New Roman" w:hAnsi="Times New Roman" w:cs="Times New Roman"/>
          <w:bCs/>
          <w:sz w:val="26"/>
          <w:szCs w:val="26"/>
        </w:rPr>
      </w:pPr>
      <w:r w:rsidRPr="004F3C9D">
        <w:rPr>
          <w:rFonts w:ascii="Times New Roman" w:hAnsi="Times New Roman" w:cs="Times New Roman"/>
          <w:bCs/>
          <w:sz w:val="26"/>
          <w:szCs w:val="26"/>
        </w:rPr>
        <w:t xml:space="preserve">Склад </w:t>
      </w:r>
    </w:p>
    <w:p w:rsidR="0097100D" w:rsidRPr="004F3C9D" w:rsidRDefault="0097100D" w:rsidP="00DE6EB1">
      <w:pPr>
        <w:spacing w:after="0"/>
        <w:jc w:val="center"/>
        <w:rPr>
          <w:rFonts w:ascii="Times New Roman" w:hAnsi="Times New Roman" w:cs="Times New Roman"/>
          <w:bCs/>
          <w:sz w:val="26"/>
          <w:szCs w:val="26"/>
        </w:rPr>
      </w:pPr>
      <w:r w:rsidRPr="004F3C9D">
        <w:rPr>
          <w:rFonts w:ascii="Times New Roman" w:hAnsi="Times New Roman" w:cs="Times New Roman"/>
          <w:bCs/>
          <w:sz w:val="26"/>
          <w:szCs w:val="26"/>
        </w:rPr>
        <w:t xml:space="preserve">комісії </w:t>
      </w:r>
      <w:proofErr w:type="spellStart"/>
      <w:r w:rsidR="00DE6EB1" w:rsidRPr="004F3C9D">
        <w:rPr>
          <w:rFonts w:ascii="Times New Roman" w:hAnsi="Times New Roman" w:cs="Times New Roman"/>
          <w:color w:val="1B1D1F"/>
          <w:sz w:val="26"/>
          <w:szCs w:val="26"/>
        </w:rPr>
        <w:t>Піщанської</w:t>
      </w:r>
      <w:proofErr w:type="spellEnd"/>
      <w:r w:rsidR="00DE6EB1" w:rsidRPr="004F3C9D">
        <w:rPr>
          <w:rFonts w:ascii="Times New Roman" w:hAnsi="Times New Roman" w:cs="Times New Roman"/>
          <w:color w:val="1B1D1F"/>
          <w:sz w:val="26"/>
          <w:szCs w:val="26"/>
        </w:rPr>
        <w:t xml:space="preserve"> сільської ради </w:t>
      </w:r>
      <w:r w:rsidRPr="004F3C9D">
        <w:rPr>
          <w:rFonts w:ascii="Times New Roman" w:hAnsi="Times New Roman" w:cs="Times New Roman"/>
          <w:sz w:val="26"/>
          <w:szCs w:val="26"/>
        </w:rPr>
        <w:t xml:space="preserve">з розгляду питань щодо </w:t>
      </w:r>
      <w:r w:rsidRPr="004F3C9D">
        <w:rPr>
          <w:rFonts w:ascii="Times New Roman" w:hAnsi="Times New Roman" w:cs="Times New Roman"/>
          <w:bCs/>
          <w:sz w:val="26"/>
          <w:szCs w:val="26"/>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DE6EB1" w:rsidRPr="0097100D" w:rsidRDefault="00DE6EB1" w:rsidP="00DE6EB1">
      <w:pPr>
        <w:spacing w:after="0"/>
        <w:jc w:val="center"/>
        <w:rPr>
          <w:rFonts w:ascii="Times New Roman" w:hAnsi="Times New Roman" w:cs="Times New Roman"/>
          <w:bCs/>
          <w:sz w:val="28"/>
          <w:szCs w:val="28"/>
        </w:rPr>
      </w:pPr>
    </w:p>
    <w:tbl>
      <w:tblPr>
        <w:tblStyle w:val="ad"/>
        <w:tblW w:w="0" w:type="auto"/>
        <w:tblLook w:val="04A0" w:firstRow="1" w:lastRow="0" w:firstColumn="1" w:lastColumn="0" w:noHBand="0" w:noVBand="1"/>
      </w:tblPr>
      <w:tblGrid>
        <w:gridCol w:w="2943"/>
        <w:gridCol w:w="4677"/>
        <w:gridCol w:w="2233"/>
      </w:tblGrid>
      <w:tr w:rsidR="0097100D" w:rsidRPr="00DE6EB1" w:rsidTr="007E2129">
        <w:tc>
          <w:tcPr>
            <w:tcW w:w="2943" w:type="dxa"/>
          </w:tcPr>
          <w:p w:rsidR="0097100D" w:rsidRPr="00DE6EB1" w:rsidRDefault="00A7719C" w:rsidP="00844464">
            <w:pPr>
              <w:jc w:val="center"/>
              <w:rPr>
                <w:bCs/>
                <w:sz w:val="24"/>
                <w:szCs w:val="24"/>
              </w:rPr>
            </w:pPr>
            <w:r w:rsidRPr="00DE6EB1">
              <w:rPr>
                <w:bCs/>
                <w:sz w:val="24"/>
                <w:szCs w:val="24"/>
              </w:rPr>
              <w:t xml:space="preserve">Володимир </w:t>
            </w:r>
            <w:r w:rsidR="00111F68" w:rsidRPr="00DE6EB1">
              <w:rPr>
                <w:bCs/>
                <w:sz w:val="24"/>
                <w:szCs w:val="24"/>
              </w:rPr>
              <w:t>Г</w:t>
            </w:r>
            <w:r w:rsidR="00844464" w:rsidRPr="00DE6EB1">
              <w:rPr>
                <w:bCs/>
                <w:sz w:val="24"/>
                <w:szCs w:val="24"/>
              </w:rPr>
              <w:t>ЕРБЕНСЬКИЙ</w:t>
            </w:r>
          </w:p>
        </w:tc>
        <w:tc>
          <w:tcPr>
            <w:tcW w:w="4677" w:type="dxa"/>
          </w:tcPr>
          <w:p w:rsidR="0097100D" w:rsidRPr="00DE6EB1" w:rsidRDefault="0097100D" w:rsidP="007F6E46">
            <w:pPr>
              <w:jc w:val="both"/>
              <w:rPr>
                <w:bCs/>
                <w:sz w:val="24"/>
                <w:szCs w:val="24"/>
              </w:rPr>
            </w:pPr>
            <w:r w:rsidRPr="00DE6EB1">
              <w:rPr>
                <w:bCs/>
                <w:sz w:val="24"/>
                <w:szCs w:val="24"/>
              </w:rPr>
              <w:t xml:space="preserve">заступник </w:t>
            </w:r>
            <w:r w:rsidR="007F6E46" w:rsidRPr="00DE6EB1">
              <w:rPr>
                <w:bCs/>
                <w:sz w:val="24"/>
                <w:szCs w:val="24"/>
              </w:rPr>
              <w:t>сільського</w:t>
            </w:r>
            <w:r w:rsidRPr="00DE6EB1">
              <w:rPr>
                <w:bCs/>
                <w:sz w:val="24"/>
                <w:szCs w:val="24"/>
              </w:rPr>
              <w:t xml:space="preserve"> голови</w:t>
            </w:r>
          </w:p>
        </w:tc>
        <w:tc>
          <w:tcPr>
            <w:tcW w:w="2233" w:type="dxa"/>
          </w:tcPr>
          <w:p w:rsidR="0097100D" w:rsidRPr="00DE6EB1" w:rsidRDefault="0097100D" w:rsidP="00C33AF6">
            <w:pPr>
              <w:jc w:val="center"/>
              <w:rPr>
                <w:bCs/>
                <w:sz w:val="24"/>
                <w:szCs w:val="24"/>
              </w:rPr>
            </w:pPr>
            <w:r w:rsidRPr="00DE6EB1">
              <w:rPr>
                <w:bCs/>
                <w:sz w:val="24"/>
                <w:szCs w:val="24"/>
              </w:rPr>
              <w:t>Голова комісії</w:t>
            </w:r>
          </w:p>
        </w:tc>
      </w:tr>
      <w:tr w:rsidR="0097100D" w:rsidRPr="00DE6EB1" w:rsidTr="007E2129">
        <w:tc>
          <w:tcPr>
            <w:tcW w:w="2943" w:type="dxa"/>
          </w:tcPr>
          <w:p w:rsidR="0097100D" w:rsidRPr="00DE6EB1" w:rsidRDefault="00873643" w:rsidP="00844464">
            <w:pPr>
              <w:jc w:val="center"/>
              <w:rPr>
                <w:bCs/>
                <w:sz w:val="24"/>
                <w:szCs w:val="24"/>
              </w:rPr>
            </w:pPr>
            <w:r w:rsidRPr="00DE6EB1">
              <w:rPr>
                <w:bCs/>
                <w:sz w:val="24"/>
                <w:szCs w:val="24"/>
              </w:rPr>
              <w:t>Олена БОДЕЛАН</w:t>
            </w:r>
          </w:p>
        </w:tc>
        <w:tc>
          <w:tcPr>
            <w:tcW w:w="4677" w:type="dxa"/>
          </w:tcPr>
          <w:p w:rsidR="0097100D" w:rsidRPr="00DE6EB1" w:rsidRDefault="00873643" w:rsidP="00023146">
            <w:pPr>
              <w:jc w:val="both"/>
              <w:rPr>
                <w:bCs/>
                <w:sz w:val="24"/>
                <w:szCs w:val="24"/>
              </w:rPr>
            </w:pPr>
            <w:r w:rsidRPr="00DE6EB1">
              <w:rPr>
                <w:bCs/>
                <w:sz w:val="24"/>
                <w:szCs w:val="24"/>
              </w:rPr>
              <w:t>Начальник фінансового відділу</w:t>
            </w:r>
          </w:p>
        </w:tc>
        <w:tc>
          <w:tcPr>
            <w:tcW w:w="2233" w:type="dxa"/>
          </w:tcPr>
          <w:p w:rsidR="0097100D" w:rsidRPr="00DE6EB1" w:rsidRDefault="0097100D" w:rsidP="00C33AF6">
            <w:pPr>
              <w:jc w:val="center"/>
              <w:rPr>
                <w:bCs/>
                <w:sz w:val="24"/>
                <w:szCs w:val="24"/>
              </w:rPr>
            </w:pPr>
            <w:r w:rsidRPr="00DE6EB1">
              <w:rPr>
                <w:bCs/>
                <w:sz w:val="24"/>
                <w:szCs w:val="24"/>
              </w:rPr>
              <w:t>Заступник голови комісії</w:t>
            </w:r>
          </w:p>
        </w:tc>
      </w:tr>
      <w:tr w:rsidR="0097100D" w:rsidRPr="00DE6EB1" w:rsidTr="007E2129">
        <w:tc>
          <w:tcPr>
            <w:tcW w:w="2943" w:type="dxa"/>
          </w:tcPr>
          <w:p w:rsidR="0097100D" w:rsidRPr="00DE6EB1" w:rsidRDefault="00023146" w:rsidP="00844464">
            <w:pPr>
              <w:jc w:val="center"/>
              <w:rPr>
                <w:bCs/>
                <w:sz w:val="24"/>
                <w:szCs w:val="24"/>
              </w:rPr>
            </w:pPr>
            <w:r w:rsidRPr="00DE6EB1">
              <w:rPr>
                <w:bCs/>
                <w:sz w:val="24"/>
                <w:szCs w:val="24"/>
              </w:rPr>
              <w:t xml:space="preserve">Сергій </w:t>
            </w:r>
            <w:r w:rsidR="00111F68" w:rsidRPr="00DE6EB1">
              <w:rPr>
                <w:bCs/>
                <w:sz w:val="24"/>
                <w:szCs w:val="24"/>
              </w:rPr>
              <w:t>В</w:t>
            </w:r>
            <w:r w:rsidR="00844464" w:rsidRPr="00DE6EB1">
              <w:rPr>
                <w:bCs/>
                <w:sz w:val="24"/>
                <w:szCs w:val="24"/>
              </w:rPr>
              <w:t>ИГОДЯНСЬКИЙ</w:t>
            </w:r>
          </w:p>
        </w:tc>
        <w:tc>
          <w:tcPr>
            <w:tcW w:w="4677" w:type="dxa"/>
          </w:tcPr>
          <w:p w:rsidR="0097100D" w:rsidRPr="00DE6EB1" w:rsidRDefault="0097100D" w:rsidP="00C33AF6">
            <w:pPr>
              <w:jc w:val="both"/>
              <w:rPr>
                <w:bCs/>
                <w:sz w:val="24"/>
                <w:szCs w:val="24"/>
              </w:rPr>
            </w:pPr>
            <w:r w:rsidRPr="00DE6EB1">
              <w:rPr>
                <w:bCs/>
                <w:sz w:val="24"/>
                <w:szCs w:val="24"/>
              </w:rPr>
              <w:t xml:space="preserve">Головний спеціаліст </w:t>
            </w:r>
            <w:r w:rsidR="00023146" w:rsidRPr="00DE6EB1">
              <w:rPr>
                <w:rFonts w:cs="Times New Roman"/>
                <w:sz w:val="24"/>
                <w:szCs w:val="24"/>
              </w:rPr>
              <w:t>відділу земельних відносин, економіки, комунальної власності, архітектури та містобудування</w:t>
            </w:r>
          </w:p>
        </w:tc>
        <w:tc>
          <w:tcPr>
            <w:tcW w:w="2233" w:type="dxa"/>
          </w:tcPr>
          <w:p w:rsidR="0097100D" w:rsidRPr="00DE6EB1" w:rsidRDefault="0097100D" w:rsidP="00C33AF6">
            <w:pPr>
              <w:jc w:val="center"/>
              <w:rPr>
                <w:bCs/>
                <w:sz w:val="24"/>
                <w:szCs w:val="24"/>
              </w:rPr>
            </w:pPr>
            <w:r w:rsidRPr="00DE6EB1">
              <w:rPr>
                <w:bCs/>
                <w:sz w:val="24"/>
                <w:szCs w:val="24"/>
              </w:rPr>
              <w:t>Секретар комісії</w:t>
            </w:r>
          </w:p>
        </w:tc>
      </w:tr>
      <w:tr w:rsidR="007E2129" w:rsidRPr="00DE6EB1" w:rsidTr="007E2129">
        <w:tc>
          <w:tcPr>
            <w:tcW w:w="2943" w:type="dxa"/>
          </w:tcPr>
          <w:p w:rsidR="007E2129" w:rsidRPr="00DE6EB1" w:rsidRDefault="007E2129" w:rsidP="003F39AE">
            <w:pPr>
              <w:jc w:val="center"/>
              <w:rPr>
                <w:bCs/>
                <w:sz w:val="24"/>
                <w:szCs w:val="24"/>
              </w:rPr>
            </w:pPr>
            <w:r w:rsidRPr="00DE6EB1">
              <w:rPr>
                <w:bCs/>
                <w:sz w:val="24"/>
                <w:szCs w:val="24"/>
              </w:rPr>
              <w:t xml:space="preserve">Сергій </w:t>
            </w:r>
            <w:r w:rsidR="003F39AE" w:rsidRPr="00DE6EB1">
              <w:rPr>
                <w:bCs/>
                <w:sz w:val="24"/>
                <w:szCs w:val="24"/>
              </w:rPr>
              <w:t>ДАЛІЩУК</w:t>
            </w:r>
          </w:p>
        </w:tc>
        <w:tc>
          <w:tcPr>
            <w:tcW w:w="4677" w:type="dxa"/>
          </w:tcPr>
          <w:p w:rsidR="007E2129" w:rsidRPr="00DE6EB1" w:rsidRDefault="007E2129" w:rsidP="00C33AF6">
            <w:pPr>
              <w:jc w:val="both"/>
              <w:rPr>
                <w:bCs/>
                <w:sz w:val="24"/>
                <w:szCs w:val="24"/>
              </w:rPr>
            </w:pPr>
            <w:r w:rsidRPr="00DE6EB1">
              <w:rPr>
                <w:bCs/>
                <w:sz w:val="24"/>
                <w:szCs w:val="24"/>
              </w:rPr>
              <w:t xml:space="preserve">Староста </w:t>
            </w:r>
            <w:proofErr w:type="spellStart"/>
            <w:r w:rsidRPr="00DE6EB1">
              <w:rPr>
                <w:bCs/>
                <w:sz w:val="24"/>
                <w:szCs w:val="24"/>
              </w:rPr>
              <w:t>Пужайківського</w:t>
            </w:r>
            <w:proofErr w:type="spellEnd"/>
            <w:r w:rsidRPr="00DE6EB1">
              <w:rPr>
                <w:bCs/>
                <w:sz w:val="24"/>
                <w:szCs w:val="24"/>
              </w:rPr>
              <w:t xml:space="preserve"> </w:t>
            </w:r>
            <w:proofErr w:type="spellStart"/>
            <w:r w:rsidRPr="00DE6EB1">
              <w:rPr>
                <w:bCs/>
                <w:sz w:val="24"/>
                <w:szCs w:val="24"/>
              </w:rPr>
              <w:t>старостинського</w:t>
            </w:r>
            <w:proofErr w:type="spellEnd"/>
            <w:r w:rsidRPr="00DE6EB1">
              <w:rPr>
                <w:bCs/>
                <w:sz w:val="24"/>
                <w:szCs w:val="24"/>
              </w:rPr>
              <w:t xml:space="preserve"> округ</w:t>
            </w:r>
            <w:r w:rsidR="001E4EE3" w:rsidRPr="00DE6EB1">
              <w:rPr>
                <w:bCs/>
                <w:sz w:val="24"/>
                <w:szCs w:val="24"/>
              </w:rPr>
              <w:t>у</w:t>
            </w:r>
          </w:p>
        </w:tc>
        <w:tc>
          <w:tcPr>
            <w:tcW w:w="2233" w:type="dxa"/>
          </w:tcPr>
          <w:p w:rsidR="007E2129" w:rsidRPr="00DE6EB1" w:rsidRDefault="007E2129" w:rsidP="00C33AF6">
            <w:pPr>
              <w:jc w:val="center"/>
              <w:rPr>
                <w:bCs/>
                <w:sz w:val="24"/>
                <w:szCs w:val="24"/>
              </w:rPr>
            </w:pPr>
            <w:r w:rsidRPr="00DE6EB1">
              <w:rPr>
                <w:bCs/>
                <w:sz w:val="24"/>
                <w:szCs w:val="24"/>
              </w:rPr>
              <w:t>Член комісії</w:t>
            </w:r>
          </w:p>
        </w:tc>
      </w:tr>
      <w:tr w:rsidR="007E2129" w:rsidRPr="00DE6EB1" w:rsidTr="007E2129">
        <w:tc>
          <w:tcPr>
            <w:tcW w:w="2943" w:type="dxa"/>
          </w:tcPr>
          <w:p w:rsidR="007E2129" w:rsidRPr="00DE6EB1" w:rsidRDefault="007E2129" w:rsidP="003F39AE">
            <w:pPr>
              <w:jc w:val="center"/>
              <w:rPr>
                <w:bCs/>
                <w:sz w:val="24"/>
                <w:szCs w:val="24"/>
              </w:rPr>
            </w:pPr>
            <w:r w:rsidRPr="00DE6EB1">
              <w:rPr>
                <w:bCs/>
                <w:sz w:val="24"/>
                <w:szCs w:val="24"/>
              </w:rPr>
              <w:t xml:space="preserve">Олег </w:t>
            </w:r>
            <w:r w:rsidR="003F39AE" w:rsidRPr="00DE6EB1">
              <w:rPr>
                <w:bCs/>
                <w:sz w:val="24"/>
                <w:szCs w:val="24"/>
              </w:rPr>
              <w:t>СТРЕЛЬНИЦЬКИЙ</w:t>
            </w:r>
          </w:p>
        </w:tc>
        <w:tc>
          <w:tcPr>
            <w:tcW w:w="4677" w:type="dxa"/>
          </w:tcPr>
          <w:p w:rsidR="007E2129" w:rsidRPr="00DE6EB1" w:rsidRDefault="007E2129" w:rsidP="007E2129">
            <w:pPr>
              <w:jc w:val="both"/>
              <w:rPr>
                <w:bCs/>
                <w:sz w:val="24"/>
                <w:szCs w:val="24"/>
              </w:rPr>
            </w:pPr>
            <w:r w:rsidRPr="00DE6EB1">
              <w:rPr>
                <w:bCs/>
                <w:sz w:val="24"/>
                <w:szCs w:val="24"/>
              </w:rPr>
              <w:t xml:space="preserve">Староста </w:t>
            </w:r>
            <w:proofErr w:type="spellStart"/>
            <w:r w:rsidRPr="00DE6EB1">
              <w:rPr>
                <w:bCs/>
                <w:sz w:val="24"/>
                <w:szCs w:val="24"/>
              </w:rPr>
              <w:t>Шляхівського</w:t>
            </w:r>
            <w:proofErr w:type="spellEnd"/>
            <w:r w:rsidRPr="00DE6EB1">
              <w:rPr>
                <w:bCs/>
                <w:sz w:val="24"/>
                <w:szCs w:val="24"/>
              </w:rPr>
              <w:t xml:space="preserve"> </w:t>
            </w:r>
            <w:proofErr w:type="spellStart"/>
            <w:r w:rsidRPr="00DE6EB1">
              <w:rPr>
                <w:bCs/>
                <w:sz w:val="24"/>
                <w:szCs w:val="24"/>
              </w:rPr>
              <w:t>старостинського</w:t>
            </w:r>
            <w:proofErr w:type="spellEnd"/>
            <w:r w:rsidRPr="00DE6EB1">
              <w:rPr>
                <w:bCs/>
                <w:sz w:val="24"/>
                <w:szCs w:val="24"/>
              </w:rPr>
              <w:t xml:space="preserve"> округ</w:t>
            </w:r>
            <w:r w:rsidR="001E4EE3" w:rsidRPr="00DE6EB1">
              <w:rPr>
                <w:bCs/>
                <w:sz w:val="24"/>
                <w:szCs w:val="24"/>
              </w:rPr>
              <w:t>у</w:t>
            </w:r>
          </w:p>
        </w:tc>
        <w:tc>
          <w:tcPr>
            <w:tcW w:w="2233" w:type="dxa"/>
          </w:tcPr>
          <w:p w:rsidR="007E2129" w:rsidRPr="00DE6EB1" w:rsidRDefault="007E2129" w:rsidP="00C33AF6">
            <w:pPr>
              <w:jc w:val="center"/>
              <w:rPr>
                <w:bCs/>
                <w:sz w:val="24"/>
                <w:szCs w:val="24"/>
              </w:rPr>
            </w:pPr>
            <w:r w:rsidRPr="00DE6EB1">
              <w:rPr>
                <w:bCs/>
                <w:sz w:val="24"/>
                <w:szCs w:val="24"/>
              </w:rPr>
              <w:t>Член комісії</w:t>
            </w:r>
          </w:p>
        </w:tc>
      </w:tr>
      <w:tr w:rsidR="0097100D" w:rsidRPr="00DE6EB1" w:rsidTr="007E2129">
        <w:tc>
          <w:tcPr>
            <w:tcW w:w="2943" w:type="dxa"/>
          </w:tcPr>
          <w:p w:rsidR="0097100D" w:rsidRPr="00DE6EB1" w:rsidRDefault="007A6E96" w:rsidP="00873643">
            <w:pPr>
              <w:jc w:val="center"/>
              <w:rPr>
                <w:bCs/>
                <w:sz w:val="24"/>
                <w:szCs w:val="24"/>
              </w:rPr>
            </w:pPr>
            <w:r w:rsidRPr="00DE6EB1">
              <w:rPr>
                <w:bCs/>
                <w:sz w:val="24"/>
                <w:szCs w:val="24"/>
              </w:rPr>
              <w:t xml:space="preserve">Наталія </w:t>
            </w:r>
            <w:r w:rsidR="00111F68" w:rsidRPr="00DE6EB1">
              <w:rPr>
                <w:bCs/>
                <w:sz w:val="24"/>
                <w:szCs w:val="24"/>
              </w:rPr>
              <w:t>С</w:t>
            </w:r>
            <w:r w:rsidR="00873643" w:rsidRPr="00DE6EB1">
              <w:rPr>
                <w:bCs/>
                <w:sz w:val="24"/>
                <w:szCs w:val="24"/>
              </w:rPr>
              <w:t>ТРУТИНСЬКА</w:t>
            </w:r>
          </w:p>
        </w:tc>
        <w:tc>
          <w:tcPr>
            <w:tcW w:w="4677" w:type="dxa"/>
          </w:tcPr>
          <w:p w:rsidR="0097100D" w:rsidRPr="00DE6EB1" w:rsidRDefault="0097100D" w:rsidP="00C33AF6">
            <w:pPr>
              <w:jc w:val="both"/>
              <w:rPr>
                <w:bCs/>
                <w:sz w:val="24"/>
                <w:szCs w:val="24"/>
              </w:rPr>
            </w:pPr>
            <w:r w:rsidRPr="00DE6EB1">
              <w:rPr>
                <w:bCs/>
                <w:sz w:val="24"/>
                <w:szCs w:val="24"/>
              </w:rPr>
              <w:t>Начальник юридичного відділу</w:t>
            </w:r>
          </w:p>
        </w:tc>
        <w:tc>
          <w:tcPr>
            <w:tcW w:w="2233" w:type="dxa"/>
          </w:tcPr>
          <w:p w:rsidR="0097100D" w:rsidRPr="00DE6EB1" w:rsidRDefault="0097100D" w:rsidP="00C33AF6">
            <w:pPr>
              <w:jc w:val="center"/>
              <w:rPr>
                <w:bCs/>
                <w:sz w:val="24"/>
                <w:szCs w:val="24"/>
              </w:rPr>
            </w:pPr>
            <w:r w:rsidRPr="00DE6EB1">
              <w:rPr>
                <w:bCs/>
                <w:sz w:val="24"/>
                <w:szCs w:val="24"/>
              </w:rPr>
              <w:t>Член комісії</w:t>
            </w:r>
          </w:p>
        </w:tc>
      </w:tr>
      <w:tr w:rsidR="0097100D" w:rsidRPr="00DE6EB1" w:rsidTr="007E2129">
        <w:tc>
          <w:tcPr>
            <w:tcW w:w="2943" w:type="dxa"/>
          </w:tcPr>
          <w:p w:rsidR="0097100D" w:rsidRPr="00DE6EB1" w:rsidRDefault="007A6E96" w:rsidP="00873643">
            <w:pPr>
              <w:jc w:val="center"/>
              <w:rPr>
                <w:bCs/>
                <w:sz w:val="24"/>
                <w:szCs w:val="24"/>
              </w:rPr>
            </w:pPr>
            <w:r w:rsidRPr="00DE6EB1">
              <w:rPr>
                <w:bCs/>
                <w:sz w:val="24"/>
                <w:szCs w:val="24"/>
              </w:rPr>
              <w:t xml:space="preserve">Галина </w:t>
            </w:r>
            <w:r w:rsidR="00111F68" w:rsidRPr="00DE6EB1">
              <w:rPr>
                <w:bCs/>
                <w:sz w:val="24"/>
                <w:szCs w:val="24"/>
              </w:rPr>
              <w:t>Д</w:t>
            </w:r>
            <w:r w:rsidR="00873643" w:rsidRPr="00DE6EB1">
              <w:rPr>
                <w:bCs/>
                <w:sz w:val="24"/>
                <w:szCs w:val="24"/>
              </w:rPr>
              <w:t>ІДУРИК</w:t>
            </w:r>
          </w:p>
        </w:tc>
        <w:tc>
          <w:tcPr>
            <w:tcW w:w="4677" w:type="dxa"/>
          </w:tcPr>
          <w:p w:rsidR="0097100D" w:rsidRPr="00DE6EB1" w:rsidRDefault="0097100D" w:rsidP="00CB107B">
            <w:pPr>
              <w:jc w:val="both"/>
              <w:rPr>
                <w:bCs/>
                <w:sz w:val="24"/>
                <w:szCs w:val="24"/>
              </w:rPr>
            </w:pPr>
            <w:r w:rsidRPr="00DE6EB1">
              <w:rPr>
                <w:bCs/>
                <w:sz w:val="24"/>
                <w:szCs w:val="24"/>
              </w:rPr>
              <w:t xml:space="preserve">Начальник відділу соціального </w:t>
            </w:r>
            <w:r w:rsidR="00CB107B" w:rsidRPr="00DE6EB1">
              <w:rPr>
                <w:bCs/>
                <w:sz w:val="24"/>
                <w:szCs w:val="24"/>
              </w:rPr>
              <w:t>захисту</w:t>
            </w:r>
            <w:r w:rsidR="007A6E96" w:rsidRPr="00DE6EB1">
              <w:rPr>
                <w:bCs/>
                <w:sz w:val="24"/>
                <w:szCs w:val="24"/>
              </w:rPr>
              <w:t xml:space="preserve"> населення</w:t>
            </w:r>
          </w:p>
        </w:tc>
        <w:tc>
          <w:tcPr>
            <w:tcW w:w="2233" w:type="dxa"/>
          </w:tcPr>
          <w:p w:rsidR="0097100D" w:rsidRPr="00DE6EB1" w:rsidRDefault="0097100D" w:rsidP="00C33AF6">
            <w:pPr>
              <w:jc w:val="center"/>
              <w:rPr>
                <w:bCs/>
                <w:sz w:val="24"/>
                <w:szCs w:val="24"/>
              </w:rPr>
            </w:pPr>
            <w:r w:rsidRPr="00DE6EB1">
              <w:rPr>
                <w:bCs/>
                <w:sz w:val="24"/>
                <w:szCs w:val="24"/>
              </w:rPr>
              <w:t>Член комісії</w:t>
            </w:r>
          </w:p>
        </w:tc>
      </w:tr>
      <w:tr w:rsidR="0097100D" w:rsidRPr="00DE6EB1" w:rsidTr="007E2129">
        <w:tc>
          <w:tcPr>
            <w:tcW w:w="2943" w:type="dxa"/>
          </w:tcPr>
          <w:p w:rsidR="0097100D" w:rsidRPr="00DE6EB1" w:rsidRDefault="00873643" w:rsidP="00873643">
            <w:pPr>
              <w:jc w:val="center"/>
              <w:rPr>
                <w:bCs/>
                <w:sz w:val="24"/>
                <w:szCs w:val="24"/>
              </w:rPr>
            </w:pPr>
            <w:r w:rsidRPr="00DE6EB1">
              <w:rPr>
                <w:bCs/>
                <w:sz w:val="24"/>
                <w:szCs w:val="24"/>
              </w:rPr>
              <w:t>Віталій ГОРОДЕЦЬКИЙ</w:t>
            </w:r>
          </w:p>
        </w:tc>
        <w:tc>
          <w:tcPr>
            <w:tcW w:w="4677" w:type="dxa"/>
          </w:tcPr>
          <w:p w:rsidR="0097100D" w:rsidRPr="00DE6EB1" w:rsidRDefault="00873643" w:rsidP="00A7719C">
            <w:pPr>
              <w:jc w:val="both"/>
              <w:rPr>
                <w:bCs/>
                <w:sz w:val="24"/>
                <w:szCs w:val="24"/>
              </w:rPr>
            </w:pPr>
            <w:r w:rsidRPr="00DE6EB1">
              <w:rPr>
                <w:bCs/>
                <w:sz w:val="24"/>
                <w:szCs w:val="24"/>
              </w:rPr>
              <w:t xml:space="preserve">Начальник </w:t>
            </w:r>
            <w:r w:rsidRPr="00DE6EB1">
              <w:rPr>
                <w:rFonts w:cs="Times New Roman"/>
                <w:sz w:val="24"/>
                <w:szCs w:val="24"/>
              </w:rPr>
              <w:t>відділу земельних відносин, економіки, комунальної власності, архітектури та містобудування</w:t>
            </w:r>
          </w:p>
        </w:tc>
        <w:tc>
          <w:tcPr>
            <w:tcW w:w="2233" w:type="dxa"/>
          </w:tcPr>
          <w:p w:rsidR="0097100D" w:rsidRPr="00DE6EB1" w:rsidRDefault="0097100D" w:rsidP="00C33AF6">
            <w:pPr>
              <w:jc w:val="center"/>
              <w:rPr>
                <w:bCs/>
                <w:sz w:val="24"/>
                <w:szCs w:val="24"/>
              </w:rPr>
            </w:pPr>
            <w:r w:rsidRPr="00DE6EB1">
              <w:rPr>
                <w:bCs/>
                <w:sz w:val="24"/>
                <w:szCs w:val="24"/>
              </w:rPr>
              <w:t>Член комісії</w:t>
            </w:r>
          </w:p>
        </w:tc>
      </w:tr>
      <w:tr w:rsidR="0097100D" w:rsidRPr="00DE6EB1" w:rsidTr="007E2129">
        <w:tc>
          <w:tcPr>
            <w:tcW w:w="2943" w:type="dxa"/>
          </w:tcPr>
          <w:p w:rsidR="0097100D" w:rsidRPr="00DE6EB1" w:rsidRDefault="00A7719C" w:rsidP="00873643">
            <w:pPr>
              <w:jc w:val="center"/>
              <w:rPr>
                <w:bCs/>
                <w:sz w:val="24"/>
                <w:szCs w:val="24"/>
              </w:rPr>
            </w:pPr>
            <w:r w:rsidRPr="00DE6EB1">
              <w:rPr>
                <w:bCs/>
                <w:sz w:val="24"/>
                <w:szCs w:val="24"/>
              </w:rPr>
              <w:t xml:space="preserve">Володимир </w:t>
            </w:r>
            <w:r w:rsidR="00111F68" w:rsidRPr="00DE6EB1">
              <w:rPr>
                <w:bCs/>
                <w:sz w:val="24"/>
                <w:szCs w:val="24"/>
              </w:rPr>
              <w:t>К</w:t>
            </w:r>
            <w:r w:rsidR="00873643" w:rsidRPr="00DE6EB1">
              <w:rPr>
                <w:bCs/>
                <w:sz w:val="24"/>
                <w:szCs w:val="24"/>
              </w:rPr>
              <w:t>РАВЧЕНКО</w:t>
            </w:r>
          </w:p>
        </w:tc>
        <w:tc>
          <w:tcPr>
            <w:tcW w:w="4677" w:type="dxa"/>
          </w:tcPr>
          <w:p w:rsidR="0097100D" w:rsidRPr="00DE6EB1" w:rsidRDefault="0097100D" w:rsidP="00A7719C">
            <w:pPr>
              <w:jc w:val="both"/>
              <w:rPr>
                <w:bCs/>
                <w:sz w:val="24"/>
                <w:szCs w:val="24"/>
              </w:rPr>
            </w:pPr>
            <w:r w:rsidRPr="00DE6EB1">
              <w:rPr>
                <w:bCs/>
                <w:sz w:val="24"/>
                <w:szCs w:val="24"/>
              </w:rPr>
              <w:t xml:space="preserve">Директор </w:t>
            </w:r>
            <w:r w:rsidR="00A7719C" w:rsidRPr="00DE6EB1">
              <w:rPr>
                <w:bCs/>
                <w:sz w:val="24"/>
                <w:szCs w:val="24"/>
              </w:rPr>
              <w:t>КП «Благоустрій»</w:t>
            </w:r>
          </w:p>
        </w:tc>
        <w:tc>
          <w:tcPr>
            <w:tcW w:w="2233" w:type="dxa"/>
          </w:tcPr>
          <w:p w:rsidR="0097100D" w:rsidRPr="00DE6EB1" w:rsidRDefault="0097100D" w:rsidP="00C33AF6">
            <w:pPr>
              <w:jc w:val="center"/>
              <w:rPr>
                <w:bCs/>
                <w:sz w:val="24"/>
                <w:szCs w:val="24"/>
              </w:rPr>
            </w:pPr>
            <w:r w:rsidRPr="00DE6EB1">
              <w:rPr>
                <w:bCs/>
                <w:sz w:val="24"/>
                <w:szCs w:val="24"/>
              </w:rPr>
              <w:t>Член комісії</w:t>
            </w:r>
          </w:p>
        </w:tc>
      </w:tr>
      <w:tr w:rsidR="00C22735" w:rsidRPr="00DE6EB1" w:rsidTr="007E2129">
        <w:tc>
          <w:tcPr>
            <w:tcW w:w="2943" w:type="dxa"/>
          </w:tcPr>
          <w:p w:rsidR="00C22735" w:rsidRPr="00DE6EB1" w:rsidRDefault="00C22735" w:rsidP="00C33AF6">
            <w:pPr>
              <w:jc w:val="center"/>
              <w:rPr>
                <w:bCs/>
                <w:sz w:val="24"/>
                <w:szCs w:val="24"/>
              </w:rPr>
            </w:pPr>
          </w:p>
        </w:tc>
        <w:tc>
          <w:tcPr>
            <w:tcW w:w="4677" w:type="dxa"/>
          </w:tcPr>
          <w:p w:rsidR="00C22735" w:rsidRPr="00DE6EB1" w:rsidRDefault="00A34D83" w:rsidP="00C22735">
            <w:pPr>
              <w:jc w:val="both"/>
              <w:rPr>
                <w:bCs/>
                <w:sz w:val="24"/>
                <w:szCs w:val="24"/>
              </w:rPr>
            </w:pPr>
            <w:r w:rsidRPr="00DE6EB1">
              <w:rPr>
                <w:bCs/>
                <w:sz w:val="24"/>
                <w:szCs w:val="24"/>
              </w:rPr>
              <w:t xml:space="preserve">Суб’єкт оціночної діяльності                  </w:t>
            </w:r>
            <w:r w:rsidR="005527AF" w:rsidRPr="00DE6EB1">
              <w:rPr>
                <w:bCs/>
                <w:sz w:val="24"/>
                <w:szCs w:val="24"/>
              </w:rPr>
              <w:t xml:space="preserve"> </w:t>
            </w:r>
            <w:r w:rsidR="00C22735" w:rsidRPr="00DE6EB1">
              <w:rPr>
                <w:bCs/>
                <w:sz w:val="24"/>
                <w:szCs w:val="24"/>
              </w:rPr>
              <w:t>(за згодою)</w:t>
            </w:r>
          </w:p>
        </w:tc>
        <w:tc>
          <w:tcPr>
            <w:tcW w:w="2233" w:type="dxa"/>
          </w:tcPr>
          <w:p w:rsidR="00C22735" w:rsidRPr="00DE6EB1" w:rsidRDefault="00C22735" w:rsidP="00C33AF6">
            <w:pPr>
              <w:jc w:val="center"/>
              <w:rPr>
                <w:bCs/>
                <w:sz w:val="24"/>
                <w:szCs w:val="24"/>
              </w:rPr>
            </w:pPr>
            <w:r w:rsidRPr="00DE6EB1">
              <w:rPr>
                <w:bCs/>
                <w:sz w:val="24"/>
                <w:szCs w:val="24"/>
              </w:rPr>
              <w:t>Член комісії</w:t>
            </w:r>
          </w:p>
        </w:tc>
      </w:tr>
      <w:tr w:rsidR="00802BDD" w:rsidRPr="00DE6EB1" w:rsidTr="007E2129">
        <w:tc>
          <w:tcPr>
            <w:tcW w:w="2943" w:type="dxa"/>
          </w:tcPr>
          <w:p w:rsidR="00802BDD" w:rsidRPr="00DE6EB1" w:rsidRDefault="00802BDD" w:rsidP="00C33AF6">
            <w:pPr>
              <w:jc w:val="center"/>
              <w:rPr>
                <w:bCs/>
                <w:sz w:val="24"/>
                <w:szCs w:val="24"/>
              </w:rPr>
            </w:pPr>
            <w:r w:rsidRPr="00DE6EB1">
              <w:rPr>
                <w:bCs/>
                <w:sz w:val="24"/>
                <w:szCs w:val="24"/>
              </w:rPr>
              <w:t>Володимир ХАЛАЇМ</w:t>
            </w:r>
          </w:p>
        </w:tc>
        <w:tc>
          <w:tcPr>
            <w:tcW w:w="4677" w:type="dxa"/>
          </w:tcPr>
          <w:p w:rsidR="00802BDD" w:rsidRPr="00DE6EB1" w:rsidRDefault="00802BDD" w:rsidP="00C22735">
            <w:pPr>
              <w:jc w:val="both"/>
              <w:rPr>
                <w:bCs/>
                <w:sz w:val="24"/>
                <w:szCs w:val="24"/>
              </w:rPr>
            </w:pPr>
            <w:proofErr w:type="spellStart"/>
            <w:r w:rsidRPr="00DE6EB1">
              <w:rPr>
                <w:sz w:val="24"/>
                <w:szCs w:val="24"/>
              </w:rPr>
              <w:t>дільничий</w:t>
            </w:r>
            <w:proofErr w:type="spellEnd"/>
            <w:r w:rsidRPr="00DE6EB1">
              <w:rPr>
                <w:sz w:val="24"/>
                <w:szCs w:val="24"/>
              </w:rPr>
              <w:t xml:space="preserve"> офіцер поліції сектору превенції відділення поліції № 1 Подільського РУП ГУ НП в Одеській області, старший лейтенант поліції</w:t>
            </w:r>
          </w:p>
        </w:tc>
        <w:tc>
          <w:tcPr>
            <w:tcW w:w="2233" w:type="dxa"/>
          </w:tcPr>
          <w:p w:rsidR="00802BDD" w:rsidRPr="00DE6EB1" w:rsidRDefault="00802BDD" w:rsidP="00C33AF6">
            <w:pPr>
              <w:jc w:val="center"/>
              <w:rPr>
                <w:bCs/>
                <w:sz w:val="24"/>
                <w:szCs w:val="24"/>
              </w:rPr>
            </w:pPr>
            <w:r w:rsidRPr="00DE6EB1">
              <w:rPr>
                <w:bCs/>
                <w:sz w:val="24"/>
                <w:szCs w:val="24"/>
              </w:rPr>
              <w:t>Член комісії</w:t>
            </w:r>
          </w:p>
        </w:tc>
      </w:tr>
    </w:tbl>
    <w:p w:rsidR="00245DCB" w:rsidRPr="00DE6EB1" w:rsidRDefault="00245DCB" w:rsidP="00DD69D4">
      <w:pPr>
        <w:rPr>
          <w:rFonts w:ascii="Times New Roman" w:hAnsi="Times New Roman" w:cs="Times New Roman"/>
          <w:bCs/>
          <w:sz w:val="24"/>
          <w:szCs w:val="24"/>
        </w:rPr>
      </w:pPr>
    </w:p>
    <w:p w:rsidR="00A50A38" w:rsidRDefault="00A50A38" w:rsidP="00DD69D4">
      <w:pPr>
        <w:rPr>
          <w:rFonts w:ascii="Times New Roman" w:hAnsi="Times New Roman" w:cs="Times New Roman"/>
          <w:bCs/>
          <w:sz w:val="26"/>
          <w:szCs w:val="26"/>
        </w:rPr>
      </w:pPr>
    </w:p>
    <w:p w:rsidR="00A50A38" w:rsidRDefault="00A50A38" w:rsidP="00DD69D4">
      <w:pPr>
        <w:rPr>
          <w:rFonts w:ascii="Times New Roman" w:hAnsi="Times New Roman" w:cs="Times New Roman"/>
          <w:bCs/>
          <w:sz w:val="26"/>
          <w:szCs w:val="26"/>
        </w:rPr>
      </w:pPr>
    </w:p>
    <w:p w:rsidR="00DE6EB1" w:rsidRDefault="00DD69D4" w:rsidP="00DD69D4">
      <w:pPr>
        <w:rPr>
          <w:rFonts w:ascii="Times New Roman" w:hAnsi="Times New Roman" w:cs="Times New Roman"/>
          <w:bCs/>
          <w:sz w:val="26"/>
          <w:szCs w:val="26"/>
        </w:rPr>
      </w:pPr>
      <w:r w:rsidRPr="004F3C9D">
        <w:rPr>
          <w:rFonts w:ascii="Times New Roman" w:hAnsi="Times New Roman" w:cs="Times New Roman"/>
          <w:bCs/>
          <w:sz w:val="26"/>
          <w:szCs w:val="26"/>
        </w:rPr>
        <w:t xml:space="preserve">Секретар сільської ради                                       </w:t>
      </w:r>
      <w:r w:rsidR="004F3C9D">
        <w:rPr>
          <w:rFonts w:ascii="Times New Roman" w:hAnsi="Times New Roman" w:cs="Times New Roman"/>
          <w:bCs/>
          <w:sz w:val="26"/>
          <w:szCs w:val="26"/>
        </w:rPr>
        <w:t xml:space="preserve">               </w:t>
      </w:r>
      <w:r w:rsidRPr="004F3C9D">
        <w:rPr>
          <w:rFonts w:ascii="Times New Roman" w:hAnsi="Times New Roman" w:cs="Times New Roman"/>
          <w:bCs/>
          <w:sz w:val="26"/>
          <w:szCs w:val="26"/>
        </w:rPr>
        <w:t xml:space="preserve">                    Валентина ГУЛЛА</w:t>
      </w:r>
    </w:p>
    <w:p w:rsidR="00A50A38" w:rsidRDefault="00A50A38" w:rsidP="00DD69D4">
      <w:pPr>
        <w:rPr>
          <w:rFonts w:ascii="Times New Roman" w:hAnsi="Times New Roman" w:cs="Times New Roman"/>
          <w:bCs/>
          <w:sz w:val="28"/>
          <w:szCs w:val="28"/>
        </w:rPr>
      </w:pPr>
    </w:p>
    <w:p w:rsidR="00DE6EB1" w:rsidRPr="00DD69D4" w:rsidRDefault="00DE6EB1" w:rsidP="00DD69D4">
      <w:pPr>
        <w:rPr>
          <w:rFonts w:ascii="Times New Roman" w:hAnsi="Times New Roman" w:cs="Times New Roman"/>
          <w:bCs/>
          <w:sz w:val="28"/>
          <w:szCs w:val="28"/>
        </w:rPr>
      </w:pPr>
    </w:p>
    <w:p w:rsidR="00802BDD" w:rsidRDefault="00802BDD" w:rsidP="005527AF">
      <w:pPr>
        <w:spacing w:line="240" w:lineRule="auto"/>
        <w:contextualSpacing/>
        <w:jc w:val="right"/>
        <w:rPr>
          <w:rFonts w:ascii="Times New Roman" w:hAnsi="Times New Roman" w:cs="Times New Roman"/>
          <w:bCs/>
          <w:sz w:val="24"/>
          <w:szCs w:val="24"/>
        </w:rPr>
      </w:pPr>
    </w:p>
    <w:p w:rsidR="005527AF" w:rsidRPr="003F39AE" w:rsidRDefault="005527AF" w:rsidP="005527AF">
      <w:pPr>
        <w:spacing w:line="240" w:lineRule="auto"/>
        <w:contextualSpacing/>
        <w:jc w:val="right"/>
        <w:rPr>
          <w:rFonts w:ascii="Times New Roman" w:hAnsi="Times New Roman" w:cs="Times New Roman"/>
          <w:bCs/>
          <w:sz w:val="24"/>
          <w:szCs w:val="24"/>
        </w:rPr>
      </w:pPr>
      <w:r w:rsidRPr="003F39AE">
        <w:rPr>
          <w:rFonts w:ascii="Times New Roman" w:hAnsi="Times New Roman" w:cs="Times New Roman"/>
          <w:bCs/>
          <w:sz w:val="24"/>
          <w:szCs w:val="24"/>
        </w:rPr>
        <w:lastRenderedPageBreak/>
        <w:t>Додаток 2</w:t>
      </w:r>
    </w:p>
    <w:p w:rsidR="005527AF" w:rsidRPr="003F39AE" w:rsidRDefault="005527AF" w:rsidP="005527AF">
      <w:pPr>
        <w:spacing w:line="240" w:lineRule="auto"/>
        <w:contextualSpacing/>
        <w:jc w:val="right"/>
        <w:rPr>
          <w:rFonts w:ascii="Times New Roman" w:hAnsi="Times New Roman" w:cs="Times New Roman"/>
          <w:bCs/>
          <w:sz w:val="24"/>
          <w:szCs w:val="24"/>
        </w:rPr>
      </w:pPr>
      <w:r w:rsidRPr="003F39AE">
        <w:rPr>
          <w:rFonts w:ascii="Times New Roman" w:hAnsi="Times New Roman" w:cs="Times New Roman"/>
          <w:bCs/>
          <w:sz w:val="24"/>
          <w:szCs w:val="24"/>
        </w:rPr>
        <w:t>до рішення виконавчого комітету</w:t>
      </w:r>
    </w:p>
    <w:p w:rsidR="005527AF" w:rsidRPr="003F39AE" w:rsidRDefault="005527AF" w:rsidP="005527AF">
      <w:pPr>
        <w:keepNext/>
        <w:keepLines/>
        <w:jc w:val="right"/>
        <w:rPr>
          <w:rFonts w:ascii="Times New Roman" w:hAnsi="Times New Roman" w:cs="Times New Roman"/>
          <w:sz w:val="24"/>
          <w:szCs w:val="24"/>
          <w:lang w:eastAsia="ru-RU"/>
        </w:rPr>
      </w:pPr>
      <w:r w:rsidRPr="003F39AE">
        <w:rPr>
          <w:rFonts w:ascii="Times New Roman" w:hAnsi="Times New Roman" w:cs="Times New Roman"/>
          <w:bCs/>
          <w:sz w:val="24"/>
          <w:szCs w:val="24"/>
        </w:rPr>
        <w:t xml:space="preserve">          07.06.2023р №</w:t>
      </w:r>
      <w:r w:rsidR="003F39AE">
        <w:rPr>
          <w:rFonts w:ascii="Times New Roman" w:hAnsi="Times New Roman" w:cs="Times New Roman"/>
          <w:bCs/>
          <w:sz w:val="24"/>
          <w:szCs w:val="24"/>
        </w:rPr>
        <w:t xml:space="preserve"> 39</w:t>
      </w:r>
    </w:p>
    <w:p w:rsidR="00230278" w:rsidRPr="00A50A38" w:rsidRDefault="00230278" w:rsidP="00CB107B">
      <w:pPr>
        <w:keepNext/>
        <w:keepLines/>
        <w:jc w:val="center"/>
        <w:rPr>
          <w:rFonts w:ascii="Times New Roman" w:hAnsi="Times New Roman" w:cs="Times New Roman"/>
          <w:b/>
          <w:sz w:val="26"/>
          <w:szCs w:val="26"/>
          <w:lang w:eastAsia="ru-RU"/>
        </w:rPr>
      </w:pPr>
      <w:r w:rsidRPr="00A50A38">
        <w:rPr>
          <w:rFonts w:ascii="Times New Roman" w:hAnsi="Times New Roman" w:cs="Times New Roman"/>
          <w:b/>
          <w:sz w:val="26"/>
          <w:szCs w:val="26"/>
          <w:lang w:eastAsia="ru-RU"/>
        </w:rPr>
        <w:t>ПОЛОЖЕННЯ</w:t>
      </w:r>
    </w:p>
    <w:p w:rsidR="00230278" w:rsidRPr="00A50A38" w:rsidRDefault="00230278" w:rsidP="00A50A38">
      <w:pPr>
        <w:keepNext/>
        <w:keepLines/>
        <w:spacing w:line="240" w:lineRule="auto"/>
        <w:jc w:val="center"/>
        <w:rPr>
          <w:rFonts w:ascii="Times New Roman" w:hAnsi="Times New Roman" w:cs="Times New Roman"/>
          <w:sz w:val="26"/>
          <w:szCs w:val="26"/>
          <w:lang w:eastAsia="ru-RU"/>
        </w:rPr>
      </w:pPr>
      <w:r w:rsidRPr="00A50A38">
        <w:rPr>
          <w:rFonts w:ascii="Times New Roman" w:hAnsi="Times New Roman" w:cs="Times New Roman"/>
          <w:sz w:val="26"/>
          <w:szCs w:val="26"/>
          <w:lang w:eastAsia="ru-RU"/>
        </w:rPr>
        <w:t>про комісію</w:t>
      </w:r>
      <w:r w:rsidR="00DE6EB1" w:rsidRPr="00A50A38">
        <w:rPr>
          <w:rFonts w:ascii="Times New Roman" w:hAnsi="Times New Roman" w:cs="Times New Roman"/>
          <w:sz w:val="26"/>
          <w:szCs w:val="26"/>
          <w:lang w:eastAsia="ru-RU"/>
        </w:rPr>
        <w:t xml:space="preserve"> </w:t>
      </w:r>
      <w:proofErr w:type="spellStart"/>
      <w:r w:rsidR="00DE6EB1" w:rsidRPr="00A50A38">
        <w:rPr>
          <w:rFonts w:ascii="Times New Roman" w:hAnsi="Times New Roman" w:cs="Times New Roman"/>
          <w:sz w:val="26"/>
          <w:szCs w:val="26"/>
          <w:lang w:eastAsia="ru-RU"/>
        </w:rPr>
        <w:t>Піщанської</w:t>
      </w:r>
      <w:proofErr w:type="spellEnd"/>
      <w:r w:rsidR="00DE6EB1" w:rsidRPr="00A50A38">
        <w:rPr>
          <w:rFonts w:ascii="Times New Roman" w:hAnsi="Times New Roman" w:cs="Times New Roman"/>
          <w:sz w:val="26"/>
          <w:szCs w:val="26"/>
          <w:lang w:eastAsia="ru-RU"/>
        </w:rPr>
        <w:t xml:space="preserve"> сільської ради</w:t>
      </w:r>
      <w:r w:rsidRPr="00A50A38">
        <w:rPr>
          <w:rFonts w:ascii="Times New Roman" w:hAnsi="Times New Roman" w:cs="Times New Roman"/>
          <w:sz w:val="26"/>
          <w:szCs w:val="26"/>
          <w:lang w:eastAsia="ru-RU"/>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30278" w:rsidRPr="00A50A38" w:rsidRDefault="00230278" w:rsidP="00A50A38">
      <w:pPr>
        <w:keepNext/>
        <w:keepLines/>
        <w:spacing w:line="240" w:lineRule="auto"/>
        <w:ind w:firstLine="567"/>
        <w:jc w:val="center"/>
        <w:rPr>
          <w:rFonts w:ascii="Times New Roman" w:hAnsi="Times New Roman" w:cs="Times New Roman"/>
          <w:sz w:val="26"/>
          <w:szCs w:val="26"/>
          <w:lang w:eastAsia="ru-RU"/>
        </w:rPr>
      </w:pPr>
      <w:r w:rsidRPr="00A50A38">
        <w:rPr>
          <w:rFonts w:ascii="Times New Roman" w:hAnsi="Times New Roman" w:cs="Times New Roman"/>
          <w:sz w:val="26"/>
          <w:szCs w:val="26"/>
          <w:lang w:eastAsia="ru-RU"/>
        </w:rPr>
        <w:t>1. Загальні положення</w:t>
      </w:r>
    </w:p>
    <w:p w:rsidR="00230278" w:rsidRPr="00A50A38" w:rsidRDefault="00230278" w:rsidP="005D1C34">
      <w:pPr>
        <w:keepNext/>
        <w:keepLines/>
        <w:spacing w:line="240" w:lineRule="auto"/>
        <w:jc w:val="both"/>
        <w:rPr>
          <w:rFonts w:ascii="Times New Roman" w:hAnsi="Times New Roman" w:cs="Times New Roman"/>
          <w:sz w:val="26"/>
          <w:szCs w:val="26"/>
          <w:lang w:eastAsia="ru-RU"/>
        </w:rPr>
      </w:pPr>
      <w:r w:rsidRPr="00A50A38">
        <w:rPr>
          <w:rFonts w:ascii="Times New Roman" w:hAnsi="Times New Roman" w:cs="Times New Roman"/>
          <w:sz w:val="26"/>
          <w:szCs w:val="26"/>
          <w:lang w:eastAsia="ru-RU"/>
        </w:rPr>
        <w:t>1.1.</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 xml:space="preserve">Це Положення визначає основні завдання, повноваження та порядок роботи </w:t>
      </w:r>
      <w:r w:rsidRPr="00A50A38">
        <w:rPr>
          <w:rFonts w:ascii="Times New Roman" w:hAnsi="Times New Roman" w:cs="Times New Roman"/>
          <w:sz w:val="26"/>
          <w:szCs w:val="26"/>
          <w:lang w:eastAsia="ru-RU"/>
        </w:rPr>
        <w:t>комісії</w:t>
      </w:r>
      <w:r w:rsidR="00492F69" w:rsidRPr="00A50A38">
        <w:rPr>
          <w:rFonts w:ascii="Times New Roman" w:hAnsi="Times New Roman" w:cs="Times New Roman"/>
          <w:sz w:val="26"/>
          <w:szCs w:val="26"/>
          <w:lang w:eastAsia="ru-RU"/>
        </w:rPr>
        <w:t xml:space="preserve"> </w:t>
      </w:r>
      <w:proofErr w:type="spellStart"/>
      <w:r w:rsidR="00492F69" w:rsidRPr="00A50A38">
        <w:rPr>
          <w:rFonts w:ascii="Times New Roman" w:hAnsi="Times New Roman" w:cs="Times New Roman"/>
          <w:sz w:val="26"/>
          <w:szCs w:val="26"/>
          <w:lang w:eastAsia="ru-RU"/>
        </w:rPr>
        <w:t>Піщанської</w:t>
      </w:r>
      <w:proofErr w:type="spellEnd"/>
      <w:r w:rsidR="00492F69" w:rsidRPr="00A50A38">
        <w:rPr>
          <w:rFonts w:ascii="Times New Roman" w:hAnsi="Times New Roman" w:cs="Times New Roman"/>
          <w:sz w:val="26"/>
          <w:szCs w:val="26"/>
          <w:lang w:eastAsia="ru-RU"/>
        </w:rPr>
        <w:t xml:space="preserve"> сільської ради</w:t>
      </w:r>
      <w:r w:rsidRPr="00A50A38">
        <w:rPr>
          <w:rFonts w:ascii="Times New Roman" w:hAnsi="Times New Roman" w:cs="Times New Roman"/>
          <w:sz w:val="26"/>
          <w:szCs w:val="26"/>
          <w:lang w:eastAsia="ru-RU"/>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A50A38">
        <w:rPr>
          <w:rFonts w:ascii="Times New Roman" w:hAnsi="Times New Roman" w:cs="Times New Roman"/>
          <w:sz w:val="26"/>
          <w:szCs w:val="26"/>
          <w:lang w:eastAsia="uk-UA"/>
        </w:rPr>
        <w:t>далі – Комісія)</w:t>
      </w:r>
      <w:r w:rsidRPr="00A50A38">
        <w:rPr>
          <w:rFonts w:ascii="Times New Roman" w:hAnsi="Times New Roman" w:cs="Times New Roman"/>
          <w:sz w:val="26"/>
          <w:szCs w:val="26"/>
          <w:lang w:eastAsia="ru-RU"/>
        </w:rPr>
        <w:t xml:space="preserve">, </w:t>
      </w:r>
      <w:r w:rsidRPr="00A50A38">
        <w:rPr>
          <w:rFonts w:ascii="Times New Roman" w:hAnsi="Times New Roman" w:cs="Times New Roman"/>
          <w:sz w:val="26"/>
          <w:szCs w:val="26"/>
          <w:lang w:eastAsia="uk-UA"/>
        </w:rPr>
        <w:t xml:space="preserve">щодо </w:t>
      </w:r>
      <w:r w:rsidRPr="00A50A38">
        <w:rPr>
          <w:rFonts w:ascii="Times New Roman" w:hAnsi="Times New Roman" w:cs="Times New Roman"/>
          <w:sz w:val="26"/>
          <w:szCs w:val="26"/>
          <w:shd w:val="clear" w:color="auto" w:fill="FFFFFF"/>
          <w:lang w:eastAsia="ru-RU"/>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50A38">
        <w:rPr>
          <w:rFonts w:ascii="Times New Roman" w:hAnsi="Times New Roman" w:cs="Times New Roman"/>
          <w:sz w:val="26"/>
          <w:szCs w:val="26"/>
          <w:shd w:val="clear" w:color="auto" w:fill="FFFFFF"/>
          <w:lang w:eastAsia="ru-RU"/>
        </w:rPr>
        <w:t>єВідновлення</w:t>
      </w:r>
      <w:proofErr w:type="spellEnd"/>
      <w:r w:rsidRPr="00A50A38">
        <w:rPr>
          <w:rFonts w:ascii="Times New Roman" w:hAnsi="Times New Roman" w:cs="Times New Roman"/>
          <w:sz w:val="26"/>
          <w:szCs w:val="26"/>
          <w:shd w:val="clear" w:color="auto" w:fill="FFFFFF"/>
          <w:lang w:eastAsia="ru-RU"/>
        </w:rPr>
        <w:t>».</w:t>
      </w:r>
    </w:p>
    <w:p w:rsidR="00230278" w:rsidRPr="00A50A38" w:rsidRDefault="00230278" w:rsidP="005D1C34">
      <w:pPr>
        <w:spacing w:line="240" w:lineRule="auto"/>
        <w:jc w:val="both"/>
        <w:rPr>
          <w:rFonts w:ascii="Times New Roman" w:hAnsi="Times New Roman" w:cs="Times New Roman"/>
          <w:sz w:val="26"/>
          <w:szCs w:val="26"/>
          <w:lang w:eastAsia="ru-RU"/>
        </w:rPr>
      </w:pPr>
      <w:r w:rsidRPr="00A50A38">
        <w:rPr>
          <w:rFonts w:ascii="Times New Roman" w:hAnsi="Times New Roman" w:cs="Times New Roman"/>
          <w:sz w:val="26"/>
          <w:szCs w:val="26"/>
          <w:lang w:eastAsia="ru-RU"/>
        </w:rPr>
        <w:t>1.2.</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ru-RU"/>
        </w:rPr>
        <w:t>Комісія у своїй діяльності керується Конституцією і законами України, указами Президента України, актами Кабінету Міністрів України цим Положенням та іншими нормативно-правовими актами.</w:t>
      </w:r>
    </w:p>
    <w:p w:rsidR="00230278" w:rsidRPr="00A50A38" w:rsidRDefault="00492F69" w:rsidP="00A50A38">
      <w:pPr>
        <w:spacing w:line="240" w:lineRule="auto"/>
        <w:ind w:firstLine="567"/>
        <w:rPr>
          <w:rFonts w:ascii="Times New Roman" w:hAnsi="Times New Roman" w:cs="Times New Roman"/>
          <w:sz w:val="26"/>
          <w:szCs w:val="26"/>
          <w:lang w:eastAsia="ru-RU"/>
        </w:rPr>
      </w:pPr>
      <w:r w:rsidRPr="00A50A38">
        <w:rPr>
          <w:rFonts w:ascii="Times New Roman" w:hAnsi="Times New Roman" w:cs="Times New Roman"/>
          <w:sz w:val="26"/>
          <w:szCs w:val="26"/>
          <w:lang w:eastAsia="ru-RU"/>
        </w:rPr>
        <w:t xml:space="preserve">                               </w:t>
      </w:r>
      <w:r w:rsidR="00230278" w:rsidRPr="00A50A38">
        <w:rPr>
          <w:rFonts w:ascii="Times New Roman" w:hAnsi="Times New Roman" w:cs="Times New Roman"/>
          <w:sz w:val="26"/>
          <w:szCs w:val="26"/>
          <w:lang w:eastAsia="ru-RU"/>
        </w:rPr>
        <w:t>2. Основні завдання та повноваження</w:t>
      </w:r>
    </w:p>
    <w:p w:rsidR="00230278" w:rsidRPr="00A50A38" w:rsidRDefault="00230278" w:rsidP="005D1C34">
      <w:pPr>
        <w:spacing w:line="240" w:lineRule="auto"/>
        <w:jc w:val="both"/>
        <w:rPr>
          <w:rFonts w:ascii="Times New Roman" w:hAnsi="Times New Roman" w:cs="Times New Roman"/>
          <w:sz w:val="26"/>
          <w:szCs w:val="26"/>
          <w:lang w:eastAsia="ru-RU"/>
        </w:rPr>
      </w:pPr>
      <w:r w:rsidRPr="00A50A38">
        <w:rPr>
          <w:rFonts w:ascii="Times New Roman" w:hAnsi="Times New Roman" w:cs="Times New Roman"/>
          <w:sz w:val="26"/>
          <w:szCs w:val="26"/>
          <w:lang w:eastAsia="ru-RU"/>
        </w:rPr>
        <w:t>2.1. Основними завданнями Комісії є:</w:t>
      </w:r>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надання отримувачам компенсації вичерпної інформації та консультації з питань отримання компенсації;</w:t>
      </w:r>
      <w:bookmarkStart w:id="0" w:name="n46"/>
      <w:bookmarkEnd w:id="0"/>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 xml:space="preserve">- </w:t>
      </w:r>
      <w:r w:rsidRPr="00A50A38">
        <w:rPr>
          <w:rFonts w:ascii="Times New Roman" w:hAnsi="Times New Roman" w:cs="Times New Roman"/>
          <w:sz w:val="26"/>
          <w:szCs w:val="26"/>
          <w:lang w:eastAsia="uk-UA"/>
        </w:rPr>
        <w:t>розгляд заяв;</w:t>
      </w:r>
      <w:bookmarkStart w:id="1" w:name="n47"/>
      <w:bookmarkEnd w:id="1"/>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встановлення наявності/відсутності права та підстав для надання компенсації та пріоритетного права на отримання компенсації відповідно до пункту 5</w:t>
      </w:r>
      <w:r w:rsidRPr="00A50A38">
        <w:rPr>
          <w:rFonts w:ascii="Times New Roman" w:hAnsi="Times New Roman" w:cs="Times New Roman"/>
          <w:bCs/>
          <w:sz w:val="26"/>
          <w:szCs w:val="26"/>
          <w:shd w:val="clear" w:color="auto" w:fill="FFFFFF"/>
          <w:lang w:eastAsia="uk-UA"/>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50A38">
        <w:rPr>
          <w:rFonts w:ascii="Times New Roman" w:hAnsi="Times New Roman" w:cs="Times New Roman"/>
          <w:bCs/>
          <w:sz w:val="26"/>
          <w:szCs w:val="26"/>
          <w:shd w:val="clear" w:color="auto" w:fill="FFFFFF"/>
          <w:lang w:eastAsia="uk-UA"/>
        </w:rPr>
        <w:t>єВідновлення</w:t>
      </w:r>
      <w:proofErr w:type="spellEnd"/>
      <w:r w:rsidRPr="00A50A38">
        <w:rPr>
          <w:rFonts w:ascii="Times New Roman" w:hAnsi="Times New Roman" w:cs="Times New Roman"/>
          <w:bCs/>
          <w:sz w:val="26"/>
          <w:szCs w:val="26"/>
          <w:shd w:val="clear" w:color="auto" w:fill="FFFFFF"/>
          <w:lang w:eastAsia="uk-UA"/>
        </w:rPr>
        <w:t>», затвердженого постановою Кабінету Міністрів України від 21 квітня               2023 року № 381 (далі – Порядок)</w:t>
      </w:r>
      <w:r w:rsidRPr="00A50A38">
        <w:rPr>
          <w:rFonts w:ascii="Times New Roman" w:hAnsi="Times New Roman" w:cs="Times New Roman"/>
          <w:sz w:val="26"/>
          <w:szCs w:val="26"/>
          <w:lang w:eastAsia="uk-UA"/>
        </w:rPr>
        <w:t>;</w:t>
      </w:r>
      <w:bookmarkStart w:id="2" w:name="n48"/>
      <w:bookmarkEnd w:id="2"/>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забезпечення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bookmarkStart w:id="3" w:name="n49"/>
      <w:bookmarkEnd w:id="3"/>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 xml:space="preserve">- </w:t>
      </w:r>
      <w:r w:rsidRPr="00A50A38">
        <w:rPr>
          <w:rFonts w:ascii="Times New Roman" w:hAnsi="Times New Roman" w:cs="Times New Roman"/>
          <w:sz w:val="26"/>
          <w:szCs w:val="26"/>
          <w:lang w:eastAsia="uk-UA"/>
        </w:rPr>
        <w:t>ознайомлення отримувача компенсації з даними, зафіксованими для заповнення </w:t>
      </w:r>
      <w:hyperlink r:id="rId8" w:anchor="n174" w:history="1">
        <w:r w:rsidRPr="00A50A38">
          <w:rPr>
            <w:rFonts w:ascii="Times New Roman" w:hAnsi="Times New Roman" w:cs="Times New Roman"/>
            <w:sz w:val="26"/>
            <w:szCs w:val="26"/>
            <w:lang w:eastAsia="uk-UA"/>
          </w:rPr>
          <w:t>чек-листа</w:t>
        </w:r>
      </w:hyperlink>
      <w:r w:rsidRPr="00A50A38">
        <w:rPr>
          <w:rFonts w:ascii="Times New Roman" w:hAnsi="Times New Roman" w:cs="Times New Roman"/>
          <w:sz w:val="26"/>
          <w:szCs w:val="26"/>
          <w:lang w:eastAsia="uk-UA"/>
        </w:rPr>
        <w:t xml:space="preserve"> за формою, наведеною у Порядку;</w:t>
      </w:r>
      <w:bookmarkStart w:id="4" w:name="n50"/>
      <w:bookmarkEnd w:id="4"/>
    </w:p>
    <w:p w:rsidR="00230278" w:rsidRPr="00A50A38" w:rsidRDefault="00230278" w:rsidP="005D1C34">
      <w:pPr>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ru-RU"/>
        </w:rPr>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прийняття рішення про зупинення / поновлення розгляду заяви, надання / відмову у наданні компенсації відповідно до Порядку;</w:t>
      </w:r>
      <w:bookmarkStart w:id="5" w:name="n51"/>
      <w:bookmarkEnd w:id="5"/>
    </w:p>
    <w:p w:rsidR="00230278" w:rsidRPr="00A50A38" w:rsidRDefault="00230278" w:rsidP="005D1C34">
      <w:pPr>
        <w:spacing w:line="240" w:lineRule="auto"/>
        <w:jc w:val="both"/>
        <w:rPr>
          <w:rFonts w:ascii="Times New Roman" w:hAnsi="Times New Roman" w:cs="Times New Roman"/>
          <w:sz w:val="26"/>
          <w:szCs w:val="26"/>
          <w:lang w:eastAsia="ru-RU"/>
        </w:rPr>
      </w:pPr>
      <w:r w:rsidRPr="00A50A38">
        <w:rPr>
          <w:rFonts w:ascii="Times New Roman" w:hAnsi="Times New Roman" w:cs="Times New Roman"/>
          <w:sz w:val="26"/>
          <w:szCs w:val="26"/>
          <w:lang w:eastAsia="ru-RU"/>
        </w:rPr>
        <w:t xml:space="preserve">- </w:t>
      </w:r>
      <w:r w:rsidRPr="00A50A38">
        <w:rPr>
          <w:rFonts w:ascii="Times New Roman" w:hAnsi="Times New Roman" w:cs="Times New Roman"/>
          <w:sz w:val="26"/>
          <w:szCs w:val="26"/>
          <w:lang w:eastAsia="uk-UA"/>
        </w:rPr>
        <w:t>виконання інших повноважень, що випливають з покладених на неї завдань.</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uk-UA"/>
        </w:rPr>
        <w:t>2.2. У Реєстрі пошкодженого та знищеного майна Комісія:</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6" w:name="n66"/>
      <w:bookmarkEnd w:id="6"/>
      <w:r w:rsidRPr="00A50A38">
        <w:rPr>
          <w:rFonts w:ascii="Times New Roman" w:hAnsi="Times New Roman" w:cs="Times New Roman"/>
          <w:sz w:val="26"/>
          <w:szCs w:val="26"/>
          <w:lang w:eastAsia="uk-UA"/>
        </w:rPr>
        <w:t>- отримує заяви для їх розгляду;</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7" w:name="n67"/>
      <w:bookmarkEnd w:id="7"/>
      <w:r w:rsidRPr="00A50A38">
        <w:rPr>
          <w:rFonts w:ascii="Times New Roman" w:hAnsi="Times New Roman" w:cs="Times New Roman"/>
          <w:sz w:val="26"/>
          <w:szCs w:val="26"/>
          <w:lang w:eastAsia="uk-UA"/>
        </w:rPr>
        <w:t>- перевіряє надану інформацію в заяві та додані документи;</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8" w:name="n68"/>
      <w:bookmarkEnd w:id="8"/>
      <w:r w:rsidRPr="00A50A38">
        <w:rPr>
          <w:rFonts w:ascii="Times New Roman" w:hAnsi="Times New Roman" w:cs="Times New Roman"/>
          <w:sz w:val="26"/>
          <w:szCs w:val="26"/>
          <w:lang w:eastAsia="uk-UA"/>
        </w:rPr>
        <w:lastRenderedPageBreak/>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w:t>
      </w:r>
      <w:hyperlink r:id="rId9" w:anchor="n76" w:history="1">
        <w:r w:rsidRPr="00A50A38">
          <w:rPr>
            <w:rFonts w:ascii="Times New Roman" w:hAnsi="Times New Roman" w:cs="Times New Roman"/>
            <w:sz w:val="26"/>
            <w:szCs w:val="26"/>
            <w:lang w:eastAsia="uk-UA"/>
          </w:rPr>
          <w:t>пункту 13</w:t>
        </w:r>
      </w:hyperlink>
      <w:r w:rsidRPr="00A50A38">
        <w:rPr>
          <w:rFonts w:ascii="Times New Roman" w:hAnsi="Times New Roman" w:cs="Times New Roman"/>
          <w:sz w:val="26"/>
          <w:szCs w:val="26"/>
          <w:lang w:eastAsia="uk-UA"/>
        </w:rPr>
        <w:t>  Порядку;</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9" w:name="n69"/>
      <w:bookmarkEnd w:id="9"/>
      <w:r w:rsidRPr="00A50A38">
        <w:rPr>
          <w:rFonts w:ascii="Times New Roman" w:hAnsi="Times New Roman" w:cs="Times New Roman"/>
          <w:sz w:val="26"/>
          <w:szCs w:val="26"/>
          <w:lang w:eastAsia="uk-UA"/>
        </w:rPr>
        <w:t>- вносить результати комісійного обстеження у разі його проведення</w:t>
      </w:r>
      <w:r w:rsidR="00A50A38">
        <w:rPr>
          <w:rFonts w:ascii="Times New Roman" w:hAnsi="Times New Roman" w:cs="Times New Roman"/>
          <w:sz w:val="26"/>
          <w:szCs w:val="26"/>
          <w:lang w:eastAsia="uk-UA"/>
        </w:rPr>
        <w:t xml:space="preserve"> </w:t>
      </w:r>
      <w:r w:rsidRPr="00A50A38">
        <w:rPr>
          <w:rFonts w:ascii="Times New Roman" w:hAnsi="Times New Roman" w:cs="Times New Roman"/>
          <w:sz w:val="26"/>
          <w:szCs w:val="26"/>
          <w:lang w:eastAsia="uk-UA"/>
        </w:rPr>
        <w:t>за рішенням Комісії;</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10" w:name="n70"/>
      <w:bookmarkEnd w:id="10"/>
      <w:r w:rsidRPr="00A50A38">
        <w:rPr>
          <w:rFonts w:ascii="Times New Roman" w:hAnsi="Times New Roman" w:cs="Times New Roman"/>
          <w:sz w:val="26"/>
          <w:szCs w:val="26"/>
          <w:lang w:eastAsia="uk-UA"/>
        </w:rPr>
        <w:t>-</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заповнює за кожним пошкодженим об’єктом </w:t>
      </w:r>
      <w:hyperlink r:id="rId10" w:anchor="n174" w:history="1">
        <w:r w:rsidRPr="00A50A38">
          <w:rPr>
            <w:rFonts w:ascii="Times New Roman" w:hAnsi="Times New Roman" w:cs="Times New Roman"/>
            <w:sz w:val="26"/>
            <w:szCs w:val="26"/>
            <w:lang w:eastAsia="uk-UA"/>
          </w:rPr>
          <w:t>чек-лист</w:t>
        </w:r>
      </w:hyperlink>
      <w:r w:rsidRPr="00A50A38">
        <w:rPr>
          <w:rFonts w:ascii="Times New Roman" w:hAnsi="Times New Roman" w:cs="Times New Roman"/>
          <w:sz w:val="26"/>
          <w:szCs w:val="26"/>
          <w:lang w:eastAsia="uk-UA"/>
        </w:rPr>
        <w:t xml:space="preserve">, зазначає результати </w:t>
      </w:r>
      <w:proofErr w:type="spellStart"/>
      <w:r w:rsidRPr="00A50A38">
        <w:rPr>
          <w:rFonts w:ascii="Times New Roman" w:hAnsi="Times New Roman" w:cs="Times New Roman"/>
          <w:sz w:val="26"/>
          <w:szCs w:val="26"/>
          <w:lang w:eastAsia="uk-UA"/>
        </w:rPr>
        <w:t>фотофіксації</w:t>
      </w:r>
      <w:proofErr w:type="spellEnd"/>
      <w:r w:rsidRPr="00A50A38">
        <w:rPr>
          <w:rFonts w:ascii="Times New Roman" w:hAnsi="Times New Roman" w:cs="Times New Roman"/>
          <w:sz w:val="26"/>
          <w:szCs w:val="26"/>
          <w:lang w:eastAsia="uk-UA"/>
        </w:rPr>
        <w:t xml:space="preserve"> пошкоджень об’єкта та визначає розмір компенсації;</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11" w:name="n71"/>
      <w:bookmarkEnd w:id="11"/>
      <w:r w:rsidRPr="00A50A38">
        <w:rPr>
          <w:rFonts w:ascii="Times New Roman" w:hAnsi="Times New Roman" w:cs="Times New Roman"/>
          <w:sz w:val="26"/>
          <w:szCs w:val="26"/>
          <w:lang w:eastAsia="uk-UA"/>
        </w:rPr>
        <w:t>- вносить відомості про надання / відмову у наданні компенсації.</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12" w:name="n72"/>
      <w:bookmarkEnd w:id="12"/>
      <w:r w:rsidRPr="00A50A38">
        <w:rPr>
          <w:rFonts w:ascii="Times New Roman" w:hAnsi="Times New Roman" w:cs="Times New Roman"/>
          <w:sz w:val="26"/>
          <w:szCs w:val="26"/>
          <w:lang w:eastAsia="uk-UA"/>
        </w:rPr>
        <w:t>2.3.</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Комісія має доступ та право на отримання документів та/або інформації (зокрема конфіденційної, у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bookmarkStart w:id="13" w:name="n73"/>
      <w:bookmarkEnd w:id="13"/>
      <w:r w:rsidRPr="00A50A38">
        <w:rPr>
          <w:rFonts w:ascii="Times New Roman" w:hAnsi="Times New Roman" w:cs="Times New Roman"/>
          <w:sz w:val="26"/>
          <w:szCs w:val="26"/>
          <w:lang w:eastAsia="uk-UA"/>
        </w:rPr>
        <w:t>2.4.</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зобов’язані безкоштовно надавати такі документи та/або інформацію Комісії протягом трьох робочих днів з дня отримання відповідного запиту.</w:t>
      </w:r>
    </w:p>
    <w:p w:rsidR="00230278" w:rsidRPr="00A50A38" w:rsidRDefault="00230278" w:rsidP="00A50A38">
      <w:pPr>
        <w:spacing w:line="240" w:lineRule="auto"/>
        <w:jc w:val="center"/>
        <w:rPr>
          <w:rFonts w:ascii="Times New Roman" w:hAnsi="Times New Roman" w:cs="Times New Roman"/>
          <w:sz w:val="26"/>
          <w:szCs w:val="26"/>
        </w:rPr>
      </w:pPr>
      <w:bookmarkStart w:id="14" w:name="n74"/>
      <w:bookmarkEnd w:id="14"/>
      <w:r w:rsidRPr="00A50A38">
        <w:rPr>
          <w:rFonts w:ascii="Times New Roman" w:hAnsi="Times New Roman" w:cs="Times New Roman"/>
          <w:sz w:val="26"/>
          <w:szCs w:val="26"/>
        </w:rPr>
        <w:t>3. Склад та організація роботи Комісії</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3.1.</w:t>
      </w:r>
      <w:r w:rsidRPr="00A50A38">
        <w:rPr>
          <w:rFonts w:ascii="Times New Roman" w:hAnsi="Times New Roman" w:cs="Times New Roman"/>
          <w:sz w:val="26"/>
          <w:szCs w:val="26"/>
          <w:shd w:val="clear" w:color="auto" w:fill="FFFFFF"/>
        </w:rPr>
        <w:t> С</w:t>
      </w:r>
      <w:r w:rsidRPr="00A50A38">
        <w:rPr>
          <w:rFonts w:ascii="Times New Roman" w:hAnsi="Times New Roman" w:cs="Times New Roman"/>
          <w:sz w:val="26"/>
          <w:szCs w:val="26"/>
        </w:rPr>
        <w:t xml:space="preserve">клад Комісії затверджується Виконавчим комітетом </w:t>
      </w:r>
      <w:proofErr w:type="spellStart"/>
      <w:r w:rsidR="00A96642" w:rsidRPr="00A50A38">
        <w:rPr>
          <w:rFonts w:ascii="Times New Roman" w:hAnsi="Times New Roman" w:cs="Times New Roman"/>
          <w:sz w:val="26"/>
          <w:szCs w:val="26"/>
        </w:rPr>
        <w:t>Піщанської</w:t>
      </w:r>
      <w:proofErr w:type="spellEnd"/>
      <w:r w:rsidR="00A96642" w:rsidRPr="00A50A38">
        <w:rPr>
          <w:rFonts w:ascii="Times New Roman" w:hAnsi="Times New Roman" w:cs="Times New Roman"/>
          <w:sz w:val="26"/>
          <w:szCs w:val="26"/>
        </w:rPr>
        <w:t xml:space="preserve"> сільської</w:t>
      </w:r>
      <w:r w:rsidRPr="00A50A38">
        <w:rPr>
          <w:rFonts w:ascii="Times New Roman" w:hAnsi="Times New Roman" w:cs="Times New Roman"/>
          <w:sz w:val="26"/>
          <w:szCs w:val="26"/>
        </w:rPr>
        <w:t xml:space="preserve"> ради під час її створення у кількості не менше п’яти осіб із визначенням у складі Комісії голови, заступників голови, секретаря та членів Комісії.</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3.2. До складу Комісії входять предс</w:t>
      </w:r>
      <w:r w:rsidR="00A50A38">
        <w:rPr>
          <w:rFonts w:ascii="Times New Roman" w:hAnsi="Times New Roman" w:cs="Times New Roman"/>
          <w:sz w:val="26"/>
          <w:szCs w:val="26"/>
        </w:rPr>
        <w:t xml:space="preserve">тавники правоохоронних органів </w:t>
      </w:r>
      <w:r w:rsidRPr="00A50A38">
        <w:rPr>
          <w:rFonts w:ascii="Times New Roman" w:hAnsi="Times New Roman" w:cs="Times New Roman"/>
          <w:sz w:val="26"/>
          <w:szCs w:val="26"/>
        </w:rPr>
        <w:t>з метою проведення перевірки наявності обмежень щодо отримання компенсації в частині наявності у особи судимостей за вчинення кримінальних правопорушень, передбачених розділом I «Злочини проти основ національної безпеки України» Особливої частини Кримінального кодексу України.</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3.3.</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3.4.</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rPr>
        <w:t>До участі у засіданні Комісії не допускається член Комісії за наявності у нього потенційного чи реального конфлікту інтересів.</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3.5.</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rPr>
        <w:t>Керівництво діяльністю Комісії здійснює голова Комісії, який забезпечує виконання Комісією покладених на неї завдань.</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3.6. У разі відсутності голови Комісії його обов’язки виконує заступник голови Комісії.</w:t>
      </w:r>
    </w:p>
    <w:p w:rsidR="00230278" w:rsidRPr="00A50A38" w:rsidRDefault="00230278" w:rsidP="005D1C34">
      <w:pPr>
        <w:shd w:val="clear" w:color="auto" w:fill="FFFFFF"/>
        <w:spacing w:line="240" w:lineRule="auto"/>
        <w:jc w:val="both"/>
        <w:rPr>
          <w:rFonts w:ascii="Times New Roman" w:hAnsi="Times New Roman" w:cs="Times New Roman"/>
          <w:sz w:val="26"/>
          <w:szCs w:val="26"/>
          <w:shd w:val="clear" w:color="auto" w:fill="FFFFFF"/>
        </w:rPr>
      </w:pPr>
      <w:r w:rsidRPr="00A50A38">
        <w:rPr>
          <w:rFonts w:ascii="Times New Roman" w:hAnsi="Times New Roman" w:cs="Times New Roman"/>
          <w:sz w:val="26"/>
          <w:szCs w:val="26"/>
        </w:rPr>
        <w:t>3.7. Організаційне забезпечення діяльності Комісії здійснює її секретар. Секретар Комісії готує необхідні матеріали для роботи Комісії, забезпечує оповіщення членів Комісії про дату, час та місце проведення засідань Комісії, порядок денний, веде та оформлює протокол засідання Комісії.</w:t>
      </w:r>
      <w:r w:rsidRPr="00A50A38">
        <w:rPr>
          <w:rFonts w:ascii="Times New Roman" w:hAnsi="Times New Roman" w:cs="Times New Roman"/>
          <w:sz w:val="26"/>
          <w:szCs w:val="26"/>
          <w:shd w:val="clear" w:color="auto" w:fill="FFFFFF"/>
        </w:rPr>
        <w:t xml:space="preserve"> </w:t>
      </w:r>
      <w:r w:rsidRPr="00A50A38">
        <w:rPr>
          <w:rFonts w:ascii="Times New Roman" w:hAnsi="Times New Roman" w:cs="Times New Roman"/>
          <w:sz w:val="26"/>
          <w:szCs w:val="26"/>
        </w:rPr>
        <w:t xml:space="preserve">У разі відсутності секретаря Комісії його обов’язки тимчасово за дорученням голови Комісії виконує інший член Комісії. </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shd w:val="clear" w:color="auto" w:fill="FFFFFF"/>
        </w:rPr>
        <w:lastRenderedPageBreak/>
        <w:t>3.8. Основною формою роботи Комісії є засідання, необхідність проведення яких і перелік питань до розгляду на яких визначає голова Комісії.</w:t>
      </w:r>
    </w:p>
    <w:p w:rsidR="00230278" w:rsidRPr="00A50A38" w:rsidRDefault="00230278" w:rsidP="005D1C34">
      <w:pPr>
        <w:shd w:val="clear" w:color="auto" w:fill="FFFFFF"/>
        <w:spacing w:line="240" w:lineRule="auto"/>
        <w:jc w:val="both"/>
        <w:rPr>
          <w:rFonts w:ascii="Times New Roman" w:hAnsi="Times New Roman" w:cs="Times New Roman"/>
          <w:sz w:val="26"/>
          <w:szCs w:val="26"/>
          <w:lang w:eastAsia="uk-UA"/>
        </w:rPr>
      </w:pPr>
      <w:r w:rsidRPr="00A50A38">
        <w:rPr>
          <w:rFonts w:ascii="Times New Roman" w:hAnsi="Times New Roman" w:cs="Times New Roman"/>
          <w:sz w:val="26"/>
          <w:szCs w:val="26"/>
          <w:lang w:eastAsia="uk-UA"/>
        </w:rPr>
        <w:t xml:space="preserve">3.9. </w:t>
      </w:r>
      <w:r w:rsidRPr="00A50A38">
        <w:rPr>
          <w:rFonts w:ascii="Times New Roman" w:hAnsi="Times New Roman" w:cs="Times New Roman"/>
          <w:sz w:val="26"/>
          <w:szCs w:val="26"/>
          <w:shd w:val="clear" w:color="auto" w:fill="FFFFFF"/>
        </w:rPr>
        <w:t>Комісія може проводити свої засідання в режимі реального часу з використанням відповідних технічних засобів, зокрема через мережу «Інтернет».</w:t>
      </w:r>
    </w:p>
    <w:p w:rsidR="00230278" w:rsidRPr="00A50A38" w:rsidRDefault="00230278" w:rsidP="005D1C34">
      <w:pPr>
        <w:shd w:val="clear" w:color="auto" w:fill="FFFFFF"/>
        <w:spacing w:line="240" w:lineRule="auto"/>
        <w:jc w:val="both"/>
        <w:rPr>
          <w:rFonts w:ascii="Times New Roman" w:hAnsi="Times New Roman" w:cs="Times New Roman"/>
          <w:sz w:val="26"/>
          <w:szCs w:val="26"/>
          <w:shd w:val="clear" w:color="auto" w:fill="FFFFFF"/>
        </w:rPr>
      </w:pPr>
      <w:r w:rsidRPr="00A50A38">
        <w:rPr>
          <w:rFonts w:ascii="Times New Roman" w:hAnsi="Times New Roman" w:cs="Times New Roman"/>
          <w:sz w:val="26"/>
          <w:szCs w:val="26"/>
          <w:lang w:eastAsia="uk-UA"/>
        </w:rPr>
        <w:t>3.10.</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lang w:eastAsia="uk-UA"/>
        </w:rPr>
        <w:t xml:space="preserve">Засідання вважається правомочним, </w:t>
      </w:r>
      <w:r w:rsidR="00A50A38">
        <w:rPr>
          <w:rFonts w:ascii="Times New Roman" w:hAnsi="Times New Roman" w:cs="Times New Roman"/>
          <w:sz w:val="26"/>
          <w:szCs w:val="26"/>
          <w:shd w:val="clear" w:color="auto" w:fill="FFFFFF"/>
        </w:rPr>
        <w:t xml:space="preserve">якщо на ньому присутні </w:t>
      </w:r>
      <w:r w:rsidRPr="00A50A38">
        <w:rPr>
          <w:rFonts w:ascii="Times New Roman" w:hAnsi="Times New Roman" w:cs="Times New Roman"/>
          <w:sz w:val="26"/>
          <w:szCs w:val="26"/>
          <w:shd w:val="clear" w:color="auto" w:fill="FFFFFF"/>
        </w:rPr>
        <w:t>не менш як дві третини її складу.</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shd w:val="clear" w:color="auto" w:fill="FFFFFF"/>
        </w:rPr>
        <w:t>3.11.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230278" w:rsidRPr="00A50A38" w:rsidRDefault="00230278" w:rsidP="005D1C34">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3.12.</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rPr>
        <w:t xml:space="preserve">Рішення Комісії про надання/відмову у наданні компенсації затверджується рішенням Виконавчого комітету </w:t>
      </w:r>
      <w:proofErr w:type="spellStart"/>
      <w:r w:rsidR="0038123F" w:rsidRPr="00A50A38">
        <w:rPr>
          <w:rFonts w:ascii="Times New Roman" w:hAnsi="Times New Roman" w:cs="Times New Roman"/>
          <w:sz w:val="26"/>
          <w:szCs w:val="26"/>
        </w:rPr>
        <w:t>Піщанської</w:t>
      </w:r>
      <w:proofErr w:type="spellEnd"/>
      <w:r w:rsidR="0038123F" w:rsidRPr="00A50A38">
        <w:rPr>
          <w:rFonts w:ascii="Times New Roman" w:hAnsi="Times New Roman" w:cs="Times New Roman"/>
          <w:sz w:val="26"/>
          <w:szCs w:val="26"/>
        </w:rPr>
        <w:t xml:space="preserve"> сільської </w:t>
      </w:r>
      <w:r w:rsidRPr="00A50A38">
        <w:rPr>
          <w:rFonts w:ascii="Times New Roman" w:hAnsi="Times New Roman" w:cs="Times New Roman"/>
          <w:sz w:val="26"/>
          <w:szCs w:val="26"/>
        </w:rPr>
        <w:t>ради протягом п’яти календарних днів з дня його прийняття.</w:t>
      </w:r>
      <w:bookmarkStart w:id="15" w:name="n75"/>
      <w:bookmarkEnd w:id="15"/>
    </w:p>
    <w:p w:rsidR="00230278" w:rsidRPr="00A50A38" w:rsidRDefault="00230278" w:rsidP="005D1C34">
      <w:pPr>
        <w:shd w:val="clear" w:color="auto" w:fill="FFFFFF"/>
        <w:spacing w:line="240" w:lineRule="auto"/>
        <w:jc w:val="both"/>
        <w:rPr>
          <w:rFonts w:ascii="Times New Roman" w:hAnsi="Times New Roman" w:cs="Times New Roman"/>
          <w:sz w:val="26"/>
          <w:szCs w:val="26"/>
        </w:rPr>
      </w:pPr>
      <w:bookmarkStart w:id="16" w:name="_GoBack"/>
      <w:bookmarkEnd w:id="16"/>
      <w:r w:rsidRPr="00A50A38">
        <w:rPr>
          <w:rFonts w:ascii="Times New Roman" w:hAnsi="Times New Roman" w:cs="Times New Roman"/>
          <w:sz w:val="26"/>
          <w:szCs w:val="26"/>
        </w:rPr>
        <w:t>3.13.</w:t>
      </w:r>
      <w:r w:rsidRPr="00A50A38">
        <w:rPr>
          <w:rFonts w:ascii="Times New Roman" w:hAnsi="Times New Roman" w:cs="Times New Roman"/>
          <w:sz w:val="26"/>
          <w:szCs w:val="26"/>
          <w:shd w:val="clear" w:color="auto" w:fill="FFFFFF"/>
        </w:rPr>
        <w:t> </w:t>
      </w:r>
      <w:r w:rsidRPr="00A50A38">
        <w:rPr>
          <w:rFonts w:ascii="Times New Roman" w:hAnsi="Times New Roman" w:cs="Times New Roman"/>
          <w:sz w:val="26"/>
          <w:szCs w:val="26"/>
        </w:rPr>
        <w:t>Копія рішення про надання/відмову у наданні компенсації завантажується уповноваженими посадовими особами зі складу Комісії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rsidR="00DD69D4" w:rsidRPr="00A50A38" w:rsidRDefault="00DD69D4" w:rsidP="00A50A38">
      <w:pPr>
        <w:shd w:val="clear" w:color="auto" w:fill="FFFFFF"/>
        <w:spacing w:line="240" w:lineRule="auto"/>
        <w:jc w:val="both"/>
        <w:rPr>
          <w:rFonts w:ascii="Times New Roman" w:hAnsi="Times New Roman" w:cs="Times New Roman"/>
          <w:sz w:val="26"/>
          <w:szCs w:val="26"/>
        </w:rPr>
      </w:pPr>
    </w:p>
    <w:p w:rsidR="00DD69D4" w:rsidRPr="00A50A38" w:rsidRDefault="00DD69D4" w:rsidP="00A50A38">
      <w:pPr>
        <w:shd w:val="clear" w:color="auto" w:fill="FFFFFF"/>
        <w:spacing w:line="240" w:lineRule="auto"/>
        <w:jc w:val="both"/>
        <w:rPr>
          <w:rFonts w:ascii="Times New Roman" w:hAnsi="Times New Roman" w:cs="Times New Roman"/>
          <w:sz w:val="26"/>
          <w:szCs w:val="26"/>
        </w:rPr>
      </w:pPr>
      <w:r w:rsidRPr="00A50A38">
        <w:rPr>
          <w:rFonts w:ascii="Times New Roman" w:hAnsi="Times New Roman" w:cs="Times New Roman"/>
          <w:sz w:val="26"/>
          <w:szCs w:val="26"/>
        </w:rPr>
        <w:t xml:space="preserve">Секретар сільської ради                                          </w:t>
      </w:r>
      <w:r w:rsidR="00A50A38">
        <w:rPr>
          <w:rFonts w:ascii="Times New Roman" w:hAnsi="Times New Roman" w:cs="Times New Roman"/>
          <w:sz w:val="26"/>
          <w:szCs w:val="26"/>
        </w:rPr>
        <w:t xml:space="preserve">                     </w:t>
      </w:r>
      <w:r w:rsidRPr="00A50A38">
        <w:rPr>
          <w:rFonts w:ascii="Times New Roman" w:hAnsi="Times New Roman" w:cs="Times New Roman"/>
          <w:sz w:val="26"/>
          <w:szCs w:val="26"/>
        </w:rPr>
        <w:t xml:space="preserve">          Валентина ГУЛЛА</w:t>
      </w:r>
    </w:p>
    <w:sectPr w:rsidR="00DD69D4" w:rsidRPr="00A50A38" w:rsidSect="00095F19">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98B"/>
    <w:multiLevelType w:val="hybridMultilevel"/>
    <w:tmpl w:val="EDBE4ED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6F1CEB"/>
    <w:rsid w:val="00007A9B"/>
    <w:rsid w:val="000218F6"/>
    <w:rsid w:val="00022B25"/>
    <w:rsid w:val="00023146"/>
    <w:rsid w:val="000251A0"/>
    <w:rsid w:val="00032A70"/>
    <w:rsid w:val="00033D3C"/>
    <w:rsid w:val="0003685C"/>
    <w:rsid w:val="00042155"/>
    <w:rsid w:val="00053227"/>
    <w:rsid w:val="000553B3"/>
    <w:rsid w:val="00057CFD"/>
    <w:rsid w:val="0006061B"/>
    <w:rsid w:val="0006437A"/>
    <w:rsid w:val="000745FC"/>
    <w:rsid w:val="000823A7"/>
    <w:rsid w:val="00084911"/>
    <w:rsid w:val="00084F97"/>
    <w:rsid w:val="00093BA7"/>
    <w:rsid w:val="0009449B"/>
    <w:rsid w:val="0009456E"/>
    <w:rsid w:val="00095F19"/>
    <w:rsid w:val="00097831"/>
    <w:rsid w:val="00097A94"/>
    <w:rsid w:val="000A2523"/>
    <w:rsid w:val="000B1844"/>
    <w:rsid w:val="000B647F"/>
    <w:rsid w:val="000C2D0A"/>
    <w:rsid w:val="000C368B"/>
    <w:rsid w:val="000C4F43"/>
    <w:rsid w:val="000D3B35"/>
    <w:rsid w:val="000D64CB"/>
    <w:rsid w:val="000D67C3"/>
    <w:rsid w:val="000F41A6"/>
    <w:rsid w:val="00104D0F"/>
    <w:rsid w:val="00111F68"/>
    <w:rsid w:val="001217C0"/>
    <w:rsid w:val="00123EE4"/>
    <w:rsid w:val="001261EF"/>
    <w:rsid w:val="00126F31"/>
    <w:rsid w:val="00150F31"/>
    <w:rsid w:val="00153CE7"/>
    <w:rsid w:val="00162011"/>
    <w:rsid w:val="00162983"/>
    <w:rsid w:val="0017518B"/>
    <w:rsid w:val="00185DB9"/>
    <w:rsid w:val="00195AB3"/>
    <w:rsid w:val="001A2536"/>
    <w:rsid w:val="001A62C6"/>
    <w:rsid w:val="001B1AD5"/>
    <w:rsid w:val="001B795D"/>
    <w:rsid w:val="001C2936"/>
    <w:rsid w:val="001C3455"/>
    <w:rsid w:val="001D1673"/>
    <w:rsid w:val="001D2FF5"/>
    <w:rsid w:val="001E4EE3"/>
    <w:rsid w:val="001E5757"/>
    <w:rsid w:val="001F0279"/>
    <w:rsid w:val="001F3D96"/>
    <w:rsid w:val="001F3E72"/>
    <w:rsid w:val="001F4AE7"/>
    <w:rsid w:val="001F75AA"/>
    <w:rsid w:val="00200BA3"/>
    <w:rsid w:val="00205A3F"/>
    <w:rsid w:val="002063D1"/>
    <w:rsid w:val="00210698"/>
    <w:rsid w:val="00226660"/>
    <w:rsid w:val="00230278"/>
    <w:rsid w:val="002302F7"/>
    <w:rsid w:val="002334F0"/>
    <w:rsid w:val="00242EC7"/>
    <w:rsid w:val="00245771"/>
    <w:rsid w:val="00245DCB"/>
    <w:rsid w:val="00246AD1"/>
    <w:rsid w:val="00250860"/>
    <w:rsid w:val="0025095C"/>
    <w:rsid w:val="00250DCF"/>
    <w:rsid w:val="00251AE0"/>
    <w:rsid w:val="00261D02"/>
    <w:rsid w:val="002632E2"/>
    <w:rsid w:val="00281453"/>
    <w:rsid w:val="002833DC"/>
    <w:rsid w:val="002835D9"/>
    <w:rsid w:val="00285A68"/>
    <w:rsid w:val="00287C8B"/>
    <w:rsid w:val="002978A1"/>
    <w:rsid w:val="002B22E1"/>
    <w:rsid w:val="002B75ED"/>
    <w:rsid w:val="002B7D52"/>
    <w:rsid w:val="002D1556"/>
    <w:rsid w:val="002D38B4"/>
    <w:rsid w:val="002E0484"/>
    <w:rsid w:val="002E2D33"/>
    <w:rsid w:val="002E6005"/>
    <w:rsid w:val="002F1A31"/>
    <w:rsid w:val="002F6FD5"/>
    <w:rsid w:val="00305AE6"/>
    <w:rsid w:val="00306EE8"/>
    <w:rsid w:val="00307114"/>
    <w:rsid w:val="00314EAB"/>
    <w:rsid w:val="003226CA"/>
    <w:rsid w:val="003233EF"/>
    <w:rsid w:val="00324AEC"/>
    <w:rsid w:val="00324D05"/>
    <w:rsid w:val="003346DE"/>
    <w:rsid w:val="003437CA"/>
    <w:rsid w:val="00346166"/>
    <w:rsid w:val="00346659"/>
    <w:rsid w:val="00351C6A"/>
    <w:rsid w:val="00356F4D"/>
    <w:rsid w:val="003600F6"/>
    <w:rsid w:val="00361104"/>
    <w:rsid w:val="00361742"/>
    <w:rsid w:val="003775C6"/>
    <w:rsid w:val="0038123F"/>
    <w:rsid w:val="0038304D"/>
    <w:rsid w:val="00384127"/>
    <w:rsid w:val="0038484E"/>
    <w:rsid w:val="00385381"/>
    <w:rsid w:val="00394120"/>
    <w:rsid w:val="003B6571"/>
    <w:rsid w:val="003D26EC"/>
    <w:rsid w:val="003D320D"/>
    <w:rsid w:val="003D7521"/>
    <w:rsid w:val="003E3E0B"/>
    <w:rsid w:val="003F1AF3"/>
    <w:rsid w:val="003F39AE"/>
    <w:rsid w:val="003F3EF5"/>
    <w:rsid w:val="003F488D"/>
    <w:rsid w:val="00400B8A"/>
    <w:rsid w:val="00402960"/>
    <w:rsid w:val="004033E9"/>
    <w:rsid w:val="00403AC2"/>
    <w:rsid w:val="00410FE1"/>
    <w:rsid w:val="00411961"/>
    <w:rsid w:val="0041314B"/>
    <w:rsid w:val="0041459B"/>
    <w:rsid w:val="00414A29"/>
    <w:rsid w:val="00426A8D"/>
    <w:rsid w:val="004273A2"/>
    <w:rsid w:val="0042777D"/>
    <w:rsid w:val="0043296A"/>
    <w:rsid w:val="004468D1"/>
    <w:rsid w:val="00446EC2"/>
    <w:rsid w:val="00451EAC"/>
    <w:rsid w:val="004528CA"/>
    <w:rsid w:val="00463A40"/>
    <w:rsid w:val="00465144"/>
    <w:rsid w:val="00471115"/>
    <w:rsid w:val="00472BD4"/>
    <w:rsid w:val="0047507E"/>
    <w:rsid w:val="00492F69"/>
    <w:rsid w:val="004A6267"/>
    <w:rsid w:val="004A7230"/>
    <w:rsid w:val="004B63E4"/>
    <w:rsid w:val="004C107A"/>
    <w:rsid w:val="004C1BE3"/>
    <w:rsid w:val="004C3632"/>
    <w:rsid w:val="004D65E2"/>
    <w:rsid w:val="004E7F51"/>
    <w:rsid w:val="004F175E"/>
    <w:rsid w:val="004F3C9D"/>
    <w:rsid w:val="004F5850"/>
    <w:rsid w:val="00543B79"/>
    <w:rsid w:val="00545E35"/>
    <w:rsid w:val="00550DC8"/>
    <w:rsid w:val="005527AF"/>
    <w:rsid w:val="005539F6"/>
    <w:rsid w:val="00560E05"/>
    <w:rsid w:val="00563A9E"/>
    <w:rsid w:val="0056403F"/>
    <w:rsid w:val="005733B5"/>
    <w:rsid w:val="00580266"/>
    <w:rsid w:val="005809D2"/>
    <w:rsid w:val="00583CF3"/>
    <w:rsid w:val="005856DD"/>
    <w:rsid w:val="0058611C"/>
    <w:rsid w:val="00586FDF"/>
    <w:rsid w:val="005977DC"/>
    <w:rsid w:val="005A1A4C"/>
    <w:rsid w:val="005B1560"/>
    <w:rsid w:val="005B1F39"/>
    <w:rsid w:val="005B1F6F"/>
    <w:rsid w:val="005B2A6D"/>
    <w:rsid w:val="005B2A89"/>
    <w:rsid w:val="005B2F04"/>
    <w:rsid w:val="005B715A"/>
    <w:rsid w:val="005C0529"/>
    <w:rsid w:val="005C07D1"/>
    <w:rsid w:val="005C340A"/>
    <w:rsid w:val="005C7882"/>
    <w:rsid w:val="005D1C34"/>
    <w:rsid w:val="005F05F2"/>
    <w:rsid w:val="005F3667"/>
    <w:rsid w:val="005F6591"/>
    <w:rsid w:val="005F7949"/>
    <w:rsid w:val="00615D44"/>
    <w:rsid w:val="00623E68"/>
    <w:rsid w:val="00631F32"/>
    <w:rsid w:val="00636953"/>
    <w:rsid w:val="006414B3"/>
    <w:rsid w:val="006507A2"/>
    <w:rsid w:val="006507D0"/>
    <w:rsid w:val="00652715"/>
    <w:rsid w:val="00653221"/>
    <w:rsid w:val="00654029"/>
    <w:rsid w:val="00676C56"/>
    <w:rsid w:val="006802C9"/>
    <w:rsid w:val="00690161"/>
    <w:rsid w:val="00693745"/>
    <w:rsid w:val="00695A36"/>
    <w:rsid w:val="006B0008"/>
    <w:rsid w:val="006C02C4"/>
    <w:rsid w:val="006C0456"/>
    <w:rsid w:val="006C0731"/>
    <w:rsid w:val="006C566E"/>
    <w:rsid w:val="006C625A"/>
    <w:rsid w:val="006D738D"/>
    <w:rsid w:val="006E66A0"/>
    <w:rsid w:val="006F1CEB"/>
    <w:rsid w:val="006F261E"/>
    <w:rsid w:val="006F6391"/>
    <w:rsid w:val="006F6C80"/>
    <w:rsid w:val="00703ABB"/>
    <w:rsid w:val="007068F1"/>
    <w:rsid w:val="007074AE"/>
    <w:rsid w:val="00710EC9"/>
    <w:rsid w:val="007147D7"/>
    <w:rsid w:val="007162AB"/>
    <w:rsid w:val="0072461D"/>
    <w:rsid w:val="00730906"/>
    <w:rsid w:val="00731ECA"/>
    <w:rsid w:val="00732B36"/>
    <w:rsid w:val="007343AB"/>
    <w:rsid w:val="007355FB"/>
    <w:rsid w:val="00736FC7"/>
    <w:rsid w:val="007409FF"/>
    <w:rsid w:val="00744EBB"/>
    <w:rsid w:val="00746DF3"/>
    <w:rsid w:val="007574A4"/>
    <w:rsid w:val="00757998"/>
    <w:rsid w:val="00760749"/>
    <w:rsid w:val="007609E0"/>
    <w:rsid w:val="007619B7"/>
    <w:rsid w:val="0076215D"/>
    <w:rsid w:val="0076317A"/>
    <w:rsid w:val="00767634"/>
    <w:rsid w:val="007746D0"/>
    <w:rsid w:val="00784611"/>
    <w:rsid w:val="0078742D"/>
    <w:rsid w:val="0079089E"/>
    <w:rsid w:val="00794B51"/>
    <w:rsid w:val="00797D41"/>
    <w:rsid w:val="007A1E08"/>
    <w:rsid w:val="007A5415"/>
    <w:rsid w:val="007A6E96"/>
    <w:rsid w:val="007A7976"/>
    <w:rsid w:val="007C3769"/>
    <w:rsid w:val="007C58C3"/>
    <w:rsid w:val="007C5B0B"/>
    <w:rsid w:val="007D0216"/>
    <w:rsid w:val="007D0F03"/>
    <w:rsid w:val="007D399B"/>
    <w:rsid w:val="007D6AB3"/>
    <w:rsid w:val="007E2129"/>
    <w:rsid w:val="007E52C0"/>
    <w:rsid w:val="007E5B6D"/>
    <w:rsid w:val="007E7C19"/>
    <w:rsid w:val="007F0484"/>
    <w:rsid w:val="007F2EC0"/>
    <w:rsid w:val="007F416F"/>
    <w:rsid w:val="007F646E"/>
    <w:rsid w:val="007F6E46"/>
    <w:rsid w:val="00802B15"/>
    <w:rsid w:val="00802BDD"/>
    <w:rsid w:val="008078C5"/>
    <w:rsid w:val="008147A3"/>
    <w:rsid w:val="008202AD"/>
    <w:rsid w:val="00820DAE"/>
    <w:rsid w:val="00835CBD"/>
    <w:rsid w:val="00835EEE"/>
    <w:rsid w:val="00844464"/>
    <w:rsid w:val="00844576"/>
    <w:rsid w:val="008518C6"/>
    <w:rsid w:val="00852BA7"/>
    <w:rsid w:val="008643E3"/>
    <w:rsid w:val="00873643"/>
    <w:rsid w:val="00875419"/>
    <w:rsid w:val="00877E87"/>
    <w:rsid w:val="00882614"/>
    <w:rsid w:val="00885173"/>
    <w:rsid w:val="00887F22"/>
    <w:rsid w:val="008A0D34"/>
    <w:rsid w:val="008A43FB"/>
    <w:rsid w:val="008A4959"/>
    <w:rsid w:val="008A587B"/>
    <w:rsid w:val="008B02E4"/>
    <w:rsid w:val="008B148B"/>
    <w:rsid w:val="008B3174"/>
    <w:rsid w:val="008B6C30"/>
    <w:rsid w:val="008C005E"/>
    <w:rsid w:val="008C02FD"/>
    <w:rsid w:val="008C0871"/>
    <w:rsid w:val="008D33E3"/>
    <w:rsid w:val="008E32A3"/>
    <w:rsid w:val="008E45F0"/>
    <w:rsid w:val="008F5947"/>
    <w:rsid w:val="00915DDA"/>
    <w:rsid w:val="00916C04"/>
    <w:rsid w:val="009227AE"/>
    <w:rsid w:val="00922A3D"/>
    <w:rsid w:val="00923BBF"/>
    <w:rsid w:val="00926D41"/>
    <w:rsid w:val="00930B80"/>
    <w:rsid w:val="00935DFE"/>
    <w:rsid w:val="009460D9"/>
    <w:rsid w:val="009512DC"/>
    <w:rsid w:val="00953E7A"/>
    <w:rsid w:val="00954487"/>
    <w:rsid w:val="0097100D"/>
    <w:rsid w:val="00973905"/>
    <w:rsid w:val="00980421"/>
    <w:rsid w:val="009A7179"/>
    <w:rsid w:val="009A7773"/>
    <w:rsid w:val="009B08BC"/>
    <w:rsid w:val="009B6340"/>
    <w:rsid w:val="009C1481"/>
    <w:rsid w:val="009C4AF4"/>
    <w:rsid w:val="009D2116"/>
    <w:rsid w:val="009D4CC5"/>
    <w:rsid w:val="009D4EDD"/>
    <w:rsid w:val="009D6819"/>
    <w:rsid w:val="009E232F"/>
    <w:rsid w:val="009E4801"/>
    <w:rsid w:val="009E4A7B"/>
    <w:rsid w:val="009E636E"/>
    <w:rsid w:val="009E67A2"/>
    <w:rsid w:val="009E6978"/>
    <w:rsid w:val="00A01B8D"/>
    <w:rsid w:val="00A06A54"/>
    <w:rsid w:val="00A07A8C"/>
    <w:rsid w:val="00A23338"/>
    <w:rsid w:val="00A24175"/>
    <w:rsid w:val="00A30680"/>
    <w:rsid w:val="00A34D83"/>
    <w:rsid w:val="00A35243"/>
    <w:rsid w:val="00A43178"/>
    <w:rsid w:val="00A50A38"/>
    <w:rsid w:val="00A52573"/>
    <w:rsid w:val="00A62956"/>
    <w:rsid w:val="00A63D03"/>
    <w:rsid w:val="00A64124"/>
    <w:rsid w:val="00A7423A"/>
    <w:rsid w:val="00A74AA1"/>
    <w:rsid w:val="00A7552F"/>
    <w:rsid w:val="00A7719C"/>
    <w:rsid w:val="00A825D1"/>
    <w:rsid w:val="00A96642"/>
    <w:rsid w:val="00AA04E0"/>
    <w:rsid w:val="00AA4124"/>
    <w:rsid w:val="00AA69F1"/>
    <w:rsid w:val="00AB0ADB"/>
    <w:rsid w:val="00AB3D17"/>
    <w:rsid w:val="00AD21D1"/>
    <w:rsid w:val="00AD31E5"/>
    <w:rsid w:val="00AE54A3"/>
    <w:rsid w:val="00AE69CE"/>
    <w:rsid w:val="00AF38AB"/>
    <w:rsid w:val="00B111E0"/>
    <w:rsid w:val="00B11EC1"/>
    <w:rsid w:val="00B12CBB"/>
    <w:rsid w:val="00B16970"/>
    <w:rsid w:val="00B170FC"/>
    <w:rsid w:val="00B20CD9"/>
    <w:rsid w:val="00B3084E"/>
    <w:rsid w:val="00B41971"/>
    <w:rsid w:val="00B435BA"/>
    <w:rsid w:val="00B530EA"/>
    <w:rsid w:val="00B54AED"/>
    <w:rsid w:val="00B57228"/>
    <w:rsid w:val="00B57933"/>
    <w:rsid w:val="00B61F4B"/>
    <w:rsid w:val="00B639DA"/>
    <w:rsid w:val="00B64B84"/>
    <w:rsid w:val="00B705E7"/>
    <w:rsid w:val="00B77A22"/>
    <w:rsid w:val="00B81A68"/>
    <w:rsid w:val="00B81EC8"/>
    <w:rsid w:val="00B826E3"/>
    <w:rsid w:val="00B848BD"/>
    <w:rsid w:val="00B84AE8"/>
    <w:rsid w:val="00B85C00"/>
    <w:rsid w:val="00B90062"/>
    <w:rsid w:val="00B94686"/>
    <w:rsid w:val="00B947C3"/>
    <w:rsid w:val="00B96891"/>
    <w:rsid w:val="00BA7F09"/>
    <w:rsid w:val="00BA7F5D"/>
    <w:rsid w:val="00BB7954"/>
    <w:rsid w:val="00BC10D0"/>
    <w:rsid w:val="00BC2711"/>
    <w:rsid w:val="00BC4835"/>
    <w:rsid w:val="00BE2855"/>
    <w:rsid w:val="00BE4154"/>
    <w:rsid w:val="00BE5576"/>
    <w:rsid w:val="00C10B75"/>
    <w:rsid w:val="00C12AB9"/>
    <w:rsid w:val="00C12DA7"/>
    <w:rsid w:val="00C22735"/>
    <w:rsid w:val="00C23687"/>
    <w:rsid w:val="00C23C5B"/>
    <w:rsid w:val="00C24575"/>
    <w:rsid w:val="00C309C1"/>
    <w:rsid w:val="00C335DF"/>
    <w:rsid w:val="00C33618"/>
    <w:rsid w:val="00C3405F"/>
    <w:rsid w:val="00C4032F"/>
    <w:rsid w:val="00C4046A"/>
    <w:rsid w:val="00C430D1"/>
    <w:rsid w:val="00C43650"/>
    <w:rsid w:val="00C47DF9"/>
    <w:rsid w:val="00C501B0"/>
    <w:rsid w:val="00C503C8"/>
    <w:rsid w:val="00C62B86"/>
    <w:rsid w:val="00C724AF"/>
    <w:rsid w:val="00C74390"/>
    <w:rsid w:val="00C856A5"/>
    <w:rsid w:val="00C86E52"/>
    <w:rsid w:val="00C871A3"/>
    <w:rsid w:val="00C9161A"/>
    <w:rsid w:val="00C9617D"/>
    <w:rsid w:val="00CA1088"/>
    <w:rsid w:val="00CB024D"/>
    <w:rsid w:val="00CB107B"/>
    <w:rsid w:val="00CB3811"/>
    <w:rsid w:val="00CD2C2C"/>
    <w:rsid w:val="00CD4018"/>
    <w:rsid w:val="00CD4266"/>
    <w:rsid w:val="00CD4C53"/>
    <w:rsid w:val="00CD799A"/>
    <w:rsid w:val="00CE13FF"/>
    <w:rsid w:val="00CF113A"/>
    <w:rsid w:val="00CF3C09"/>
    <w:rsid w:val="00CF40D3"/>
    <w:rsid w:val="00CF7E8B"/>
    <w:rsid w:val="00D00836"/>
    <w:rsid w:val="00D0242E"/>
    <w:rsid w:val="00D03704"/>
    <w:rsid w:val="00D04B05"/>
    <w:rsid w:val="00D04F34"/>
    <w:rsid w:val="00D1119E"/>
    <w:rsid w:val="00D11ABD"/>
    <w:rsid w:val="00D13D75"/>
    <w:rsid w:val="00D15037"/>
    <w:rsid w:val="00D177D0"/>
    <w:rsid w:val="00D2461A"/>
    <w:rsid w:val="00D3481E"/>
    <w:rsid w:val="00D4096B"/>
    <w:rsid w:val="00D410C2"/>
    <w:rsid w:val="00D51C93"/>
    <w:rsid w:val="00D52F95"/>
    <w:rsid w:val="00D56151"/>
    <w:rsid w:val="00D5755D"/>
    <w:rsid w:val="00D60981"/>
    <w:rsid w:val="00D64D05"/>
    <w:rsid w:val="00D6745A"/>
    <w:rsid w:val="00D74A59"/>
    <w:rsid w:val="00D758F7"/>
    <w:rsid w:val="00D803EB"/>
    <w:rsid w:val="00D80FFF"/>
    <w:rsid w:val="00D829BA"/>
    <w:rsid w:val="00D8669A"/>
    <w:rsid w:val="00D86EC1"/>
    <w:rsid w:val="00D93B15"/>
    <w:rsid w:val="00D96D28"/>
    <w:rsid w:val="00DA01D5"/>
    <w:rsid w:val="00DA2EE2"/>
    <w:rsid w:val="00DC1F53"/>
    <w:rsid w:val="00DC3B78"/>
    <w:rsid w:val="00DD219B"/>
    <w:rsid w:val="00DD69D4"/>
    <w:rsid w:val="00DD7113"/>
    <w:rsid w:val="00DE64D9"/>
    <w:rsid w:val="00DE68FF"/>
    <w:rsid w:val="00DE6EB1"/>
    <w:rsid w:val="00E138B1"/>
    <w:rsid w:val="00E15322"/>
    <w:rsid w:val="00E334EA"/>
    <w:rsid w:val="00E36130"/>
    <w:rsid w:val="00E37A1E"/>
    <w:rsid w:val="00E40CC5"/>
    <w:rsid w:val="00E45467"/>
    <w:rsid w:val="00E51B93"/>
    <w:rsid w:val="00E5670A"/>
    <w:rsid w:val="00E60ACD"/>
    <w:rsid w:val="00E611AE"/>
    <w:rsid w:val="00E6303E"/>
    <w:rsid w:val="00E75A21"/>
    <w:rsid w:val="00E816C5"/>
    <w:rsid w:val="00E81D0C"/>
    <w:rsid w:val="00E820FC"/>
    <w:rsid w:val="00E911C8"/>
    <w:rsid w:val="00EA219A"/>
    <w:rsid w:val="00EA4B46"/>
    <w:rsid w:val="00EA6620"/>
    <w:rsid w:val="00EB63A8"/>
    <w:rsid w:val="00EC5B70"/>
    <w:rsid w:val="00ED5D81"/>
    <w:rsid w:val="00EE10B4"/>
    <w:rsid w:val="00EE2C38"/>
    <w:rsid w:val="00EE4CA0"/>
    <w:rsid w:val="00EE502D"/>
    <w:rsid w:val="00EF0BDD"/>
    <w:rsid w:val="00EF2557"/>
    <w:rsid w:val="00F02A5F"/>
    <w:rsid w:val="00F03950"/>
    <w:rsid w:val="00F03D6E"/>
    <w:rsid w:val="00F03DD0"/>
    <w:rsid w:val="00F122CA"/>
    <w:rsid w:val="00F125F7"/>
    <w:rsid w:val="00F134C6"/>
    <w:rsid w:val="00F13851"/>
    <w:rsid w:val="00F138F9"/>
    <w:rsid w:val="00F17B66"/>
    <w:rsid w:val="00F20581"/>
    <w:rsid w:val="00F222FA"/>
    <w:rsid w:val="00F23EEC"/>
    <w:rsid w:val="00F2655E"/>
    <w:rsid w:val="00F309A4"/>
    <w:rsid w:val="00F37102"/>
    <w:rsid w:val="00F40C4B"/>
    <w:rsid w:val="00F45551"/>
    <w:rsid w:val="00F46A4C"/>
    <w:rsid w:val="00F53051"/>
    <w:rsid w:val="00F54DC8"/>
    <w:rsid w:val="00F56E4E"/>
    <w:rsid w:val="00F572B2"/>
    <w:rsid w:val="00F61C6F"/>
    <w:rsid w:val="00F6448F"/>
    <w:rsid w:val="00F669B6"/>
    <w:rsid w:val="00F67344"/>
    <w:rsid w:val="00F76FE9"/>
    <w:rsid w:val="00F86FB9"/>
    <w:rsid w:val="00F92648"/>
    <w:rsid w:val="00FA4CAB"/>
    <w:rsid w:val="00FB0355"/>
    <w:rsid w:val="00FB0A16"/>
    <w:rsid w:val="00FB3FCF"/>
    <w:rsid w:val="00FB6B0B"/>
    <w:rsid w:val="00FC2F14"/>
    <w:rsid w:val="00FD0870"/>
    <w:rsid w:val="00FD0EAA"/>
    <w:rsid w:val="00FD1C56"/>
    <w:rsid w:val="00FD3F48"/>
    <w:rsid w:val="00FD59AC"/>
    <w:rsid w:val="00FE19BF"/>
    <w:rsid w:val="00FE1D59"/>
    <w:rsid w:val="00FF37D0"/>
    <w:rsid w:val="00FF7F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A2"/>
    <w:pPr>
      <w:spacing w:after="160" w:line="256" w:lineRule="auto"/>
    </w:pPr>
    <w:rPr>
      <w:rFonts w:cs="Calibri"/>
      <w:lang w:val="uk-UA"/>
    </w:rPr>
  </w:style>
  <w:style w:type="paragraph" w:styleId="1">
    <w:name w:val="heading 1"/>
    <w:basedOn w:val="a"/>
    <w:link w:val="10"/>
    <w:uiPriority w:val="9"/>
    <w:qFormat/>
    <w:locked/>
    <w:rsid w:val="00175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07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
    <w:basedOn w:val="a"/>
    <w:uiPriority w:val="99"/>
    <w:semiHidden/>
    <w:rsid w:val="006507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rsid w:val="00C340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3405F"/>
    <w:rPr>
      <w:rFonts w:ascii="Tahoma" w:hAnsi="Tahoma" w:cs="Tahoma"/>
      <w:sz w:val="16"/>
      <w:szCs w:val="16"/>
    </w:rPr>
  </w:style>
  <w:style w:type="paragraph" w:styleId="a6">
    <w:name w:val="No Spacing"/>
    <w:uiPriority w:val="99"/>
    <w:qFormat/>
    <w:rsid w:val="00465144"/>
    <w:rPr>
      <w:lang w:val="ru-RU"/>
    </w:rPr>
  </w:style>
  <w:style w:type="character" w:customStyle="1" w:styleId="username">
    <w:name w:val="username"/>
    <w:basedOn w:val="a0"/>
    <w:uiPriority w:val="99"/>
    <w:rsid w:val="00C23687"/>
    <w:rPr>
      <w:rFonts w:cs="Times New Roman"/>
    </w:rPr>
  </w:style>
  <w:style w:type="character" w:styleId="a7">
    <w:name w:val="Hyperlink"/>
    <w:basedOn w:val="a0"/>
    <w:uiPriority w:val="99"/>
    <w:rsid w:val="00C23687"/>
    <w:rPr>
      <w:rFonts w:cs="Times New Roman"/>
      <w:color w:val="0000FF"/>
      <w:u w:val="single"/>
    </w:rPr>
  </w:style>
  <w:style w:type="paragraph" w:styleId="a8">
    <w:name w:val="header"/>
    <w:basedOn w:val="a"/>
    <w:link w:val="a9"/>
    <w:uiPriority w:val="99"/>
    <w:rsid w:val="001F75AA"/>
    <w:pPr>
      <w:tabs>
        <w:tab w:val="center" w:pos="4703"/>
        <w:tab w:val="right" w:pos="9406"/>
      </w:tabs>
      <w:spacing w:after="0" w:line="240" w:lineRule="auto"/>
    </w:pPr>
    <w:rPr>
      <w:rFonts w:ascii="Baltica" w:eastAsia="Times New Roman" w:hAnsi="Baltica" w:cs="Baltica"/>
      <w:sz w:val="24"/>
      <w:szCs w:val="24"/>
      <w:lang w:val="ru-RU" w:eastAsia="ru-RU"/>
    </w:rPr>
  </w:style>
  <w:style w:type="character" w:customStyle="1" w:styleId="a9">
    <w:name w:val="Верхний колонтитул Знак"/>
    <w:basedOn w:val="a0"/>
    <w:link w:val="a8"/>
    <w:uiPriority w:val="99"/>
    <w:locked/>
    <w:rsid w:val="001F75AA"/>
    <w:rPr>
      <w:rFonts w:ascii="Baltica" w:hAnsi="Baltica" w:cs="Baltica"/>
      <w:sz w:val="24"/>
      <w:szCs w:val="24"/>
    </w:rPr>
  </w:style>
  <w:style w:type="paragraph" w:customStyle="1" w:styleId="Default">
    <w:name w:val="Default"/>
    <w:uiPriority w:val="99"/>
    <w:rsid w:val="00C856A5"/>
    <w:pPr>
      <w:autoSpaceDE w:val="0"/>
      <w:autoSpaceDN w:val="0"/>
      <w:adjustRightInd w:val="0"/>
    </w:pPr>
    <w:rPr>
      <w:rFonts w:ascii="Times New Roman" w:hAnsi="Times New Roman"/>
      <w:color w:val="000000"/>
      <w:sz w:val="24"/>
      <w:szCs w:val="24"/>
      <w:lang w:val="ru-RU" w:eastAsia="ru-RU"/>
    </w:rPr>
  </w:style>
  <w:style w:type="paragraph" w:styleId="aa">
    <w:name w:val="Title"/>
    <w:basedOn w:val="a"/>
    <w:link w:val="ab"/>
    <w:qFormat/>
    <w:locked/>
    <w:rsid w:val="00D80FFF"/>
    <w:pPr>
      <w:spacing w:after="0" w:line="240" w:lineRule="auto"/>
      <w:jc w:val="center"/>
    </w:pPr>
    <w:rPr>
      <w:rFonts w:ascii="Times New Roman" w:eastAsia="Times New Roman" w:hAnsi="Times New Roman" w:cs="Times New Roman"/>
      <w:b/>
      <w:sz w:val="32"/>
      <w:szCs w:val="20"/>
      <w:lang w:val="ru-RU" w:eastAsia="ru-RU"/>
    </w:rPr>
  </w:style>
  <w:style w:type="character" w:customStyle="1" w:styleId="ab">
    <w:name w:val="Название Знак"/>
    <w:basedOn w:val="a0"/>
    <w:link w:val="aa"/>
    <w:rsid w:val="00D80FFF"/>
    <w:rPr>
      <w:rFonts w:ascii="Times New Roman" w:eastAsia="Times New Roman" w:hAnsi="Times New Roman"/>
      <w:b/>
      <w:sz w:val="32"/>
      <w:szCs w:val="20"/>
      <w:lang w:val="ru-RU" w:eastAsia="ru-RU"/>
    </w:rPr>
  </w:style>
  <w:style w:type="character" w:customStyle="1" w:styleId="2">
    <w:name w:val="Основной текст (2)_"/>
    <w:link w:val="20"/>
    <w:locked/>
    <w:rsid w:val="00B94686"/>
    <w:rPr>
      <w:shd w:val="clear" w:color="auto" w:fill="FFFFFF"/>
    </w:rPr>
  </w:style>
  <w:style w:type="paragraph" w:customStyle="1" w:styleId="20">
    <w:name w:val="Основной текст (2)"/>
    <w:basedOn w:val="a"/>
    <w:link w:val="2"/>
    <w:rsid w:val="00B94686"/>
    <w:pPr>
      <w:widowControl w:val="0"/>
      <w:shd w:val="clear" w:color="auto" w:fill="FFFFFF"/>
      <w:spacing w:after="0" w:line="288" w:lineRule="exact"/>
      <w:jc w:val="center"/>
    </w:pPr>
    <w:rPr>
      <w:rFonts w:cs="Times New Roman"/>
      <w:lang w:val="en-US"/>
    </w:rPr>
  </w:style>
  <w:style w:type="character" w:customStyle="1" w:styleId="10">
    <w:name w:val="Заголовок 1 Знак"/>
    <w:basedOn w:val="a0"/>
    <w:link w:val="1"/>
    <w:uiPriority w:val="9"/>
    <w:rsid w:val="0017518B"/>
    <w:rPr>
      <w:rFonts w:ascii="Times New Roman" w:eastAsia="Times New Roman" w:hAnsi="Times New Roman"/>
      <w:b/>
      <w:bCs/>
      <w:kern w:val="36"/>
      <w:sz w:val="48"/>
      <w:szCs w:val="48"/>
      <w:lang w:val="uk-UA" w:eastAsia="uk-UA"/>
    </w:rPr>
  </w:style>
  <w:style w:type="character" w:styleId="ac">
    <w:name w:val="Strong"/>
    <w:basedOn w:val="a0"/>
    <w:uiPriority w:val="22"/>
    <w:qFormat/>
    <w:locked/>
    <w:rsid w:val="00230278"/>
    <w:rPr>
      <w:b/>
      <w:bCs/>
    </w:rPr>
  </w:style>
  <w:style w:type="table" w:styleId="ad">
    <w:name w:val="Table Grid"/>
    <w:basedOn w:val="a1"/>
    <w:locked/>
    <w:rsid w:val="0097100D"/>
    <w:rPr>
      <w:rFonts w:ascii="Times New Roman" w:eastAsia="Times New Roman" w:hAnsi="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2879">
      <w:bodyDiv w:val="1"/>
      <w:marLeft w:val="0"/>
      <w:marRight w:val="0"/>
      <w:marTop w:val="0"/>
      <w:marBottom w:val="0"/>
      <w:divBdr>
        <w:top w:val="none" w:sz="0" w:space="0" w:color="auto"/>
        <w:left w:val="none" w:sz="0" w:space="0" w:color="auto"/>
        <w:bottom w:val="none" w:sz="0" w:space="0" w:color="auto"/>
        <w:right w:val="none" w:sz="0" w:space="0" w:color="auto"/>
      </w:divBdr>
    </w:div>
    <w:div w:id="549459951">
      <w:bodyDiv w:val="1"/>
      <w:marLeft w:val="0"/>
      <w:marRight w:val="0"/>
      <w:marTop w:val="0"/>
      <w:marBottom w:val="0"/>
      <w:divBdr>
        <w:top w:val="none" w:sz="0" w:space="0" w:color="auto"/>
        <w:left w:val="none" w:sz="0" w:space="0" w:color="auto"/>
        <w:bottom w:val="none" w:sz="0" w:space="0" w:color="auto"/>
        <w:right w:val="none" w:sz="0" w:space="0" w:color="auto"/>
      </w:divBdr>
    </w:div>
    <w:div w:id="1649168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D0%B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381-2023-%D0%BF" TargetMode="External"/><Relationship Id="rId4" Type="http://schemas.microsoft.com/office/2007/relationships/stylesWithEffects" Target="stylesWithEffects.xml"/><Relationship Id="rId9" Type="http://schemas.openxmlformats.org/officeDocument/2006/relationships/hyperlink" Target="https://zakon.rada.gov.ua/laws/show/381-202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1B22-B845-4C53-BA4C-7504C73D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Larisa</cp:lastModifiedBy>
  <cp:revision>43</cp:revision>
  <cp:lastPrinted>2023-06-02T05:53:00Z</cp:lastPrinted>
  <dcterms:created xsi:type="dcterms:W3CDTF">2022-06-28T13:59:00Z</dcterms:created>
  <dcterms:modified xsi:type="dcterms:W3CDTF">2023-06-02T06:04:00Z</dcterms:modified>
</cp:coreProperties>
</file>