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62" w:rsidRPr="00CC363D" w:rsidRDefault="00733D62" w:rsidP="00733D62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CC363D">
        <w:rPr>
          <w:rStyle w:val="a5"/>
          <w:color w:val="000000"/>
          <w:sz w:val="28"/>
          <w:szCs w:val="28"/>
          <w:bdr w:val="none" w:sz="0" w:space="0" w:color="auto" w:frame="1"/>
        </w:rPr>
        <w:t>ЗАТВЕРДЖЕНО</w:t>
      </w:r>
    </w:p>
    <w:p w:rsidR="00AE0486" w:rsidRDefault="00733D62" w:rsidP="00733D62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 w:rsidRPr="00CC363D">
        <w:rPr>
          <w:rStyle w:val="a5"/>
          <w:color w:val="000000"/>
          <w:sz w:val="28"/>
          <w:szCs w:val="28"/>
          <w:bdr w:val="none" w:sz="0" w:space="0" w:color="auto" w:frame="1"/>
        </w:rPr>
        <w:t>                                                                                          </w:t>
      </w:r>
      <w:r w:rsidRPr="00CC363D">
        <w:rPr>
          <w:color w:val="000000"/>
          <w:sz w:val="28"/>
          <w:szCs w:val="28"/>
        </w:rPr>
        <w:t xml:space="preserve">рішенням </w:t>
      </w:r>
      <w:r>
        <w:rPr>
          <w:color w:val="000000"/>
          <w:sz w:val="28"/>
          <w:szCs w:val="28"/>
        </w:rPr>
        <w:t>Піщанської</w:t>
      </w:r>
    </w:p>
    <w:p w:rsidR="00733D62" w:rsidRPr="00CC363D" w:rsidRDefault="00733D62" w:rsidP="00733D62">
      <w:pPr>
        <w:pStyle w:val="a6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C363D">
        <w:rPr>
          <w:color w:val="000000"/>
          <w:sz w:val="28"/>
          <w:szCs w:val="28"/>
        </w:rPr>
        <w:t>сільської ради</w:t>
      </w:r>
    </w:p>
    <w:p w:rsidR="00733D62" w:rsidRPr="00762A73" w:rsidRDefault="00733D62" w:rsidP="00733D62">
      <w:pPr>
        <w:pStyle w:val="a7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62A73">
        <w:rPr>
          <w:rFonts w:ascii="Times New Roman" w:hAnsi="Times New Roman" w:cs="Times New Roman"/>
          <w:sz w:val="28"/>
          <w:szCs w:val="28"/>
        </w:rPr>
        <w:t xml:space="preserve">№ </w:t>
      </w:r>
      <w:r w:rsidR="00A52C87">
        <w:rPr>
          <w:rFonts w:ascii="Times New Roman" w:hAnsi="Times New Roman" w:cs="Times New Roman"/>
          <w:sz w:val="28"/>
          <w:szCs w:val="28"/>
        </w:rPr>
        <w:t xml:space="preserve"> </w:t>
      </w:r>
      <w:r w:rsidR="00A52C87">
        <w:rPr>
          <w:rFonts w:ascii="Times New Roman" w:hAnsi="Times New Roman" w:cs="Times New Roman"/>
          <w:sz w:val="28"/>
          <w:szCs w:val="28"/>
          <w:lang w:val="ru-RU"/>
        </w:rPr>
        <w:t>394</w:t>
      </w:r>
      <w:r w:rsidR="003606AC">
        <w:rPr>
          <w:rFonts w:ascii="Times New Roman" w:hAnsi="Times New Roman" w:cs="Times New Roman"/>
          <w:sz w:val="28"/>
          <w:szCs w:val="28"/>
        </w:rPr>
        <w:t xml:space="preserve"> </w:t>
      </w:r>
      <w:r w:rsidRPr="00762A73">
        <w:rPr>
          <w:rFonts w:ascii="Times New Roman" w:hAnsi="Times New Roman" w:cs="Times New Roman"/>
          <w:sz w:val="28"/>
          <w:szCs w:val="28"/>
        </w:rPr>
        <w:t>-</w:t>
      </w:r>
      <w:r w:rsidRPr="00762A73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62A73">
        <w:rPr>
          <w:rFonts w:ascii="Times New Roman" w:hAnsi="Times New Roman" w:cs="Times New Roman"/>
          <w:sz w:val="28"/>
          <w:szCs w:val="28"/>
        </w:rPr>
        <w:t>від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62A73">
        <w:rPr>
          <w:rFonts w:ascii="Times New Roman" w:hAnsi="Times New Roman" w:cs="Times New Roman"/>
          <w:sz w:val="28"/>
          <w:szCs w:val="28"/>
        </w:rPr>
        <w:t>.02.2023 року</w:t>
      </w:r>
    </w:p>
    <w:p w:rsidR="001334D4" w:rsidRDefault="001334D4" w:rsidP="001334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Pr="00F45921" w:rsidRDefault="001334D4" w:rsidP="001334D4">
      <w:pPr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F45921">
        <w:rPr>
          <w:rFonts w:ascii="Times New Roman" w:hAnsi="Times New Roman" w:cs="Times New Roman"/>
          <w:b/>
          <w:sz w:val="36"/>
          <w:szCs w:val="36"/>
          <w:lang w:val="ru-RU"/>
        </w:rPr>
        <w:t>ПРОГРАМА</w:t>
      </w:r>
    </w:p>
    <w:p w:rsidR="0017457A" w:rsidRPr="00F45921" w:rsidRDefault="001334D4" w:rsidP="001334D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>Запобігання та протиді</w:t>
      </w:r>
      <w:r w:rsidR="00733D62">
        <w:rPr>
          <w:rFonts w:ascii="Times New Roman" w:hAnsi="Times New Roman" w:cs="Times New Roman"/>
          <w:b/>
          <w:sz w:val="32"/>
          <w:szCs w:val="32"/>
          <w:lang w:val="ru-RU"/>
        </w:rPr>
        <w:t>ї</w:t>
      </w:r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домашньому насильству</w:t>
      </w:r>
    </w:p>
    <w:p w:rsidR="0017457A" w:rsidRPr="00733D62" w:rsidRDefault="001334D4" w:rsidP="001334D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та насильству за ознако</w:t>
      </w:r>
      <w:r w:rsidR="00AF23B5"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ю </w:t>
      </w:r>
      <w:proofErr w:type="gramStart"/>
      <w:r w:rsidR="00AF23B5" w:rsidRPr="00F45921">
        <w:rPr>
          <w:rFonts w:ascii="Times New Roman" w:hAnsi="Times New Roman" w:cs="Times New Roman"/>
          <w:b/>
          <w:sz w:val="32"/>
          <w:szCs w:val="32"/>
          <w:lang w:val="ru-RU"/>
        </w:rPr>
        <w:t>стат</w:t>
      </w:r>
      <w:proofErr w:type="gramEnd"/>
      <w:r w:rsidR="00AF23B5"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і </w:t>
      </w:r>
      <w:r w:rsidR="00733D62" w:rsidRPr="00733D62">
        <w:rPr>
          <w:rFonts w:ascii="Times New Roman" w:hAnsi="Times New Roman" w:cs="Times New Roman"/>
          <w:b/>
          <w:color w:val="000000" w:themeColor="text1"/>
          <w:sz w:val="32"/>
          <w:szCs w:val="32"/>
          <w:lang w:val="ru-RU"/>
        </w:rPr>
        <w:t>Піщанської сільської ради</w:t>
      </w:r>
      <w:r w:rsidR="00733D62" w:rsidRPr="00733D62">
        <w:rPr>
          <w:color w:val="000000" w:themeColor="text1"/>
          <w:lang w:val="ru-RU"/>
        </w:rPr>
        <w:t xml:space="preserve"> </w:t>
      </w:r>
    </w:p>
    <w:p w:rsidR="001334D4" w:rsidRPr="00F45921" w:rsidRDefault="00AF23B5" w:rsidP="001334D4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proofErr w:type="gramStart"/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>на</w:t>
      </w:r>
      <w:proofErr w:type="gramEnd"/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пері</w:t>
      </w:r>
      <w:proofErr w:type="gramStart"/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>од</w:t>
      </w:r>
      <w:proofErr w:type="gramEnd"/>
      <w:r w:rsidRPr="00F45921">
        <w:rPr>
          <w:rFonts w:ascii="Times New Roman" w:hAnsi="Times New Roman" w:cs="Times New Roman"/>
          <w:b/>
          <w:sz w:val="32"/>
          <w:szCs w:val="32"/>
          <w:lang w:val="ru-RU"/>
        </w:rPr>
        <w:t xml:space="preserve"> 2023-2025 роки</w:t>
      </w: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334D4" w:rsidRDefault="001334D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560B4" w:rsidRDefault="00E560B4" w:rsidP="001334D4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="00A56C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іщана</w:t>
      </w:r>
    </w:p>
    <w:p w:rsidR="00A031DD" w:rsidRDefault="001334D4" w:rsidP="00A031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2023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ік</w:t>
      </w:r>
    </w:p>
    <w:p w:rsidR="00AF23B5" w:rsidRPr="00A031DD" w:rsidRDefault="00AF23B5" w:rsidP="00A031D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F23B5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Паспорт програми</w:t>
      </w:r>
    </w:p>
    <w:tbl>
      <w:tblPr>
        <w:tblW w:w="10392" w:type="dxa"/>
        <w:tblInd w:w="-859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  <w:insideH w:val="outset" w:sz="6" w:space="0" w:color="000001"/>
          <w:insideV w:val="outset" w:sz="6" w:space="0" w:color="000001"/>
        </w:tblBorders>
        <w:tblCellMar>
          <w:left w:w="-22" w:type="dxa"/>
          <w:right w:w="90" w:type="dxa"/>
        </w:tblCellMar>
        <w:tblLook w:val="0000"/>
      </w:tblPr>
      <w:tblGrid>
        <w:gridCol w:w="567"/>
        <w:gridCol w:w="3828"/>
        <w:gridCol w:w="5997"/>
      </w:tblGrid>
      <w:tr w:rsidR="00AF23B5" w:rsidRPr="00A52C87" w:rsidTr="008462BE">
        <w:trPr>
          <w:trHeight w:val="898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Повна назва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Програма </w:t>
            </w:r>
            <w:r w:rsidRPr="001C6B3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запобігання та протидії домашньому насильству та нас</w:t>
            </w:r>
            <w:r w:rsidR="0017457A" w:rsidRPr="001C6B3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ильству за ознакою статі</w:t>
            </w:r>
            <w:r w:rsidR="00E560B4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Піщанської сільської ради</w:t>
            </w:r>
            <w:r w:rsidR="0017457A" w:rsidRPr="001C6B3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на 2023-2025</w:t>
            </w:r>
            <w:r w:rsidRPr="001C6B39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 роки</w:t>
            </w:r>
          </w:p>
        </w:tc>
      </w:tr>
      <w:tr w:rsidR="00AF23B5" w:rsidRPr="00A52C87" w:rsidTr="001C6B39">
        <w:trPr>
          <w:trHeight w:val="666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F45921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r w:rsidR="005D3954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послуг» Піщанської сільської ради</w:t>
            </w:r>
          </w:p>
        </w:tc>
      </w:tr>
      <w:tr w:rsidR="00AF23B5" w:rsidRPr="00A52C87" w:rsidTr="001C6B39">
        <w:trPr>
          <w:trHeight w:val="720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010B24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17457A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соціальних послуг</w:t>
            </w: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Піщанської сільської ради </w:t>
            </w:r>
          </w:p>
        </w:tc>
      </w:tr>
      <w:tr w:rsidR="00AF23B5" w:rsidRPr="00A52C87" w:rsidTr="001C6B39">
        <w:trPr>
          <w:trHeight w:val="1260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010B24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виконавці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C504A" w:rsidP="009C3D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соціального захисту населення</w:t>
            </w:r>
            <w:r w:rsidR="00F9026D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Піщанської сільської ради</w:t>
            </w: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КП «Центр надання соціальних послуг» Піщанської сільської ради, Служба у справах дітей</w:t>
            </w:r>
            <w:r w:rsidR="00010B24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Піщанської сільської ради, В</w:t>
            </w:r>
            <w:r w:rsidR="0017457A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ідділ освіти, культури, молоді та спорту Піщанської сільської ради</w:t>
            </w:r>
            <w:r w:rsidR="00F9026D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</w:t>
            </w:r>
            <w:r w:rsidR="009C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НП </w:t>
            </w:r>
            <w:r w:rsidR="00F9026D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«Балтський центр первинної медико-санітарної допомоги»</w:t>
            </w:r>
            <w:r w:rsidR="009C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F9026D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Піщанська </w:t>
            </w:r>
            <w:r w:rsidR="009C3D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АЗПСМ, Пужайківська АЗПСМ</w:t>
            </w:r>
          </w:p>
        </w:tc>
      </w:tr>
      <w:tr w:rsidR="00AF23B5" w:rsidRPr="00A52C87" w:rsidTr="008462BE">
        <w:trPr>
          <w:trHeight w:val="1201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010B24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Головна мета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pStyle w:val="2"/>
              <w:spacing w:before="0" w:after="0" w:line="240" w:lineRule="auto"/>
              <w:ind w:firstLine="2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Створення правових і соціальних умов для належного функціонування та розвитку сім’ї як основного осередку суспільства, надання ефекти</w:t>
            </w:r>
            <w:r w:rsidR="00010B24" w:rsidRPr="001C6B39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вної допомоги жертвам домашнього насильства</w:t>
            </w:r>
          </w:p>
        </w:tc>
      </w:tr>
      <w:tr w:rsidR="00AF23B5" w:rsidRPr="001C6B39" w:rsidTr="008462BE">
        <w:trPr>
          <w:trHeight w:val="694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010B24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AF23B5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2023 – 2025 роки</w:t>
            </w:r>
          </w:p>
          <w:p w:rsidR="00AF23B5" w:rsidRPr="001C6B39" w:rsidRDefault="00AF23B5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F23B5" w:rsidRPr="00A52C87" w:rsidTr="001C6B39">
        <w:trPr>
          <w:trHeight w:val="555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010B24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F23B5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1C6B39" w:rsidRDefault="001C6B39" w:rsidP="001C6B39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F23B5" w:rsidRPr="008462BE" w:rsidRDefault="001C6B39" w:rsidP="001C6B3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62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Бюджет Піщанської сільської ради, інші джерела, не заборонені чинним законодавством</w:t>
            </w:r>
          </w:p>
        </w:tc>
      </w:tr>
      <w:tr w:rsidR="00A031DD" w:rsidRPr="00060F14" w:rsidTr="001C6B39">
        <w:trPr>
          <w:trHeight w:val="555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031DD" w:rsidRPr="001C6B39" w:rsidRDefault="001C6B39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031DD" w:rsidRPr="001C6B39" w:rsidRDefault="001C6B39" w:rsidP="009C3D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фінансових ресурсів</w:t>
            </w:r>
            <w:r w:rsidR="009C3D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реалізації програми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A031DD" w:rsidRPr="001C6B39" w:rsidRDefault="000842CA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534,681 </w:t>
            </w:r>
            <w:r w:rsidR="001C6B39" w:rsidRP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 грн.</w:t>
            </w:r>
            <w:r w:rsidR="001C6B39" w:rsidRPr="001C6B39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1</w:t>
            </w:r>
            <w:r w:rsidR="00060F14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 xml:space="preserve"> </w:t>
            </w:r>
          </w:p>
        </w:tc>
      </w:tr>
      <w:tr w:rsidR="00074A92" w:rsidRPr="00060F14" w:rsidTr="00372510">
        <w:trPr>
          <w:trHeight w:val="555"/>
        </w:trPr>
        <w:tc>
          <w:tcPr>
            <w:tcW w:w="10392" w:type="dxa"/>
            <w:gridSpan w:val="3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074A92" w:rsidRPr="001C6B39" w:rsidRDefault="00074A92" w:rsidP="00074A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тому числі:</w:t>
            </w:r>
          </w:p>
        </w:tc>
      </w:tr>
      <w:tr w:rsidR="001C6B39" w:rsidRPr="00060F14" w:rsidTr="001C6B39">
        <w:trPr>
          <w:trHeight w:val="555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Pr="001C6B39" w:rsidRDefault="00074A92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  <w:r w:rsidR="001C6B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Pr="001C6B39" w:rsidRDefault="00074A92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</w:t>
            </w:r>
            <w:r w:rsidR="001C6B3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ошті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бюджету Піщанської сільської ради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Pr="000842CA" w:rsidRDefault="000842CA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842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534,681 тис.грн</w:t>
            </w:r>
            <w:r w:rsidRPr="000842C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</w:tr>
      <w:tr w:rsidR="001C6B39" w:rsidRPr="00060F14" w:rsidTr="001C6B39">
        <w:trPr>
          <w:trHeight w:val="555"/>
        </w:trPr>
        <w:tc>
          <w:tcPr>
            <w:tcW w:w="56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Default="00074A92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8.2</w:t>
            </w:r>
          </w:p>
        </w:tc>
        <w:tc>
          <w:tcPr>
            <w:tcW w:w="382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Default="00074A92" w:rsidP="005D3954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коштів інших джерел</w:t>
            </w:r>
          </w:p>
        </w:tc>
        <w:tc>
          <w:tcPr>
            <w:tcW w:w="5997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:rsidR="001C6B39" w:rsidRPr="001C6B39" w:rsidRDefault="00074A92" w:rsidP="005D3954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F23B5" w:rsidRPr="00AF23B5" w:rsidRDefault="00AF23B5" w:rsidP="00AF23B5">
      <w:pPr>
        <w:pStyle w:val="a3"/>
        <w:ind w:left="0"/>
        <w:rPr>
          <w:b/>
          <w:sz w:val="28"/>
          <w:szCs w:val="28"/>
          <w:lang w:val="uk-UA"/>
        </w:rPr>
      </w:pPr>
    </w:p>
    <w:p w:rsidR="00AF23B5" w:rsidRPr="00AF23B5" w:rsidRDefault="00AF23B5" w:rsidP="00AF23B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842CA" w:rsidRDefault="00AF23B5" w:rsidP="00074A9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AF23B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AF23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C504A">
        <w:rPr>
          <w:rFonts w:ascii="Times New Roman" w:hAnsi="Times New Roman" w:cs="Times New Roman"/>
          <w:sz w:val="20"/>
          <w:szCs w:val="20"/>
          <w:lang w:val="uk-UA"/>
        </w:rPr>
        <w:t>Обсяг фінансових ресурсів, необхідних для реалізації заходів  Програми, може змінюватися шляхом внесення відповідних змін до сільського бюджету впродовж терміну дії Програми.</w:t>
      </w:r>
    </w:p>
    <w:p w:rsidR="00AF23B5" w:rsidRPr="000842CA" w:rsidRDefault="000842CA" w:rsidP="00074A92">
      <w:pPr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842CA">
        <w:rPr>
          <w:rFonts w:ascii="Times New Roman" w:hAnsi="Times New Roman" w:cs="Times New Roman"/>
          <w:sz w:val="20"/>
          <w:szCs w:val="20"/>
          <w:vertAlign w:val="superscript"/>
          <w:lang w:val="uk-UA"/>
        </w:rPr>
        <w:t>2</w:t>
      </w:r>
      <w:r w:rsidRPr="000842CA">
        <w:rPr>
          <w:rFonts w:ascii="Times New Roman" w:hAnsi="Times New Roman" w:cs="Times New Roman"/>
          <w:sz w:val="20"/>
          <w:szCs w:val="20"/>
          <w:lang w:val="uk-UA"/>
        </w:rPr>
        <w:t>(+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6% </w:t>
      </w:r>
      <w:r w:rsidRPr="000842CA">
        <w:rPr>
          <w:rFonts w:ascii="Times New Roman" w:hAnsi="Times New Roman" w:cs="Times New Roman"/>
          <w:sz w:val="20"/>
          <w:szCs w:val="20"/>
          <w:lang w:val="uk-UA"/>
        </w:rPr>
        <w:t>щорічно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F53866" w:rsidRPr="006D5493" w:rsidRDefault="00B44F49" w:rsidP="00F5386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</w:t>
      </w:r>
      <w:r w:rsidR="00F53866" w:rsidRPr="006D5493">
        <w:rPr>
          <w:rFonts w:ascii="Times New Roman" w:hAnsi="Times New Roman" w:cs="Times New Roman"/>
          <w:b/>
          <w:sz w:val="28"/>
          <w:szCs w:val="28"/>
          <w:lang w:val="uk-UA"/>
        </w:rPr>
        <w:t>. Загальні положення</w:t>
      </w:r>
    </w:p>
    <w:p w:rsidR="0035300F" w:rsidRDefault="00F53866" w:rsidP="00F5386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538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F53866">
        <w:rPr>
          <w:rFonts w:ascii="Times New Roman" w:hAnsi="Times New Roman" w:cs="Times New Roman"/>
          <w:sz w:val="28"/>
          <w:szCs w:val="28"/>
          <w:lang w:val="uk-UA"/>
        </w:rPr>
        <w:t xml:space="preserve">Ефективна державна політика у сфері підтримки сім’ї, запобігання та протидії домашньому насильству, попередження торгівлі людьми, забезпечення рівних прав і можливостей жінок та чоловіків – один з найважливіших інструментів розвитку країни, росту добробуту її громадян і вдосконалення суспільних відносин. </w:t>
      </w:r>
    </w:p>
    <w:p w:rsidR="0035300F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4592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Домашнє насильство є однією з найбільш гострих соціальних проблем загалом в Україні, від якої можуть страждати як жінки, так і чоловіки. Проте, як свідчить практика, переважно від домашнього насильства страждають найбільш вразливі верстви населення: жінки і діти, а також особи з інвалідністю та особи похилого віку. Діти страждають не лише від насильства по відношенню до себе, </w:t>
      </w:r>
      <w:proofErr w:type="gramStart"/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>а й</w:t>
      </w:r>
      <w:proofErr w:type="gramEnd"/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 спостерігаючи за насильством у своїй сім’ї, переносячи цей негативний досвід у власне життя в майбутньому. </w:t>
      </w:r>
      <w:r w:rsidR="00010B24">
        <w:rPr>
          <w:rFonts w:ascii="Times New Roman" w:hAnsi="Times New Roman" w:cs="Times New Roman"/>
          <w:sz w:val="28"/>
          <w:szCs w:val="28"/>
          <w:lang w:val="ru-RU"/>
        </w:rPr>
        <w:t>Найчастіше діти зазнають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 психологічного насильства, в той</w:t>
      </w:r>
      <w:r w:rsidR="00010B24">
        <w:rPr>
          <w:rFonts w:ascii="Times New Roman" w:hAnsi="Times New Roman" w:cs="Times New Roman"/>
          <w:sz w:val="28"/>
          <w:szCs w:val="28"/>
          <w:lang w:val="ru-RU"/>
        </w:rPr>
        <w:t xml:space="preserve"> час як дорослі більше потерпають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 від фізичного та психологічного насильства. </w:t>
      </w:r>
    </w:p>
    <w:p w:rsidR="0035300F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Домашнє насильство негативно впливає на здоров’я постраждалих, зокрема репродуктивне, що призводить до зниження рівня народжуваності та збільшення кількості народжених дітей з вадами здоров’я, може призвести до каліцтва чи навіть, летальних наслідків через тяжкі тілесні ушкодження, несумісні з життям, або внаслідок суїцидів постраждалих осіб. Постраждалі особи не можуть належним чином виконувати свої професійні обов’язки, внаслідок чого зростає кількість травмувань на робочих місцях. </w:t>
      </w:r>
    </w:p>
    <w:p w:rsidR="0035300F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Постраждалі не можуть належним чином виконувати свої батьківські обов’язки, внаслідок чого зростає рівень бездоглядності дітей та відповідно підвищується рівень соціального сирітства. </w:t>
      </w:r>
    </w:p>
    <w:p w:rsidR="0035300F" w:rsidRDefault="00F53866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Зростає кількість розлучень у сім’ях, де вчиняється домашнє насильство, та кількість правопорушень, оскільки насильство призводить не лише до дитячої бездоглядності постраждалих, а в окремих випадках – до вбивства жертвами своїх кривдників. </w:t>
      </w:r>
    </w:p>
    <w:p w:rsidR="0035300F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Упровадження принципів рівних прав та можливостей жінок і чоловіків є однією з важливих умов сталого соціально економічного розвитку області, позитивних змін у суспільстві та його благополуччя, реалізації прав людини та самореалізації особистості, запорукою ефективного розв’язання існуючих проблем. </w:t>
      </w:r>
    </w:p>
    <w:p w:rsidR="00F53866" w:rsidRPr="00F53866" w:rsidRDefault="0035300F" w:rsidP="00F53866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t xml:space="preserve">Розроблення та прийняття Програми обумовлено необхідністю визначення на місцевому рівні конкретних заходів захисту, підтримки та розвитку сім'ї, популяризації сімей з дітьми, в тому числі відродження традицій багатодітності, </w:t>
      </w:r>
      <w:r w:rsidR="00F53866" w:rsidRPr="00F53866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попередження і протидії насильству в сім'ї та торгівлі людьми, утвердження гендерної рівності в усіх сферах життєдіяльності.</w:t>
      </w:r>
    </w:p>
    <w:p w:rsidR="00F53866" w:rsidRPr="006D5493" w:rsidRDefault="00893746" w:rsidP="00F5386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F53866" w:rsidRPr="006D54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F53866" w:rsidRPr="006D5493">
        <w:rPr>
          <w:rFonts w:ascii="Times New Roman" w:hAnsi="Times New Roman" w:cs="Times New Roman"/>
          <w:b/>
          <w:sz w:val="28"/>
          <w:szCs w:val="28"/>
          <w:lang w:val="ru-RU"/>
        </w:rPr>
        <w:t>Мета Програми</w:t>
      </w:r>
    </w:p>
    <w:p w:rsidR="00AF23B5" w:rsidRDefault="00F53866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F53866">
        <w:rPr>
          <w:rFonts w:ascii="Times New Roman" w:hAnsi="Times New Roman" w:cs="Times New Roman"/>
          <w:sz w:val="28"/>
          <w:szCs w:val="28"/>
          <w:lang w:val="ru-RU"/>
        </w:rPr>
        <w:t>Метою Програми є удосконалення механізму запобігання та протидії домашньому насильству та насильству за ознак</w:t>
      </w:r>
      <w:r w:rsidR="0035300F">
        <w:rPr>
          <w:rFonts w:ascii="Times New Roman" w:hAnsi="Times New Roman" w:cs="Times New Roman"/>
          <w:sz w:val="28"/>
          <w:szCs w:val="28"/>
          <w:lang w:val="ru-RU"/>
        </w:rPr>
        <w:t>ою статі на рівні Піщанської сіль</w:t>
      </w:r>
      <w:r w:rsidRPr="00F53866">
        <w:rPr>
          <w:rFonts w:ascii="Times New Roman" w:hAnsi="Times New Roman" w:cs="Times New Roman"/>
          <w:sz w:val="28"/>
          <w:szCs w:val="28"/>
          <w:lang w:val="ru-RU"/>
        </w:rPr>
        <w:t>ської територіальної громади з урахуванням міжнародних стандартів, Закону України «Про запобігання та протидію домашньому насильству», Указу Президента України від 21 вересня 2020 року № 398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насильства», постанови КМУ від 24.04.2021 року №145 «Питання Державної соціальної програми запобігання та протидії домашньому насильству та насильству за ознакою статі на період до 2025 року», а також підвищення ефективної взаємодії органів місцевого самоврядування та громадськості. Положення Програми спрямовані на</w:t>
      </w:r>
      <w:r w:rsidR="0035300F">
        <w:rPr>
          <w:rFonts w:ascii="Times New Roman" w:hAnsi="Times New Roman" w:cs="Times New Roman"/>
          <w:sz w:val="28"/>
          <w:szCs w:val="28"/>
          <w:lang w:val="ru-RU"/>
        </w:rPr>
        <w:t xml:space="preserve"> досягнення в Піщанській сіль</w:t>
      </w:r>
      <w:r w:rsidRPr="00F53866">
        <w:rPr>
          <w:rFonts w:ascii="Times New Roman" w:hAnsi="Times New Roman" w:cs="Times New Roman"/>
          <w:sz w:val="28"/>
          <w:szCs w:val="28"/>
          <w:lang w:val="ru-RU"/>
        </w:rPr>
        <w:t>ській територіальній громаді Забезпечення гендерної рівності, розширення прав і можливостей усіх жінок і дівчаток та Сприяння побудові миролюбного й відкритого суспільства в інтересах сталого розвитку, забезпечення доступу до правосуддя для всіх і створення ефективних, підзвітних та заснованих на широкій участі інституцій на всіх рівнях, визначених Указом Президента України від 30 вересня 2019 року №722 «Про Цілі сталого розвитку України на період до 2030 року».</w:t>
      </w:r>
    </w:p>
    <w:p w:rsidR="0035300F" w:rsidRPr="0035300F" w:rsidRDefault="00893746" w:rsidP="0035300F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="0035300F" w:rsidRPr="0035300F">
        <w:rPr>
          <w:rFonts w:ascii="Times New Roman" w:hAnsi="Times New Roman" w:cs="Times New Roman"/>
          <w:b/>
          <w:sz w:val="28"/>
          <w:szCs w:val="28"/>
          <w:lang w:val="ru-RU"/>
        </w:rPr>
        <w:t>. Шляхи і способи розв’язання проблеми</w:t>
      </w:r>
    </w:p>
    <w:p w:rsidR="00BF5805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35300F">
        <w:rPr>
          <w:rFonts w:ascii="Times New Roman" w:hAnsi="Times New Roman" w:cs="Times New Roman"/>
          <w:sz w:val="28"/>
          <w:szCs w:val="28"/>
          <w:lang w:val="ru-RU"/>
        </w:rPr>
        <w:t>Проблему недостатньо ефективного механізму запобігання та протидії домашньому насильству та насильству за ознакою статі та забезпечення захисту прав осіб, які постраждали від домашнього насильства та насильства за ознакою статі (далі - постраждал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>і особи) в Піщанській сільській</w:t>
      </w: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територіальній громаді передбачається розв’язати такими способами та шляхами: </w:t>
      </w:r>
    </w:p>
    <w:p w:rsidR="00BF5805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1 удосконалення 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системи запобігання та протидії насильству, а також, запровадження дієвого механізму взаємодії суб’єктів, що проводять заходи у сфері запобігання та протидії домашньому насильству та насильству за ознакою 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і шляхом узгодження їх дій;</w:t>
      </w:r>
    </w:p>
    <w:p w:rsidR="00BF5805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2 формування в громаді 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нетерпимого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ставлення до насильства та посилення готовності протидіяти його проявам, небайдужого ставлення до постраждалих осіб, насамперед дітей, усвідомлення домашнього насильства як порушення прав людини; </w:t>
      </w:r>
    </w:p>
    <w:p w:rsidR="00BF5805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запровадження системного реагування на насильство, де кожен випадок отримує належну увагу суб’єктів, інших органів та установ, які виконують функції, пов’язані з проведенням заходів у сфері запобігання та протидії домашньому насильству та насильству за ознакою 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і; </w:t>
      </w:r>
    </w:p>
    <w:p w:rsidR="00BF5805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4 забезпечення постраждалим особам незалежно від ві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ку та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стану здоров’я доступності до комплексних послуг, орієнтованих на їх потреби, та отримання таких послуг;</w:t>
      </w:r>
    </w:p>
    <w:p w:rsidR="00BF5805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549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5 надання доступних якісних </w:t>
      </w:r>
      <w:proofErr w:type="gramStart"/>
      <w:r w:rsidRPr="0035300F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35300F">
        <w:rPr>
          <w:rFonts w:ascii="Times New Roman" w:hAnsi="Times New Roman" w:cs="Times New Roman"/>
          <w:sz w:val="28"/>
          <w:szCs w:val="28"/>
          <w:lang w:val="ru-RU"/>
        </w:rPr>
        <w:t>іальних послуг постраждалим особам;</w:t>
      </w:r>
    </w:p>
    <w:p w:rsidR="00BF5805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549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35300F">
        <w:rPr>
          <w:rFonts w:ascii="Times New Roman" w:hAnsi="Times New Roman" w:cs="Times New Roman"/>
          <w:sz w:val="28"/>
          <w:szCs w:val="28"/>
          <w:lang w:val="ru-RU"/>
        </w:rPr>
        <w:t>6 належного розслідування фактів домашнього насильства, притягнення кривдникі</w:t>
      </w:r>
      <w:proofErr w:type="gramStart"/>
      <w:r w:rsidRPr="0035300F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до передбаченої законом відповідальності та зміна їх поведінки на ненасильницьку;</w:t>
      </w:r>
    </w:p>
    <w:p w:rsidR="00BF5805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7 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ідвищення рівня поінформованості населення про форми, прояви, причини і наслідки домашнього насильства, розуміння суспільством непропорційного впливу домашнього насильства та насильства за ознакою статі на жінок і чоловіків, у тому числі на осіб з інвалідністю, вагітних жінок, дітей, 4 недієздатних осіб, осіб похилого віку;</w:t>
      </w:r>
    </w:p>
    <w:p w:rsidR="00BF5805" w:rsidRDefault="0035300F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D5493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8 надання кожній постраждалій особі інформації про її права та можливості реалізації таких прав та забезпечення реалізації таких прав; </w:t>
      </w:r>
    </w:p>
    <w:p w:rsidR="0035300F" w:rsidRDefault="006D5493" w:rsidP="00F5386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C405D0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9 забезпечення доступу до загальних 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 xml:space="preserve">та спеціалізованих </w:t>
      </w:r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 xml:space="preserve">служб </w:t>
      </w:r>
      <w:proofErr w:type="gramStart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5300F" w:rsidRPr="0035300F">
        <w:rPr>
          <w:rFonts w:ascii="Times New Roman" w:hAnsi="Times New Roman" w:cs="Times New Roman"/>
          <w:sz w:val="28"/>
          <w:szCs w:val="28"/>
          <w:lang w:val="ru-RU"/>
        </w:rPr>
        <w:t>ідтримки постраждалих осіб для отримання соціальних послуг медичної, соціальної, психологічної допомоги, доступу до правосуддя та інших механізмів юридичного захисту.</w:t>
      </w:r>
    </w:p>
    <w:p w:rsidR="00BF5805" w:rsidRDefault="00C405D0" w:rsidP="00BF58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 w:rsidR="006D5493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BF5805">
        <w:rPr>
          <w:rFonts w:ascii="Times New Roman" w:hAnsi="Times New Roman" w:cs="Times New Roman"/>
          <w:b/>
          <w:sz w:val="28"/>
          <w:szCs w:val="28"/>
          <w:lang w:val="ru-RU"/>
        </w:rPr>
        <w:t>Завдання і заходи</w:t>
      </w:r>
    </w:p>
    <w:p w:rsidR="00BF5805" w:rsidRDefault="006D5493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>Задання і заходи з виконання Програми наведено в додатку 1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F5805" w:rsidRPr="00BF5805" w:rsidRDefault="00C405D0" w:rsidP="00BF580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="006D549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="00BF5805" w:rsidRPr="00BF5805">
        <w:rPr>
          <w:rFonts w:ascii="Times New Roman" w:hAnsi="Times New Roman" w:cs="Times New Roman"/>
          <w:b/>
          <w:sz w:val="28"/>
          <w:szCs w:val="28"/>
          <w:lang w:val="ru-RU"/>
        </w:rPr>
        <w:t>Очікувані результати Програми</w:t>
      </w:r>
    </w:p>
    <w:p w:rsidR="00BF5805" w:rsidRDefault="006D5493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Виконання Програми сприятиме забезпеченню: </w:t>
      </w:r>
    </w:p>
    <w:p w:rsidR="00BF5805" w:rsidRDefault="00797EDC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5.1</w:t>
      </w:r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ефективної взаємодії усіх суб’єкті</w:t>
      </w:r>
      <w:proofErr w:type="gramStart"/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>, які здійснюють заходи щодо запобігання та</w:t>
      </w:r>
      <w:r w:rsidR="00BF5805">
        <w:rPr>
          <w:rFonts w:ascii="Times New Roman" w:hAnsi="Times New Roman" w:cs="Times New Roman"/>
          <w:sz w:val="28"/>
          <w:szCs w:val="28"/>
          <w:lang w:val="ru-RU"/>
        </w:rPr>
        <w:t xml:space="preserve"> протидії домашньому насильству;</w:t>
      </w:r>
    </w:p>
    <w:p w:rsidR="00BF5805" w:rsidRDefault="00BF580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ED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2 вдосконаленню механізму запобігання та протидії домашньому насильству, </w:t>
      </w:r>
      <w:proofErr w:type="gramStart"/>
      <w:r w:rsidRPr="00BF58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ідвищенню рівня інформованості населення щодо форм і проявів домашнього насильства, його причин та наслідків; </w:t>
      </w:r>
    </w:p>
    <w:p w:rsidR="00BF5805" w:rsidRDefault="00797EDC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3 ефективного реагування на факти домашнього насильства через впровадження механізму взаємодії суб’єктів, які реалізують заходи щодо запобігання та протидії </w:t>
      </w:r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домашньому насильству, надання допомоги та захисту особам, постраждалим від домашнього насильства та насильства за ознакою </w:t>
      </w:r>
      <w:proofErr w:type="gramStart"/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>стат</w:t>
      </w:r>
      <w:proofErr w:type="gramEnd"/>
      <w:r w:rsidR="00BF5805" w:rsidRPr="00BF5805">
        <w:rPr>
          <w:rFonts w:ascii="Times New Roman" w:hAnsi="Times New Roman" w:cs="Times New Roman"/>
          <w:sz w:val="28"/>
          <w:szCs w:val="28"/>
          <w:lang w:val="ru-RU"/>
        </w:rPr>
        <w:t>і, притягнення кривдників до передбаченої законом відповідальності та корекція їхньої поведінки;</w:t>
      </w:r>
    </w:p>
    <w:p w:rsidR="00BF5805" w:rsidRDefault="00BF580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ED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4 зменшення кількості </w:t>
      </w:r>
      <w:proofErr w:type="gramStart"/>
      <w:r w:rsidRPr="00BF5805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gramEnd"/>
      <w:r w:rsidRPr="00BF5805">
        <w:rPr>
          <w:rFonts w:ascii="Times New Roman" w:hAnsi="Times New Roman" w:cs="Times New Roman"/>
          <w:sz w:val="28"/>
          <w:szCs w:val="28"/>
          <w:lang w:val="ru-RU"/>
        </w:rPr>
        <w:t>, в яких існує ризик вчинення домашнього насильства;</w:t>
      </w:r>
    </w:p>
    <w:p w:rsidR="00BF5805" w:rsidRDefault="00BF580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ED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5 </w:t>
      </w:r>
      <w:proofErr w:type="gramStart"/>
      <w:r w:rsidRPr="00BF58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805">
        <w:rPr>
          <w:rFonts w:ascii="Times New Roman" w:hAnsi="Times New Roman" w:cs="Times New Roman"/>
          <w:sz w:val="28"/>
          <w:szCs w:val="28"/>
          <w:lang w:val="ru-RU"/>
        </w:rPr>
        <w:t>ідвищення рівня обізнаності населення у сфері запобігання та протидії домашньому насильству, руйнації негативних стереотипів та формування нетерпимого ставлення до насильницької моделі сімейних відносин;</w:t>
      </w:r>
    </w:p>
    <w:p w:rsidR="00BF5805" w:rsidRDefault="00BF580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ED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proofErr w:type="gramStart"/>
      <w:r w:rsidRPr="00BF580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F5805">
        <w:rPr>
          <w:rFonts w:ascii="Times New Roman" w:hAnsi="Times New Roman" w:cs="Times New Roman"/>
          <w:sz w:val="28"/>
          <w:szCs w:val="28"/>
          <w:lang w:val="ru-RU"/>
        </w:rPr>
        <w:t>ідвищення рівня професійної компетенції працівників органів місцевого самоврядування щодо запобігання та протидії домашньому насильству;</w:t>
      </w:r>
    </w:p>
    <w:p w:rsidR="00BF5805" w:rsidRDefault="00BF580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7EDC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BF5805">
        <w:rPr>
          <w:rFonts w:ascii="Times New Roman" w:hAnsi="Times New Roman" w:cs="Times New Roman"/>
          <w:sz w:val="28"/>
          <w:szCs w:val="28"/>
          <w:lang w:val="ru-RU"/>
        </w:rPr>
        <w:t xml:space="preserve">7 створення дієвих механізмів допомоги та захисту </w:t>
      </w:r>
      <w:proofErr w:type="gramStart"/>
      <w:r w:rsidRPr="00BF580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Pr="00BF5805">
        <w:rPr>
          <w:rFonts w:ascii="Times New Roman" w:hAnsi="Times New Roman" w:cs="Times New Roman"/>
          <w:sz w:val="28"/>
          <w:szCs w:val="28"/>
          <w:lang w:val="ru-RU"/>
        </w:rPr>
        <w:t>, які постраждали від домашнього насильства.</w:t>
      </w:r>
    </w:p>
    <w:p w:rsidR="00701058" w:rsidRPr="00701058" w:rsidRDefault="00797EDC" w:rsidP="00701058">
      <w:pPr>
        <w:jc w:val="center"/>
        <w:rPr>
          <w:b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 w:rsidR="00BF5805" w:rsidRPr="00701058">
        <w:rPr>
          <w:rFonts w:ascii="Times New Roman" w:hAnsi="Times New Roman" w:cs="Times New Roman"/>
          <w:b/>
          <w:sz w:val="28"/>
          <w:szCs w:val="28"/>
          <w:lang w:val="ru-RU"/>
        </w:rPr>
        <w:t>. Фінансове забезпечення Програми</w:t>
      </w:r>
    </w:p>
    <w:p w:rsidR="00BF5805" w:rsidRPr="005D19AC" w:rsidRDefault="00EF1885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BF5805" w:rsidRPr="005D19AC">
        <w:rPr>
          <w:rFonts w:ascii="Times New Roman" w:hAnsi="Times New Roman" w:cs="Times New Roman"/>
          <w:sz w:val="28"/>
          <w:szCs w:val="28"/>
          <w:lang w:val="ru-RU"/>
        </w:rPr>
        <w:t>Фінансування заходів Програми здійснюється за рахунок коштів, передбачених у місцевому бюджеті, та інших джерел, не заборонених законодавством. Фактичний обсяг фінансування Програми уточнюється щороку під час складання проек</w:t>
      </w:r>
      <w:r>
        <w:rPr>
          <w:rFonts w:ascii="Times New Roman" w:hAnsi="Times New Roman" w:cs="Times New Roman"/>
          <w:sz w:val="28"/>
          <w:szCs w:val="28"/>
          <w:lang w:val="ru-RU"/>
        </w:rPr>
        <w:t>ту бюджету.</w:t>
      </w:r>
    </w:p>
    <w:p w:rsidR="006D5493" w:rsidRPr="006D5493" w:rsidRDefault="00797EDC" w:rsidP="006D5493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="006D5493" w:rsidRPr="006D5493">
        <w:rPr>
          <w:rFonts w:ascii="Times New Roman" w:hAnsi="Times New Roman" w:cs="Times New Roman"/>
          <w:b/>
          <w:sz w:val="28"/>
          <w:szCs w:val="28"/>
          <w:lang w:val="ru-RU"/>
        </w:rPr>
        <w:t>. Координація та контроль за ходом виконання Програми</w:t>
      </w:r>
    </w:p>
    <w:p w:rsidR="00BF5805" w:rsidRPr="00701058" w:rsidRDefault="00F45921" w:rsidP="00BF580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01058" w:rsidRPr="006D5493">
        <w:rPr>
          <w:rFonts w:ascii="Times New Roman" w:hAnsi="Times New Roman" w:cs="Times New Roman"/>
          <w:sz w:val="28"/>
          <w:szCs w:val="28"/>
          <w:lang w:val="ru-RU"/>
        </w:rPr>
        <w:t>Забезпечення виконання завдань Програми передбачається шляхом виконання заходів, підвищення ефективності взає</w:t>
      </w:r>
      <w:r w:rsidR="00672EB3">
        <w:rPr>
          <w:rFonts w:ascii="Times New Roman" w:hAnsi="Times New Roman" w:cs="Times New Roman"/>
          <w:sz w:val="28"/>
          <w:szCs w:val="28"/>
          <w:lang w:val="ru-RU"/>
        </w:rPr>
        <w:t xml:space="preserve">модії органів виконавчої влади та </w:t>
      </w:r>
      <w:r w:rsidR="00701058" w:rsidRPr="006D5493">
        <w:rPr>
          <w:rFonts w:ascii="Times New Roman" w:hAnsi="Times New Roman" w:cs="Times New Roman"/>
          <w:sz w:val="28"/>
          <w:szCs w:val="28"/>
          <w:lang w:val="ru-RU"/>
        </w:rPr>
        <w:t>місцево</w:t>
      </w:r>
      <w:r w:rsidR="00672EB3">
        <w:rPr>
          <w:rFonts w:ascii="Times New Roman" w:hAnsi="Times New Roman" w:cs="Times New Roman"/>
          <w:sz w:val="28"/>
          <w:szCs w:val="28"/>
          <w:lang w:val="ru-RU"/>
        </w:rPr>
        <w:t>го самоврядування.</w:t>
      </w:r>
      <w:r w:rsidR="00701058" w:rsidRPr="006D54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01058" w:rsidRPr="00701058">
        <w:rPr>
          <w:rFonts w:ascii="Times New Roman" w:hAnsi="Times New Roman" w:cs="Times New Roman"/>
          <w:sz w:val="28"/>
          <w:szCs w:val="28"/>
          <w:lang w:val="ru-RU"/>
        </w:rPr>
        <w:t xml:space="preserve">Координацію діяльності щодо виконання основних заходів Програми забезпечує </w:t>
      </w:r>
      <w:r w:rsidR="00672EB3">
        <w:rPr>
          <w:rFonts w:ascii="Times New Roman" w:hAnsi="Times New Roman" w:cs="Times New Roman"/>
          <w:sz w:val="28"/>
          <w:szCs w:val="28"/>
          <w:lang w:val="ru-RU"/>
        </w:rPr>
        <w:t>відді</w:t>
      </w:r>
      <w:r w:rsidR="002E1DAE">
        <w:rPr>
          <w:rFonts w:ascii="Times New Roman" w:hAnsi="Times New Roman" w:cs="Times New Roman"/>
          <w:sz w:val="28"/>
          <w:szCs w:val="28"/>
          <w:lang w:val="ru-RU"/>
        </w:rPr>
        <w:t>л соціального захисту населення.</w:t>
      </w:r>
    </w:p>
    <w:p w:rsidR="00813DC7" w:rsidRPr="00F45921" w:rsidRDefault="00813DC7" w:rsidP="005B0AA9">
      <w:pPr>
        <w:rPr>
          <w:rFonts w:ascii="Times New Roman" w:hAnsi="Times New Roman" w:cs="Times New Roman"/>
          <w:sz w:val="28"/>
          <w:szCs w:val="28"/>
          <w:lang w:val="ru-RU"/>
        </w:rPr>
        <w:sectPr w:rsidR="00813DC7" w:rsidRPr="00F45921" w:rsidSect="00B44F49">
          <w:pgSz w:w="12240" w:h="15840"/>
          <w:pgMar w:top="1134" w:right="850" w:bottom="1134" w:left="1276" w:header="708" w:footer="708" w:gutter="0"/>
          <w:cols w:space="708"/>
          <w:docGrid w:linePitch="360"/>
        </w:sectPr>
      </w:pPr>
    </w:p>
    <w:p w:rsidR="0030360F" w:rsidRDefault="00492FE0" w:rsidP="0030360F">
      <w:pPr>
        <w:spacing w:after="0"/>
        <w:jc w:val="right"/>
        <w:rPr>
          <w:rFonts w:ascii="Times New Roman" w:hAnsi="Times New Roman" w:cs="Times New Roman"/>
          <w:lang w:val="ru-RU"/>
        </w:rPr>
      </w:pPr>
      <w:r w:rsidRPr="0030360F">
        <w:rPr>
          <w:rFonts w:ascii="Times New Roman" w:hAnsi="Times New Roman" w:cs="Times New Roman"/>
          <w:lang w:val="ru-RU"/>
        </w:rPr>
        <w:lastRenderedPageBreak/>
        <w:t>Додаток</w:t>
      </w:r>
      <w:r w:rsidR="0030360F">
        <w:rPr>
          <w:rFonts w:ascii="Times New Roman" w:hAnsi="Times New Roman" w:cs="Times New Roman"/>
          <w:lang w:val="ru-RU"/>
        </w:rPr>
        <w:t xml:space="preserve"> </w:t>
      </w:r>
      <w:r w:rsidRPr="0030360F">
        <w:rPr>
          <w:rFonts w:ascii="Times New Roman" w:hAnsi="Times New Roman" w:cs="Times New Roman"/>
          <w:lang w:val="ru-RU"/>
        </w:rPr>
        <w:t>1</w:t>
      </w:r>
    </w:p>
    <w:p w:rsidR="00492FE0" w:rsidRPr="0030360F" w:rsidRDefault="0030360F" w:rsidP="00060ACA">
      <w:pPr>
        <w:spacing w:after="0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</w:t>
      </w:r>
      <w:r w:rsidR="00492FE0" w:rsidRPr="0030360F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П</w:t>
      </w:r>
      <w:r w:rsidR="00492FE0" w:rsidRPr="0030360F">
        <w:rPr>
          <w:rFonts w:ascii="Times New Roman" w:hAnsi="Times New Roman" w:cs="Times New Roman"/>
          <w:lang w:val="ru-RU"/>
        </w:rPr>
        <w:t xml:space="preserve">рограми </w:t>
      </w:r>
    </w:p>
    <w:p w:rsidR="008D3EA5" w:rsidRDefault="00AC5DDA" w:rsidP="005B0AA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DA">
        <w:rPr>
          <w:rFonts w:ascii="Times New Roman" w:hAnsi="Times New Roman" w:cs="Times New Roman"/>
          <w:b/>
          <w:sz w:val="28"/>
          <w:szCs w:val="28"/>
          <w:lang w:val="ru-RU"/>
        </w:rPr>
        <w:t>ЗАВДАННЯ І ЗАХОД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</w:p>
    <w:p w:rsidR="00E76D79" w:rsidRDefault="00AC5DDA" w:rsidP="001334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C5DDA">
        <w:rPr>
          <w:rFonts w:ascii="Times New Roman" w:hAnsi="Times New Roman" w:cs="Times New Roman"/>
          <w:b/>
          <w:sz w:val="28"/>
          <w:szCs w:val="28"/>
          <w:lang w:val="ru-RU"/>
        </w:rPr>
        <w:t>програми запобігання та протидії домашньому насильству та насильст</w:t>
      </w:r>
      <w:r w:rsidR="002E1D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ву за ознакою </w:t>
      </w:r>
      <w:proofErr w:type="gramStart"/>
      <w:r w:rsidR="002E1DAE">
        <w:rPr>
          <w:rFonts w:ascii="Times New Roman" w:hAnsi="Times New Roman" w:cs="Times New Roman"/>
          <w:b/>
          <w:sz w:val="28"/>
          <w:szCs w:val="28"/>
          <w:lang w:val="ru-RU"/>
        </w:rPr>
        <w:t>стат</w:t>
      </w:r>
      <w:proofErr w:type="gramEnd"/>
      <w:r w:rsidR="002E1DAE">
        <w:rPr>
          <w:rFonts w:ascii="Times New Roman" w:hAnsi="Times New Roman" w:cs="Times New Roman"/>
          <w:b/>
          <w:sz w:val="28"/>
          <w:szCs w:val="28"/>
          <w:lang w:val="ru-RU"/>
        </w:rPr>
        <w:t>і</w:t>
      </w:r>
    </w:p>
    <w:p w:rsidR="00AF23B5" w:rsidRDefault="00E76D79" w:rsidP="001334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>іщанської сільської ради</w:t>
      </w:r>
      <w:r w:rsidR="002E1DA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2023- 2025 роки</w:t>
      </w:r>
    </w:p>
    <w:tbl>
      <w:tblPr>
        <w:tblStyle w:val="a4"/>
        <w:tblW w:w="0" w:type="auto"/>
        <w:tblLayout w:type="fixed"/>
        <w:tblLook w:val="04A0"/>
      </w:tblPr>
      <w:tblGrid>
        <w:gridCol w:w="565"/>
        <w:gridCol w:w="2064"/>
        <w:gridCol w:w="2611"/>
        <w:gridCol w:w="1559"/>
        <w:gridCol w:w="2410"/>
        <w:gridCol w:w="2126"/>
        <w:gridCol w:w="2227"/>
      </w:tblGrid>
      <w:tr w:rsidR="00CC4EC8" w:rsidRPr="00A52C87" w:rsidTr="00CC4EC8">
        <w:tc>
          <w:tcPr>
            <w:tcW w:w="565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064" w:type="dxa"/>
          </w:tcPr>
          <w:p w:rsidR="00CC4EC8" w:rsidRPr="008D3EA5" w:rsidRDefault="00CC4EC8" w:rsidP="008D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Найменування завдання</w:t>
            </w:r>
          </w:p>
        </w:tc>
        <w:tc>
          <w:tcPr>
            <w:tcW w:w="2611" w:type="dxa"/>
          </w:tcPr>
          <w:p w:rsidR="00CC4EC8" w:rsidRPr="008D3EA5" w:rsidRDefault="00CC4EC8" w:rsidP="008D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Найменування заходу</w:t>
            </w:r>
          </w:p>
        </w:tc>
        <w:tc>
          <w:tcPr>
            <w:tcW w:w="1559" w:type="dxa"/>
          </w:tcPr>
          <w:p w:rsidR="00CC4EC8" w:rsidRDefault="00CC4EC8" w:rsidP="008D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Строк виконання,</w:t>
            </w:r>
          </w:p>
          <w:p w:rsidR="00CC4EC8" w:rsidRPr="008D3EA5" w:rsidRDefault="00CC4EC8" w:rsidP="008D3E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роки</w:t>
            </w:r>
          </w:p>
        </w:tc>
        <w:tc>
          <w:tcPr>
            <w:tcW w:w="2410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Відповідальні виконавці</w:t>
            </w:r>
          </w:p>
        </w:tc>
        <w:tc>
          <w:tcPr>
            <w:tcW w:w="2126" w:type="dxa"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Джерело фінансування</w:t>
            </w:r>
          </w:p>
        </w:tc>
        <w:tc>
          <w:tcPr>
            <w:tcW w:w="2227" w:type="dxa"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Орієнтовані обсяги фінансування(вартість тис.грн)</w:t>
            </w:r>
          </w:p>
        </w:tc>
      </w:tr>
      <w:tr w:rsidR="00CC4EC8" w:rsidTr="00CC4EC8">
        <w:tc>
          <w:tcPr>
            <w:tcW w:w="565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064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611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D3E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126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227" w:type="dxa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AC5DDA" w:rsidRDefault="00350D8C" w:rsidP="005B0A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8D3EA5">
        <w:rPr>
          <w:rFonts w:ascii="Times New Roman" w:hAnsi="Times New Roman" w:cs="Times New Roman"/>
          <w:b/>
          <w:sz w:val="28"/>
          <w:szCs w:val="28"/>
          <w:lang w:val="uk-UA"/>
        </w:rPr>
        <w:t>.Запобігання домашньому насильству</w:t>
      </w:r>
    </w:p>
    <w:p w:rsidR="008D3EA5" w:rsidRDefault="008D3EA5" w:rsidP="005B0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C4EC8">
        <w:rPr>
          <w:rFonts w:ascii="Times New Roman" w:hAnsi="Times New Roman" w:cs="Times New Roman"/>
          <w:b/>
          <w:sz w:val="24"/>
          <w:szCs w:val="24"/>
          <w:lang w:val="ru-RU"/>
        </w:rPr>
        <w:t>Подолання в суспільстві негативних стереотипів і формування нетерпимого ставлення до насильницької моделі поведінки</w:t>
      </w:r>
    </w:p>
    <w:p w:rsidR="00CC4EC8" w:rsidRPr="00CC4EC8" w:rsidRDefault="00CC4EC8" w:rsidP="005B0A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4"/>
        <w:tblW w:w="13603" w:type="dxa"/>
        <w:tblLayout w:type="fixed"/>
        <w:tblLook w:val="04A0"/>
      </w:tblPr>
      <w:tblGrid>
        <w:gridCol w:w="562"/>
        <w:gridCol w:w="2127"/>
        <w:gridCol w:w="2551"/>
        <w:gridCol w:w="1418"/>
        <w:gridCol w:w="2551"/>
        <w:gridCol w:w="2126"/>
        <w:gridCol w:w="2268"/>
      </w:tblGrid>
      <w:tr w:rsidR="00CC4EC8" w:rsidRPr="00F45921" w:rsidTr="00CC4EC8">
        <w:trPr>
          <w:trHeight w:val="1248"/>
        </w:trPr>
        <w:tc>
          <w:tcPr>
            <w:tcW w:w="562" w:type="dxa"/>
            <w:vMerge w:val="restart"/>
          </w:tcPr>
          <w:p w:rsidR="00CC4EC8" w:rsidRPr="008D3EA5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="00350D8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 w:val="restart"/>
          </w:tcPr>
          <w:p w:rsidR="00CC4EC8" w:rsidRPr="005B0AA9" w:rsidRDefault="00CC4EC8" w:rsidP="008D3EA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Здійснення збору, аналізу і поширення інформації про домашнє насильство та/або насильство за ознакою </w:t>
            </w:r>
            <w:proofErr w:type="gramStart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proofErr w:type="gramEnd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і, удосконалення системи показників у формах державної статистичної звітності щодо запобігання та протидії домашньому насильству та/або насильству за 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ознакою статі</w:t>
            </w:r>
          </w:p>
        </w:tc>
        <w:tc>
          <w:tcPr>
            <w:tcW w:w="2551" w:type="dxa"/>
          </w:tcPr>
          <w:p w:rsidR="00CC4EC8" w:rsidRPr="005B0AA9" w:rsidRDefault="00CC4EC8" w:rsidP="00303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здійснювати збір статистичних даних про факти домашнього насильства та/або насильства за ознакою статі та проведення аналізу ситуації</w:t>
            </w:r>
          </w:p>
        </w:tc>
        <w:tc>
          <w:tcPr>
            <w:tcW w:w="1418" w:type="dxa"/>
          </w:tcPr>
          <w:p w:rsidR="00CC4EC8" w:rsidRPr="005B0AA9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Що кварталу протягом 2023-2025 років</w:t>
            </w:r>
          </w:p>
        </w:tc>
        <w:tc>
          <w:tcPr>
            <w:tcW w:w="2551" w:type="dxa"/>
          </w:tcPr>
          <w:p w:rsidR="00CC4EC8" w:rsidRPr="005B0AA9" w:rsidRDefault="00CC4EC8" w:rsidP="0013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сціального захисту населення Піщанської сільської ради</w:t>
            </w:r>
          </w:p>
        </w:tc>
        <w:tc>
          <w:tcPr>
            <w:tcW w:w="2126" w:type="dxa"/>
          </w:tcPr>
          <w:p w:rsidR="00CC4EC8" w:rsidRPr="005B0AA9" w:rsidRDefault="00672EB3" w:rsidP="0013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5B0AA9" w:rsidRDefault="00672EB3" w:rsidP="0013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1536"/>
        </w:trPr>
        <w:tc>
          <w:tcPr>
            <w:tcW w:w="562" w:type="dxa"/>
            <w:vMerge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8D3EA5" w:rsidRDefault="00CC4EC8" w:rsidP="008D3EA5">
            <w:pPr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551" w:type="dxa"/>
          </w:tcPr>
          <w:p w:rsidR="00CC4EC8" w:rsidRPr="005B0AA9" w:rsidRDefault="00CC4EC8" w:rsidP="003036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сприяти поширенню реалізації соціальної реклами щодо протидії домашньому насильству та насильству за ознакою статі</w:t>
            </w:r>
          </w:p>
        </w:tc>
        <w:tc>
          <w:tcPr>
            <w:tcW w:w="1418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5B0AA9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сціального захисту населення Піщанської сільської ради</w:t>
            </w:r>
          </w:p>
        </w:tc>
        <w:tc>
          <w:tcPr>
            <w:tcW w:w="2126" w:type="dxa"/>
          </w:tcPr>
          <w:p w:rsidR="00CC4EC8" w:rsidRPr="005B0AA9" w:rsidRDefault="00FD2C6F" w:rsidP="0013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5B0AA9" w:rsidRDefault="00710049" w:rsidP="00133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c>
          <w:tcPr>
            <w:tcW w:w="562" w:type="dxa"/>
          </w:tcPr>
          <w:p w:rsidR="00CC4EC8" w:rsidRPr="005B0AA9" w:rsidRDefault="00350D8C" w:rsidP="00350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r w:rsidR="002E1D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ідвищення рівня обізнаності населення про форми, прояви, причини і наслідки домашнього насильства та/або насильства за ознакою статі; розуміння суспільством природи домашнього насильства та/або насильства за ознакою </w:t>
            </w:r>
            <w:proofErr w:type="gramStart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proofErr w:type="gramEnd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і, його непропорційного впливу на жінок і чоловіків, у тому числі на осіб з інвалідністю, вагітних жінок, дітей, недієздатних осіб, осіб похилого віку.</w:t>
            </w:r>
          </w:p>
        </w:tc>
        <w:tc>
          <w:tcPr>
            <w:tcW w:w="2551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забезпечувати розповсюдження відповідно до законодавства інформації про домашнє насильство суб’єктами, що здійснюють заходи у сфері запобігання та протидії домашньому насильству та/або насильству за ознакою статі, про: права, заходи та соціальні послуги, які надають різні суб’єкти; категорії осіб, які можуть ними скористатися, та порядок отримання таких послуг; відповідальність кривдників</w:t>
            </w:r>
          </w:p>
        </w:tc>
        <w:tc>
          <w:tcPr>
            <w:tcW w:w="1418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5B0AA9" w:rsidRDefault="00CC4EC8" w:rsidP="00742E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сціального захисту населення сільської ради,</w:t>
            </w:r>
            <w:r w:rsidR="00742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 надання </w:t>
            </w:r>
            <w:proofErr w:type="gramStart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іальних 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послуг»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742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справах дітей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</w:p>
        </w:tc>
        <w:tc>
          <w:tcPr>
            <w:tcW w:w="2126" w:type="dxa"/>
          </w:tcPr>
          <w:p w:rsidR="00CC4EC8" w:rsidRPr="005B0AA9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5B0AA9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1284"/>
        </w:trPr>
        <w:tc>
          <w:tcPr>
            <w:tcW w:w="562" w:type="dxa"/>
            <w:vMerge w:val="restart"/>
          </w:tcPr>
          <w:p w:rsidR="00CC4EC8" w:rsidRPr="005B0AA9" w:rsidRDefault="00350D8C" w:rsidP="00350D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1.</w:t>
            </w:r>
            <w:r w:rsidR="002E1D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127" w:type="dxa"/>
            <w:vMerge w:val="restart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Формування в суспільстві </w:t>
            </w:r>
            <w:proofErr w:type="gramStart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нетерпимого</w:t>
            </w:r>
            <w:proofErr w:type="gramEnd"/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ставлення до насильницьких моделей поведінки, небайдужого ставлення до постраждалих осіб, насамперед постраждалих дітей, усвідомлення домашнього насильства як порушення прав людини</w:t>
            </w:r>
          </w:p>
        </w:tc>
        <w:tc>
          <w:tcPr>
            <w:tcW w:w="2551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1) проводити 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семінари та тренінги для педагогічних працівників за напрямом комунікаційної, емоційно-етичної компетентності за темою "Ненасильницька поведінка, ненасильницьке розв’язання конфліктів у сімейних та міжособистісних відносинах"</w:t>
            </w:r>
          </w:p>
        </w:tc>
        <w:tc>
          <w:tcPr>
            <w:tcW w:w="1418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5B0AA9" w:rsidRDefault="00CC4EC8" w:rsidP="00742E8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ос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іти, культури,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 та спорту сільської ради</w:t>
            </w:r>
          </w:p>
        </w:tc>
        <w:tc>
          <w:tcPr>
            <w:tcW w:w="2126" w:type="dxa"/>
          </w:tcPr>
          <w:p w:rsidR="00CC4EC8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996"/>
        </w:trPr>
        <w:tc>
          <w:tcPr>
            <w:tcW w:w="562" w:type="dxa"/>
            <w:vMerge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2030C7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забезпечити проведення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щорічної Всеукраїнської акції </w:t>
            </w:r>
            <w:r w:rsidRPr="0020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 днів проти насильства</w:t>
            </w:r>
            <w:r w:rsidRPr="002030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”</w:t>
            </w:r>
          </w:p>
        </w:tc>
        <w:tc>
          <w:tcPr>
            <w:tcW w:w="1418" w:type="dxa"/>
          </w:tcPr>
          <w:p w:rsidR="00CC4EC8" w:rsidRPr="005B0AA9" w:rsidRDefault="00CC4EC8" w:rsidP="00B16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Щороку з 25</w:t>
            </w:r>
            <w:r w:rsidR="00742E8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.11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Pr="005B0A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10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.12.</w:t>
            </w:r>
          </w:p>
        </w:tc>
        <w:tc>
          <w:tcPr>
            <w:tcW w:w="2551" w:type="dxa"/>
          </w:tcPr>
          <w:p w:rsidR="00CC4EC8" w:rsidRPr="005B0AA9" w:rsidRDefault="0030360F" w:rsidP="00B16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Відділ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 захисту населення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осіти,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культури,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 та спроту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160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справах дітей,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 «Ц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надання соціальних послуг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сільської ради</w:t>
            </w:r>
          </w:p>
        </w:tc>
        <w:tc>
          <w:tcPr>
            <w:tcW w:w="2126" w:type="dxa"/>
          </w:tcPr>
          <w:p w:rsidR="00CC4EC8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468"/>
        </w:trPr>
        <w:tc>
          <w:tcPr>
            <w:tcW w:w="562" w:type="dxa"/>
            <w:vMerge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CD3C15" w:rsidRDefault="00CC4EC8" w:rsidP="0030360F">
            <w:pPr>
              <w:widowControl w:val="0"/>
              <w:autoSpaceDE w:val="0"/>
              <w:autoSpaceDN w:val="0"/>
              <w:spacing w:before="1" w:line="261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uk-UA"/>
              </w:rPr>
              <w:t>3)</w:t>
            </w:r>
            <w:r w:rsidRPr="00CD3C15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Проводити інформаційно-просвітницьку роботу щодо запобігання та протидії домашньому насильству:</w:t>
            </w:r>
          </w:p>
          <w:p w:rsidR="00CC4EC8" w:rsidRPr="00CD3C15" w:rsidRDefault="00CC4EC8" w:rsidP="0030360F">
            <w:pPr>
              <w:widowControl w:val="0"/>
              <w:autoSpaceDE w:val="0"/>
              <w:autoSpaceDN w:val="0"/>
              <w:spacing w:before="1" w:line="261" w:lineRule="exact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CD3C1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- через співпрацю з </w:t>
            </w:r>
            <w:r w:rsidRPr="00CD3C15">
              <w:rPr>
                <w:rFonts w:ascii="Times New Roman" w:eastAsia="Times New Roman" w:hAnsi="Times New Roman" w:cs="Times New Roman"/>
                <w:sz w:val="24"/>
                <w:lang w:val="uk-UA"/>
              </w:rPr>
              <w:lastRenderedPageBreak/>
              <w:t>навчальними закладами (проведення лекцій, круглих столів, участь у засіданнях рад профілактики);</w:t>
            </w:r>
          </w:p>
          <w:p w:rsidR="00CC4EC8" w:rsidRPr="005B0AA9" w:rsidRDefault="00CC4EC8" w:rsidP="00B16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15">
              <w:rPr>
                <w:rFonts w:ascii="Times New Roman" w:eastAsia="Times New Roman" w:hAnsi="Times New Roman" w:cs="Times New Roman"/>
                <w:sz w:val="24"/>
                <w:lang w:val="uk-UA"/>
              </w:rPr>
              <w:t>-залучення спеціалістів: психологів,</w:t>
            </w:r>
            <w:r w:rsidR="002501DE">
              <w:rPr>
                <w:rFonts w:ascii="Times New Roman" w:eastAsia="Times New Roman" w:hAnsi="Times New Roman" w:cs="Times New Roman"/>
                <w:sz w:val="24"/>
                <w:lang w:val="uk-UA"/>
              </w:rPr>
              <w:t>національної поліції,</w:t>
            </w:r>
            <w:r w:rsidRPr="00CD3C15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 юристів для проведення тренінгів</w:t>
            </w:r>
          </w:p>
        </w:tc>
        <w:tc>
          <w:tcPr>
            <w:tcW w:w="1418" w:type="dxa"/>
          </w:tcPr>
          <w:p w:rsidR="00CC4EC8" w:rsidRPr="005B0AA9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2023-2025</w:t>
            </w:r>
          </w:p>
        </w:tc>
        <w:tc>
          <w:tcPr>
            <w:tcW w:w="2551" w:type="dxa"/>
          </w:tcPr>
          <w:p w:rsidR="00CC4EC8" w:rsidRDefault="00CC4EC8" w:rsidP="00B160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справах дітей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«Ц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</w:t>
            </w:r>
            <w:proofErr w:type="gramStart"/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іальних послуг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сільської ради</w:t>
            </w:r>
          </w:p>
        </w:tc>
        <w:tc>
          <w:tcPr>
            <w:tcW w:w="2126" w:type="dxa"/>
          </w:tcPr>
          <w:p w:rsidR="00CC4EC8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30360F" w:rsidRPr="00A52C87" w:rsidTr="00AB20B8">
        <w:tc>
          <w:tcPr>
            <w:tcW w:w="13603" w:type="dxa"/>
            <w:gridSpan w:val="7"/>
          </w:tcPr>
          <w:p w:rsidR="0030360F" w:rsidRPr="0030360F" w:rsidRDefault="00350D8C" w:rsidP="00E80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2</w:t>
            </w:r>
            <w:r w:rsidR="0030360F" w:rsidRPr="00303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.Реагування на факти домашнього насильства та насильства за ознакою статі.</w:t>
            </w:r>
          </w:p>
          <w:p w:rsidR="0030360F" w:rsidRPr="0030360F" w:rsidRDefault="0030360F" w:rsidP="00E80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03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Розбудова нової системи реагування на насильство</w:t>
            </w:r>
          </w:p>
        </w:tc>
      </w:tr>
      <w:tr w:rsidR="00CC4EC8" w:rsidTr="00CC4EC8">
        <w:trPr>
          <w:trHeight w:val="1332"/>
        </w:trPr>
        <w:tc>
          <w:tcPr>
            <w:tcW w:w="562" w:type="dxa"/>
            <w:vMerge w:val="restart"/>
          </w:tcPr>
          <w:p w:rsidR="00CC4EC8" w:rsidRPr="00226894" w:rsidRDefault="00350D8C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="00CC4EC8" w:rsidRPr="0022689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 w:val="restart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Забезпечення координації та ефективної взаємодії спеціально уповноважених органів, що здійснюють заходи у сфері запобігання та протидії насильству, інших органів та установ, які виконують функції, пов’язані з проведенням заходів у сфері 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запобігання та протидії домашньому насильству та насильству за ознакою </w:t>
            </w:r>
            <w:proofErr w:type="gramStart"/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proofErr w:type="gramEnd"/>
          </w:p>
        </w:tc>
        <w:tc>
          <w:tcPr>
            <w:tcW w:w="2551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1) визначити на рівні заступника голови с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ільської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ради уповноваженої посадової особи з питань забезпечення рівних прав та можливостей жінок і чоловіків, запобігання та протидії насильству за ознакою статі, відповідальної за координацію заходів у сфері запобігання та протидії домашньому насильству та/або насильству за ознакою статі</w:t>
            </w:r>
          </w:p>
        </w:tc>
        <w:tc>
          <w:tcPr>
            <w:tcW w:w="1418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</w:t>
            </w:r>
          </w:p>
        </w:tc>
        <w:tc>
          <w:tcPr>
            <w:tcW w:w="2551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Виконавчий комітет сільської </w:t>
            </w:r>
            <w:proofErr w:type="gramStart"/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ради</w:t>
            </w:r>
            <w:proofErr w:type="gramEnd"/>
          </w:p>
        </w:tc>
        <w:tc>
          <w:tcPr>
            <w:tcW w:w="2126" w:type="dxa"/>
          </w:tcPr>
          <w:p w:rsidR="00CC4EC8" w:rsidRPr="00226894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226894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Tr="00CC4EC8">
        <w:trPr>
          <w:trHeight w:val="1620"/>
        </w:trPr>
        <w:tc>
          <w:tcPr>
            <w:tcW w:w="562" w:type="dxa"/>
            <w:vMerge/>
          </w:tcPr>
          <w:p w:rsidR="00CC4EC8" w:rsidRPr="00226894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30360F" w:rsidRDefault="00CC4EC8" w:rsidP="0030360F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</w:t>
            </w:r>
            <w:r w:rsidRPr="0030360F">
              <w:rPr>
                <w:rFonts w:ascii="Times New Roman" w:hAnsi="Times New Roman" w:cs="Times New Roman"/>
                <w:sz w:val="24"/>
                <w:lang w:val="ru-RU"/>
              </w:rPr>
              <w:t>забезпечення діяльності постійно діючої робочої координаційної ради з питань  дій щодо запобігання та протидії домашньому насильству</w:t>
            </w:r>
          </w:p>
          <w:p w:rsidR="00CC4EC8" w:rsidRPr="0030360F" w:rsidRDefault="00CC4EC8" w:rsidP="0030360F">
            <w:pPr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CC4EC8" w:rsidRPr="0030360F" w:rsidRDefault="00CC4EC8" w:rsidP="0030360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Щомісячно протягом 2023-2025 років</w:t>
            </w:r>
          </w:p>
        </w:tc>
        <w:tc>
          <w:tcPr>
            <w:tcW w:w="2551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Відділ соціального захисту населення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Піщанської сільської ради</w:t>
            </w:r>
          </w:p>
        </w:tc>
        <w:tc>
          <w:tcPr>
            <w:tcW w:w="2126" w:type="dxa"/>
          </w:tcPr>
          <w:p w:rsidR="00CC4EC8" w:rsidRPr="00226894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226894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264"/>
        </w:trPr>
        <w:tc>
          <w:tcPr>
            <w:tcW w:w="562" w:type="dxa"/>
            <w:vMerge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2030C7" w:rsidRDefault="00CC4EC8" w:rsidP="005B0AA9">
            <w:pPr>
              <w:jc w:val="both"/>
              <w:rPr>
                <w:lang w:val="ru-RU"/>
              </w:rPr>
            </w:pPr>
          </w:p>
        </w:tc>
        <w:tc>
          <w:tcPr>
            <w:tcW w:w="2551" w:type="dxa"/>
          </w:tcPr>
          <w:p w:rsidR="00CC4EC8" w:rsidRPr="00226894" w:rsidRDefault="00CC4EC8" w:rsidP="005D6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)визначити відповідальних працівників сільської ради, які приймають та реєструють заяви і повідомлення про вчинення домашнього насильства та/або насильства за ознакою статі, координацію заходів реагування на факти вчинення такого насильства, надання допомоги і захисту постраждалим особам, роботи з кривдниками на відповідній території</w:t>
            </w:r>
          </w:p>
        </w:tc>
        <w:tc>
          <w:tcPr>
            <w:tcW w:w="1418" w:type="dxa"/>
          </w:tcPr>
          <w:p w:rsidR="00CC4EC8" w:rsidRPr="00226894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ік</w:t>
            </w:r>
          </w:p>
        </w:tc>
        <w:tc>
          <w:tcPr>
            <w:tcW w:w="2551" w:type="dxa"/>
          </w:tcPr>
          <w:p w:rsidR="00CC4EC8" w:rsidRPr="00226894" w:rsidRDefault="00CC4EC8" w:rsidP="005D6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Відділ </w:t>
            </w:r>
            <w:proofErr w:type="gramStart"/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 захисту населення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сі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ль</w:t>
            </w:r>
            <w:r w:rsidRPr="0022689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ської ради</w:t>
            </w:r>
          </w:p>
        </w:tc>
        <w:tc>
          <w:tcPr>
            <w:tcW w:w="2126" w:type="dxa"/>
          </w:tcPr>
          <w:p w:rsidR="00CC4EC8" w:rsidRPr="00226894" w:rsidRDefault="000677F8" w:rsidP="00F902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226894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864"/>
        </w:trPr>
        <w:tc>
          <w:tcPr>
            <w:tcW w:w="562" w:type="dxa"/>
            <w:vMerge w:val="restart"/>
          </w:tcPr>
          <w:p w:rsidR="00CC4EC8" w:rsidRPr="00226894" w:rsidRDefault="00CC4EC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 w:val="restart"/>
          </w:tcPr>
          <w:p w:rsidR="00CC4EC8" w:rsidRPr="00226894" w:rsidRDefault="00CC4EC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Default="00CC4EC8" w:rsidP="003D11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4)Забезпечення</w:t>
            </w:r>
            <w:r w:rsidRPr="00B44344">
              <w:rPr>
                <w:rFonts w:ascii="Times New Roman" w:hAnsi="Times New Roman" w:cs="Times New Roman"/>
                <w:spacing w:val="50"/>
                <w:sz w:val="24"/>
                <w:szCs w:val="24"/>
                <w:lang w:val="ru-RU"/>
              </w:rPr>
              <w:t xml:space="preserve"> </w:t>
            </w:r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здійснення заходів невідкладного реагування на повідомлення про випадки домашнього </w:t>
            </w:r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насильства, </w:t>
            </w:r>
          </w:p>
          <w:p w:rsidR="00CC4EC8" w:rsidRPr="00B44344" w:rsidRDefault="00CC4EC8" w:rsidP="005D60E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насильства за ознакою </w:t>
            </w:r>
            <w:proofErr w:type="gramStart"/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стат</w:t>
            </w:r>
            <w:proofErr w:type="gramEnd"/>
            <w:r w:rsidRPr="00B4434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і,  жорстокого поводження щодо дітей</w:t>
            </w:r>
          </w:p>
        </w:tc>
        <w:tc>
          <w:tcPr>
            <w:tcW w:w="1418" w:type="dxa"/>
          </w:tcPr>
          <w:p w:rsidR="00CC4EC8" w:rsidRPr="00226894" w:rsidRDefault="00CC4EC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3D118B" w:rsidRDefault="003D118B" w:rsidP="005D60E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Відді</w:t>
            </w:r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 </w:t>
            </w:r>
            <w:proofErr w:type="gramStart"/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 захисту населення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 w:rsidR="003036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авах дітей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5D60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«Ц</w:t>
            </w:r>
            <w:r w:rsidR="00CC4EC8"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соціальних послуг</w:t>
            </w:r>
            <w:r w:rsidR="00D20C9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сільської ради</w:t>
            </w:r>
          </w:p>
        </w:tc>
        <w:tc>
          <w:tcPr>
            <w:tcW w:w="2126" w:type="dxa"/>
          </w:tcPr>
          <w:p w:rsidR="00CC4EC8" w:rsidRDefault="000677F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потребує фінансування</w:t>
            </w:r>
          </w:p>
        </w:tc>
        <w:tc>
          <w:tcPr>
            <w:tcW w:w="2268" w:type="dxa"/>
          </w:tcPr>
          <w:p w:rsidR="00CC4EC8" w:rsidRDefault="00710049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516"/>
        </w:trPr>
        <w:tc>
          <w:tcPr>
            <w:tcW w:w="562" w:type="dxa"/>
            <w:vMerge/>
          </w:tcPr>
          <w:p w:rsidR="00CC4EC8" w:rsidRPr="00226894" w:rsidRDefault="00CC4EC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226894" w:rsidRDefault="00CC4EC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B44344" w:rsidRDefault="005D60ED" w:rsidP="00B443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5)</w:t>
            </w:r>
            <w:r w:rsidR="00CC4EC8" w:rsidRPr="00B44344">
              <w:rPr>
                <w:rFonts w:ascii="Times New Roman" w:hAnsi="Times New Roman" w:cs="Times New Roman"/>
                <w:sz w:val="24"/>
                <w:lang w:val="ru-RU"/>
              </w:rPr>
              <w:t xml:space="preserve">Організація робочих зустрічей, нарад, семінарів, «круглих столів», диспутів, </w:t>
            </w:r>
            <w:r w:rsidR="00CC4EC8" w:rsidRPr="00B44344">
              <w:rPr>
                <w:rFonts w:ascii="Times New Roman" w:hAnsi="Times New Roman" w:cs="Times New Roman"/>
                <w:sz w:val="24"/>
              </w:rPr>
              <w:t>ZOOM</w:t>
            </w:r>
            <w:r w:rsidR="00CC4EC8" w:rsidRPr="00B44344">
              <w:rPr>
                <w:rFonts w:ascii="Times New Roman" w:hAnsi="Times New Roman" w:cs="Times New Roman"/>
                <w:sz w:val="24"/>
                <w:lang w:val="ru-RU"/>
              </w:rPr>
              <w:t xml:space="preserve"> – конференцій для налагодження взаємодії суб’єктів для вчасного реагування на випадки домашнього насильства, насильства за ознакою </w:t>
            </w:r>
            <w:proofErr w:type="gramStart"/>
            <w:r w:rsidR="00CC4EC8" w:rsidRPr="00B44344">
              <w:rPr>
                <w:rFonts w:ascii="Times New Roman" w:hAnsi="Times New Roman" w:cs="Times New Roman"/>
                <w:sz w:val="24"/>
                <w:lang w:val="ru-RU"/>
              </w:rPr>
              <w:t>стат</w:t>
            </w:r>
            <w:proofErr w:type="gramEnd"/>
            <w:r w:rsidR="00CC4EC8" w:rsidRPr="00B44344">
              <w:rPr>
                <w:rFonts w:ascii="Times New Roman" w:hAnsi="Times New Roman" w:cs="Times New Roman"/>
                <w:sz w:val="24"/>
                <w:lang w:val="ru-RU"/>
              </w:rPr>
              <w:t>і</w:t>
            </w:r>
          </w:p>
        </w:tc>
        <w:tc>
          <w:tcPr>
            <w:tcW w:w="1418" w:type="dxa"/>
          </w:tcPr>
          <w:p w:rsidR="00CC4EC8" w:rsidRPr="003E776C" w:rsidRDefault="00CC4EC8" w:rsidP="002268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3D118B" w:rsidRDefault="003D118B" w:rsidP="00350D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Відділ </w:t>
            </w:r>
            <w:proofErr w:type="gramStart"/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іального захисту населення,</w:t>
            </w:r>
            <w:r w:rsidR="002E1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справах дітей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50D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«Ц</w:t>
            </w:r>
            <w:r w:rsidRP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надання соціальних послуг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сільської ради</w:t>
            </w:r>
          </w:p>
        </w:tc>
        <w:tc>
          <w:tcPr>
            <w:tcW w:w="2126" w:type="dxa"/>
          </w:tcPr>
          <w:p w:rsidR="00CC4EC8" w:rsidRDefault="000677F8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Default="00710049" w:rsidP="002268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</w:p>
        </w:tc>
      </w:tr>
      <w:tr w:rsidR="003D118B" w:rsidRPr="00A52C87" w:rsidTr="00AB20B8">
        <w:tc>
          <w:tcPr>
            <w:tcW w:w="13603" w:type="dxa"/>
            <w:gridSpan w:val="7"/>
          </w:tcPr>
          <w:p w:rsidR="003D118B" w:rsidRPr="0030360F" w:rsidRDefault="00350D8C" w:rsidP="00350D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D118B" w:rsidRPr="00303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Забезпечення доступності та якості надання необхідних соціальних послуг особам, постраждалим від домашнього насильства та насильства за ознакою статі</w:t>
            </w:r>
          </w:p>
        </w:tc>
      </w:tr>
      <w:tr w:rsidR="00CC4EC8" w:rsidTr="00CC4EC8">
        <w:trPr>
          <w:trHeight w:val="1248"/>
        </w:trPr>
        <w:tc>
          <w:tcPr>
            <w:tcW w:w="562" w:type="dxa"/>
            <w:vMerge w:val="restart"/>
          </w:tcPr>
          <w:p w:rsidR="00CC4EC8" w:rsidRPr="005B0AA9" w:rsidRDefault="00350D8C" w:rsidP="002030C7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C4EC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  <w:vMerge w:val="restart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Надання кожній постраждалій особі інформації про її права та можливості реалізації таких прав</w:t>
            </w:r>
          </w:p>
        </w:tc>
        <w:tc>
          <w:tcPr>
            <w:tcW w:w="2551" w:type="dxa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 забезпечити отримання постраждалою особою повної та вичерпної інформації щодо своїх прав на соціальні послуги, медичну, соціальну та психологічну допомогу.</w:t>
            </w:r>
          </w:p>
        </w:tc>
        <w:tc>
          <w:tcPr>
            <w:tcW w:w="1418" w:type="dxa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FB6C9C" w:rsidRDefault="000677F8" w:rsidP="00BE1F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НП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«Балтський центр первинної медико-санітарної допомоги»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іщанська АЗПСМ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Пужайківська АЗПСМ,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відді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 соціального захисту населення</w:t>
            </w:r>
            <w:r w:rsidR="002E1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відділ осіти,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культури,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молоді та спроту</w:t>
            </w:r>
            <w:r w:rsidR="002E1D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BE1F1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 у справах дітей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сільської ради 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КП «Ц</w:t>
            </w:r>
            <w:r w:rsidR="0071004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  надання соціальних послуг</w:t>
            </w:r>
            <w:r w:rsidR="00AB20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сільської ради</w:t>
            </w:r>
          </w:p>
        </w:tc>
        <w:tc>
          <w:tcPr>
            <w:tcW w:w="2126" w:type="dxa"/>
          </w:tcPr>
          <w:p w:rsidR="00CC4EC8" w:rsidRPr="00FB6C9C" w:rsidRDefault="000677F8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не потребує фінансування</w:t>
            </w:r>
          </w:p>
        </w:tc>
        <w:tc>
          <w:tcPr>
            <w:tcW w:w="2268" w:type="dxa"/>
          </w:tcPr>
          <w:p w:rsidR="00CC4EC8" w:rsidRPr="00FB6C9C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RPr="00F45921" w:rsidTr="00CC4EC8">
        <w:trPr>
          <w:trHeight w:val="1880"/>
        </w:trPr>
        <w:tc>
          <w:tcPr>
            <w:tcW w:w="562" w:type="dxa"/>
            <w:vMerge/>
          </w:tcPr>
          <w:p w:rsidR="00CC4EC8" w:rsidRPr="005B0AA9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2) забезпечити здійснення своєчасних та дієвих заходів щодо захисту прав та законних інтересів постраждалої дитини, постійний контроль за утриманням та вихованням дітей, які проживають у сім’ях, що опинилися в складних життєвих обставинах</w:t>
            </w:r>
          </w:p>
        </w:tc>
        <w:tc>
          <w:tcPr>
            <w:tcW w:w="1418" w:type="dxa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FB6C9C" w:rsidRDefault="009F49CB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,служба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справах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Піщанської сільської ради</w:t>
            </w:r>
          </w:p>
        </w:tc>
        <w:tc>
          <w:tcPr>
            <w:tcW w:w="2126" w:type="dxa"/>
          </w:tcPr>
          <w:p w:rsidR="00CC4EC8" w:rsidRPr="00FB6C9C" w:rsidRDefault="00710049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FB6C9C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Tr="00CC4EC8">
        <w:trPr>
          <w:trHeight w:val="252"/>
        </w:trPr>
        <w:tc>
          <w:tcPr>
            <w:tcW w:w="562" w:type="dxa"/>
            <w:vMerge w:val="restart"/>
          </w:tcPr>
          <w:p w:rsidR="00CC4EC8" w:rsidRPr="002E1DAE" w:rsidRDefault="00BE1F13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CC4EC8" w:rsidRPr="002E1DA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27" w:type="dxa"/>
            <w:vMerge w:val="restart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Забезпечення доступу до спеціалізованих служб </w:t>
            </w:r>
            <w:proofErr w:type="gramStart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gramEnd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ідтримки постраждалих осіб для отримання соціальних послуг</w:t>
            </w:r>
          </w:p>
        </w:tc>
        <w:tc>
          <w:tcPr>
            <w:tcW w:w="2551" w:type="dxa"/>
          </w:tcPr>
          <w:p w:rsidR="00CC4EC8" w:rsidRPr="00492FE0" w:rsidRDefault="00CC4EC8" w:rsidP="00492FE0">
            <w:pPr>
              <w:spacing w:before="1" w:line="261" w:lineRule="exact"/>
              <w:ind w:left="105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</w:t>
            </w:r>
            <w:r w:rsidRPr="00492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Створення та забезпечення діяльності мобільної бригади </w:t>
            </w:r>
            <w:proofErr w:type="gramStart"/>
            <w:r w:rsidRPr="00492FE0">
              <w:rPr>
                <w:rFonts w:ascii="Times New Roman" w:eastAsia="Times New Roman" w:hAnsi="Times New Roman" w:cs="Times New Roman"/>
                <w:sz w:val="24"/>
                <w:lang w:val="uk-UA"/>
              </w:rPr>
              <w:t>соц</w:t>
            </w:r>
            <w:proofErr w:type="gramEnd"/>
            <w:r w:rsidRPr="00492FE0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іально-психологічної допомоги особам, які постраждали від домашнього </w:t>
            </w:r>
          </w:p>
          <w:p w:rsidR="00CC4EC8" w:rsidRPr="00FB6C9C" w:rsidRDefault="00CC4EC8" w:rsidP="0049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92FE0">
              <w:rPr>
                <w:rFonts w:ascii="Times New Roman" w:eastAsia="Times New Roman" w:hAnsi="Times New Roman" w:cs="Times New Roman"/>
                <w:sz w:val="24"/>
                <w:lang w:val="uk-UA"/>
              </w:rPr>
              <w:t>насильства та/або насильства за ознакою статі</w:t>
            </w:r>
          </w:p>
        </w:tc>
        <w:tc>
          <w:tcPr>
            <w:tcW w:w="1418" w:type="dxa"/>
          </w:tcPr>
          <w:p w:rsidR="00CC4EC8" w:rsidRPr="003E776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FB6C9C" w:rsidRDefault="009F49CB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CC4E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Піщанської сільської ради</w:t>
            </w:r>
          </w:p>
        </w:tc>
        <w:tc>
          <w:tcPr>
            <w:tcW w:w="2126" w:type="dxa"/>
          </w:tcPr>
          <w:p w:rsidR="00CC4EC8" w:rsidRPr="00FB6C9C" w:rsidRDefault="00710049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FB6C9C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  <w:tr w:rsidR="00CC4EC8" w:rsidTr="00CC4EC8">
        <w:trPr>
          <w:trHeight w:val="252"/>
        </w:trPr>
        <w:tc>
          <w:tcPr>
            <w:tcW w:w="562" w:type="dxa"/>
            <w:vMerge/>
          </w:tcPr>
          <w:p w:rsidR="00CC4EC8" w:rsidRDefault="00CC4EC8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127" w:type="dxa"/>
            <w:vMerge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CC4EC8" w:rsidRPr="00CC7E5C" w:rsidRDefault="00CC4EC8" w:rsidP="00492FE0">
            <w:pPr>
              <w:pStyle w:val="TableParagraph"/>
              <w:spacing w:before="1" w:line="261" w:lineRule="exact"/>
              <w:ind w:left="105"/>
              <w:rPr>
                <w:sz w:val="24"/>
              </w:rPr>
            </w:pPr>
            <w:r w:rsidRPr="00FB6C9C">
              <w:rPr>
                <w:sz w:val="24"/>
                <w:szCs w:val="24"/>
                <w:lang w:val="ru-RU"/>
              </w:rPr>
              <w:t xml:space="preserve">2) </w:t>
            </w:r>
            <w:r w:rsidRPr="00CC7E5C">
              <w:rPr>
                <w:sz w:val="24"/>
              </w:rPr>
              <w:t xml:space="preserve">Створення та функціонування </w:t>
            </w:r>
            <w:r w:rsidR="002501DE">
              <w:rPr>
                <w:sz w:val="24"/>
              </w:rPr>
              <w:t xml:space="preserve">спеціалізованої служби та </w:t>
            </w:r>
            <w:r w:rsidRPr="00CC7E5C">
              <w:rPr>
                <w:sz w:val="24"/>
              </w:rPr>
              <w:t xml:space="preserve">«кризової  кімнати» для </w:t>
            </w:r>
            <w:proofErr w:type="gramStart"/>
            <w:r w:rsidRPr="00CC7E5C">
              <w:rPr>
                <w:sz w:val="24"/>
              </w:rPr>
              <w:t>осіб</w:t>
            </w:r>
            <w:proofErr w:type="gramEnd"/>
            <w:r w:rsidRPr="00CC7E5C">
              <w:rPr>
                <w:sz w:val="24"/>
              </w:rPr>
              <w:t xml:space="preserve">, які постраждали від домашнього </w:t>
            </w:r>
            <w:r w:rsidRPr="00CC7E5C">
              <w:rPr>
                <w:sz w:val="24"/>
              </w:rPr>
              <w:lastRenderedPageBreak/>
              <w:t>насильства</w:t>
            </w:r>
          </w:p>
          <w:p w:rsidR="00CC4EC8" w:rsidRPr="00492FE0" w:rsidRDefault="00CC4EC8" w:rsidP="00492F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CC4EC8" w:rsidRPr="003E776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2023-2025</w:t>
            </w:r>
          </w:p>
        </w:tc>
        <w:tc>
          <w:tcPr>
            <w:tcW w:w="2551" w:type="dxa"/>
          </w:tcPr>
          <w:p w:rsidR="00CC4EC8" w:rsidRPr="00FB6C9C" w:rsidRDefault="009F49CB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CC4E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соціальних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Піщанської сільської ради</w:t>
            </w:r>
          </w:p>
        </w:tc>
        <w:tc>
          <w:tcPr>
            <w:tcW w:w="2126" w:type="dxa"/>
          </w:tcPr>
          <w:p w:rsidR="00CC4EC8" w:rsidRPr="00FB6C9C" w:rsidRDefault="00710049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Бюджет громади</w:t>
            </w:r>
          </w:p>
        </w:tc>
        <w:tc>
          <w:tcPr>
            <w:tcW w:w="2268" w:type="dxa"/>
          </w:tcPr>
          <w:p w:rsidR="00CC4EC8" w:rsidRPr="00FB6C9C" w:rsidRDefault="000842CA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534,681 тис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  <w:r w:rsidR="00465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рн</w:t>
            </w:r>
          </w:p>
        </w:tc>
      </w:tr>
      <w:tr w:rsidR="003D118B" w:rsidRPr="00A52C87" w:rsidTr="00AB20B8">
        <w:trPr>
          <w:trHeight w:val="516"/>
        </w:trPr>
        <w:tc>
          <w:tcPr>
            <w:tcW w:w="13603" w:type="dxa"/>
            <w:gridSpan w:val="7"/>
          </w:tcPr>
          <w:p w:rsidR="003D118B" w:rsidRPr="0030360F" w:rsidRDefault="002750A9" w:rsidP="00FB6C9C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4</w:t>
            </w:r>
            <w:r w:rsidR="003D118B" w:rsidRPr="003036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 Належне розслідування фактів домашнього насильства, притягнення кривдників до передбаченої законом відповідальності та зміна їх поведінки</w:t>
            </w:r>
          </w:p>
        </w:tc>
      </w:tr>
      <w:tr w:rsidR="00CC4EC8" w:rsidRPr="00F45921" w:rsidTr="00CC4EC8">
        <w:trPr>
          <w:trHeight w:val="516"/>
        </w:trPr>
        <w:tc>
          <w:tcPr>
            <w:tcW w:w="562" w:type="dxa"/>
          </w:tcPr>
          <w:p w:rsidR="00CC4EC8" w:rsidRPr="00FB6C9C" w:rsidRDefault="002750A9" w:rsidP="001334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CC4EC8" w:rsidRPr="00FB6C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27" w:type="dxa"/>
          </w:tcPr>
          <w:p w:rsidR="00CC4EC8" w:rsidRPr="00FB6C9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Забезпечення притягнення кривдника </w:t>
            </w:r>
            <w:proofErr w:type="gramStart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</w:t>
            </w:r>
            <w:proofErr w:type="gramEnd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відповідальності, передбаченої законом</w:t>
            </w:r>
          </w:p>
        </w:tc>
        <w:tc>
          <w:tcPr>
            <w:tcW w:w="2551" w:type="dxa"/>
          </w:tcPr>
          <w:p w:rsidR="00CC4EC8" w:rsidRPr="00FB6C9C" w:rsidRDefault="00CC4EC8" w:rsidP="002750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1)забезпечити інформування дитини, її батьків, інших законних представникі</w:t>
            </w:r>
            <w:proofErr w:type="gramStart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proofErr w:type="gramEnd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</w:t>
            </w:r>
            <w:proofErr w:type="gramEnd"/>
            <w:r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права дитини, заходи та послуги, якими вони можуть скористатися</w:t>
            </w:r>
          </w:p>
        </w:tc>
        <w:tc>
          <w:tcPr>
            <w:tcW w:w="1418" w:type="dxa"/>
          </w:tcPr>
          <w:p w:rsidR="00CC4EC8" w:rsidRPr="003E776C" w:rsidRDefault="00CC4EC8" w:rsidP="005B0A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E77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2023-2025</w:t>
            </w:r>
          </w:p>
        </w:tc>
        <w:tc>
          <w:tcPr>
            <w:tcW w:w="2551" w:type="dxa"/>
          </w:tcPr>
          <w:p w:rsidR="00CC4EC8" w:rsidRPr="00FB6C9C" w:rsidRDefault="009F49CB" w:rsidP="002750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КП «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ентр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надання </w:t>
            </w:r>
            <w:proofErr w:type="gramStart"/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</w:t>
            </w:r>
            <w:proofErr w:type="gramEnd"/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іальних послуг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2750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Піщанської сільської ради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C4EC8" w:rsidRPr="00FB6C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служба</w:t>
            </w:r>
            <w:r w:rsidR="003D11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 спавах дітей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сільської ради</w:t>
            </w:r>
          </w:p>
        </w:tc>
        <w:tc>
          <w:tcPr>
            <w:tcW w:w="2126" w:type="dxa"/>
          </w:tcPr>
          <w:p w:rsidR="00CC4EC8" w:rsidRPr="00FB6C9C" w:rsidRDefault="00710049" w:rsidP="002E1D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 потребує фінансування</w:t>
            </w:r>
          </w:p>
        </w:tc>
        <w:tc>
          <w:tcPr>
            <w:tcW w:w="2268" w:type="dxa"/>
          </w:tcPr>
          <w:p w:rsidR="00CC4EC8" w:rsidRPr="00FB6C9C" w:rsidRDefault="00710049" w:rsidP="007100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</w:tr>
    </w:tbl>
    <w:p w:rsidR="008D3EA5" w:rsidRPr="008D3EA5" w:rsidRDefault="008D3EA5" w:rsidP="001334D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8D3EA5" w:rsidRPr="008D3EA5" w:rsidSect="00AC5DDA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A56B3"/>
    <w:rsid w:val="00010B24"/>
    <w:rsid w:val="00060ACA"/>
    <w:rsid w:val="00060F14"/>
    <w:rsid w:val="000677F8"/>
    <w:rsid w:val="00074A92"/>
    <w:rsid w:val="000842CA"/>
    <w:rsid w:val="000C7D0B"/>
    <w:rsid w:val="001334D4"/>
    <w:rsid w:val="0017457A"/>
    <w:rsid w:val="001C6B39"/>
    <w:rsid w:val="002030C7"/>
    <w:rsid w:val="00226894"/>
    <w:rsid w:val="002501DE"/>
    <w:rsid w:val="00273D0C"/>
    <w:rsid w:val="002750A9"/>
    <w:rsid w:val="002E1DAE"/>
    <w:rsid w:val="0030360F"/>
    <w:rsid w:val="00326CF8"/>
    <w:rsid w:val="00350D8C"/>
    <w:rsid w:val="0035300F"/>
    <w:rsid w:val="003606AC"/>
    <w:rsid w:val="003D118B"/>
    <w:rsid w:val="003E776C"/>
    <w:rsid w:val="00434DD9"/>
    <w:rsid w:val="00465038"/>
    <w:rsid w:val="00471E3A"/>
    <w:rsid w:val="00474741"/>
    <w:rsid w:val="00492FE0"/>
    <w:rsid w:val="005B0AA9"/>
    <w:rsid w:val="005D19AC"/>
    <w:rsid w:val="005D3954"/>
    <w:rsid w:val="005D60ED"/>
    <w:rsid w:val="00672EB3"/>
    <w:rsid w:val="006D5493"/>
    <w:rsid w:val="00701058"/>
    <w:rsid w:val="00710049"/>
    <w:rsid w:val="00733D62"/>
    <w:rsid w:val="0073556C"/>
    <w:rsid w:val="00742E89"/>
    <w:rsid w:val="00797EDC"/>
    <w:rsid w:val="007F24AD"/>
    <w:rsid w:val="00813DC7"/>
    <w:rsid w:val="00815AA7"/>
    <w:rsid w:val="008462BE"/>
    <w:rsid w:val="00893746"/>
    <w:rsid w:val="008D3EA5"/>
    <w:rsid w:val="009C3D77"/>
    <w:rsid w:val="009F49CB"/>
    <w:rsid w:val="00A031DD"/>
    <w:rsid w:val="00A52C87"/>
    <w:rsid w:val="00A56C0E"/>
    <w:rsid w:val="00AB20B8"/>
    <w:rsid w:val="00AC504A"/>
    <w:rsid w:val="00AC5DDA"/>
    <w:rsid w:val="00AD7646"/>
    <w:rsid w:val="00AE0486"/>
    <w:rsid w:val="00AF23B5"/>
    <w:rsid w:val="00B1608A"/>
    <w:rsid w:val="00B1626D"/>
    <w:rsid w:val="00B44344"/>
    <w:rsid w:val="00B44F49"/>
    <w:rsid w:val="00BA1F04"/>
    <w:rsid w:val="00BE1F13"/>
    <w:rsid w:val="00BF5805"/>
    <w:rsid w:val="00C405D0"/>
    <w:rsid w:val="00CA56B3"/>
    <w:rsid w:val="00CC4EC8"/>
    <w:rsid w:val="00CD3C15"/>
    <w:rsid w:val="00D20C93"/>
    <w:rsid w:val="00DF45A4"/>
    <w:rsid w:val="00E560B4"/>
    <w:rsid w:val="00E76D79"/>
    <w:rsid w:val="00E80990"/>
    <w:rsid w:val="00EB6EE0"/>
    <w:rsid w:val="00EF1885"/>
    <w:rsid w:val="00F45921"/>
    <w:rsid w:val="00F53866"/>
    <w:rsid w:val="00F9026D"/>
    <w:rsid w:val="00FB11B1"/>
    <w:rsid w:val="00FB6C9C"/>
    <w:rsid w:val="00FD2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741"/>
  </w:style>
  <w:style w:type="paragraph" w:styleId="2">
    <w:name w:val="heading 2"/>
    <w:basedOn w:val="a"/>
    <w:next w:val="a"/>
    <w:link w:val="20"/>
    <w:qFormat/>
    <w:rsid w:val="00AF23B5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23B5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AF23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C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2F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5">
    <w:name w:val="Strong"/>
    <w:uiPriority w:val="22"/>
    <w:qFormat/>
    <w:rsid w:val="00733D62"/>
    <w:rPr>
      <w:b/>
      <w:bCs/>
    </w:rPr>
  </w:style>
  <w:style w:type="paragraph" w:styleId="a6">
    <w:name w:val="Normal (Web)"/>
    <w:basedOn w:val="a"/>
    <w:uiPriority w:val="99"/>
    <w:unhideWhenUsed/>
    <w:rsid w:val="0073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99"/>
    <w:qFormat/>
    <w:rsid w:val="00733D62"/>
    <w:pPr>
      <w:spacing w:after="0" w:line="240" w:lineRule="auto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F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5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F23B5"/>
    <w:pPr>
      <w:keepNext/>
      <w:spacing w:before="240" w:after="60" w:line="276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F23B5"/>
    <w:rPr>
      <w:rFonts w:ascii="Arial" w:eastAsia="Times New Roman" w:hAnsi="Arial" w:cs="Arial"/>
      <w:b/>
      <w:bCs/>
      <w:i/>
      <w:iCs/>
      <w:sz w:val="28"/>
      <w:szCs w:val="28"/>
      <w:lang w:val="ru-RU"/>
    </w:rPr>
  </w:style>
  <w:style w:type="paragraph" w:styleId="a3">
    <w:name w:val="List Paragraph"/>
    <w:basedOn w:val="a"/>
    <w:uiPriority w:val="34"/>
    <w:qFormat/>
    <w:rsid w:val="00AF23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AC5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492F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5">
    <w:name w:val="Strong"/>
    <w:uiPriority w:val="22"/>
    <w:qFormat/>
    <w:rsid w:val="00733D62"/>
    <w:rPr>
      <w:b/>
      <w:bCs/>
    </w:rPr>
  </w:style>
  <w:style w:type="paragraph" w:styleId="a6">
    <w:name w:val="Normal (Web)"/>
    <w:basedOn w:val="a"/>
    <w:uiPriority w:val="99"/>
    <w:unhideWhenUsed/>
    <w:rsid w:val="0073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No Spacing"/>
    <w:uiPriority w:val="99"/>
    <w:qFormat/>
    <w:rsid w:val="00733D62"/>
    <w:pPr>
      <w:spacing w:after="0" w:line="240" w:lineRule="auto"/>
    </w:pPr>
    <w:rPr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F4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45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43207-56EC-4911-B094-8290CDE3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14</Pages>
  <Words>2698</Words>
  <Characters>15380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2023-02-08T07:31:00Z</cp:lastPrinted>
  <dcterms:created xsi:type="dcterms:W3CDTF">2023-02-01T08:18:00Z</dcterms:created>
  <dcterms:modified xsi:type="dcterms:W3CDTF">2023-05-02T09:43:00Z</dcterms:modified>
</cp:coreProperties>
</file>