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448" w:rsidRPr="002D1448" w:rsidRDefault="002D1448" w:rsidP="002D1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448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2925" cy="6858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SIG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448" w:rsidRPr="002D1448" w:rsidRDefault="002D1448" w:rsidP="002D144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2D144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УКРАЇНА</w:t>
      </w:r>
    </w:p>
    <w:p w:rsidR="002D1448" w:rsidRPr="002D1448" w:rsidRDefault="002D1448" w:rsidP="002D144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2D1448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Піщанська </w:t>
      </w:r>
      <w:r w:rsidRPr="002D144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сільська</w:t>
      </w:r>
      <w:r w:rsidRPr="002D1448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рада </w:t>
      </w:r>
    </w:p>
    <w:p w:rsidR="008F34E6" w:rsidRDefault="008F34E6" w:rsidP="002D144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2D1448" w:rsidRPr="002D1448" w:rsidRDefault="002D1448" w:rsidP="002D144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44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Подільського району Одеської</w:t>
      </w:r>
      <w:r w:rsidRPr="002D1448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області</w:t>
      </w:r>
    </w:p>
    <w:p w:rsidR="008F34E6" w:rsidRDefault="008F34E6" w:rsidP="008F34E6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</w:t>
      </w:r>
    </w:p>
    <w:p w:rsidR="002D1448" w:rsidRPr="008F34E6" w:rsidRDefault="008F34E6" w:rsidP="008F34E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8F34E6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комітет</w:t>
      </w:r>
    </w:p>
    <w:p w:rsidR="008F34E6" w:rsidRDefault="00F214C9" w:rsidP="00F214C9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                                          </w:t>
      </w:r>
    </w:p>
    <w:p w:rsidR="002D1448" w:rsidRPr="002D1448" w:rsidRDefault="002D1448" w:rsidP="008F34E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448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РІШЕННЯ</w:t>
      </w:r>
    </w:p>
    <w:p w:rsidR="002D1448" w:rsidRPr="002D1448" w:rsidRDefault="002D1448" w:rsidP="002D14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4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1448" w:rsidRPr="002D1448" w:rsidRDefault="00FF35F6" w:rsidP="002D14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4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15B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8F3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C15B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F3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квітня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</w:t>
      </w:r>
      <w:r w:rsid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</w:t>
      </w:r>
      <w:r w:rsidR="009578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Піщана                                №</w:t>
      </w:r>
      <w:r w:rsidR="008F3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34</w:t>
      </w:r>
    </w:p>
    <w:p w:rsidR="002D1448" w:rsidRDefault="002D1448" w:rsidP="00F340B8">
      <w:pPr>
        <w:tabs>
          <w:tab w:val="center" w:pos="4915"/>
          <w:tab w:val="left" w:pos="8010"/>
        </w:tabs>
        <w:spacing w:line="360" w:lineRule="auto"/>
        <w:ind w:left="-567" w:firstLine="709"/>
        <w:rPr>
          <w:rFonts w:ascii="Times New Roman" w:hAnsi="Times New Roman" w:cs="Times New Roman"/>
          <w:lang w:val="uk-UA"/>
        </w:rPr>
      </w:pPr>
    </w:p>
    <w:tbl>
      <w:tblPr>
        <w:tblpPr w:leftFromText="180" w:rightFromText="180" w:vertAnchor="text" w:horzAnchor="margin" w:tblpY="-6"/>
        <w:tblW w:w="0" w:type="auto"/>
        <w:tblLook w:val="0000" w:firstRow="0" w:lastRow="0" w:firstColumn="0" w:lastColumn="0" w:noHBand="0" w:noVBand="0"/>
      </w:tblPr>
      <w:tblGrid>
        <w:gridCol w:w="5920"/>
      </w:tblGrid>
      <w:tr w:rsidR="002D1448" w:rsidRPr="004F61EF" w:rsidTr="004261BE">
        <w:trPr>
          <w:trHeight w:val="1590"/>
        </w:trPr>
        <w:tc>
          <w:tcPr>
            <w:tcW w:w="5920" w:type="dxa"/>
          </w:tcPr>
          <w:p w:rsidR="004261BE" w:rsidRPr="0095783E" w:rsidRDefault="004261BE" w:rsidP="004261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44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</w:pP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val="uk-UA" w:eastAsia="ru-RU"/>
              </w:rPr>
              <w:t xml:space="preserve">Про внесення змін </w:t>
            </w:r>
            <w:r w:rsid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val="uk-UA" w:eastAsia="ru-RU"/>
              </w:rPr>
              <w:t>та</w:t>
            </w: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val="uk-UA" w:eastAsia="ru-RU"/>
              </w:rPr>
              <w:t xml:space="preserve"> доповнень до рішення </w:t>
            </w: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 xml:space="preserve">Піщанської сільської ради </w:t>
            </w:r>
          </w:p>
          <w:p w:rsidR="0095783E" w:rsidRPr="0095783E" w:rsidRDefault="0095783E" w:rsidP="009578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44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</w:pP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 xml:space="preserve">№ 291-VIІI від 20 грудня 2021 року </w:t>
            </w:r>
          </w:p>
          <w:p w:rsidR="0095783E" w:rsidRPr="0095783E" w:rsidRDefault="0095783E" w:rsidP="0095783E">
            <w:pPr>
              <w:tabs>
                <w:tab w:val="center" w:pos="4915"/>
                <w:tab w:val="left" w:pos="80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>«</w:t>
            </w:r>
            <w:r w:rsidRPr="00957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Про бюджет Піщанської сільської</w:t>
            </w:r>
          </w:p>
          <w:p w:rsidR="0095783E" w:rsidRPr="0095783E" w:rsidRDefault="0095783E" w:rsidP="0095783E">
            <w:pPr>
              <w:tabs>
                <w:tab w:val="center" w:pos="4915"/>
                <w:tab w:val="left" w:pos="80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57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територіальної громади на 2022 рік </w:t>
            </w: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8"/>
                <w:szCs w:val="28"/>
                <w:lang w:val="uk-UA" w:eastAsia="ru-RU"/>
              </w:rPr>
              <w:t>»</w:t>
            </w:r>
          </w:p>
          <w:p w:rsidR="0095783E" w:rsidRPr="0095783E" w:rsidRDefault="0095783E" w:rsidP="009578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 w:rsidRPr="0095783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  <w:t>15567000000</w:t>
            </w:r>
          </w:p>
          <w:p w:rsidR="0095783E" w:rsidRPr="0095783E" w:rsidRDefault="0095783E" w:rsidP="009578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783E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ru-RU"/>
              </w:rPr>
              <w:t xml:space="preserve">    (код бюджету)</w:t>
            </w:r>
          </w:p>
          <w:p w:rsidR="0095783E" w:rsidRPr="0095783E" w:rsidRDefault="0095783E" w:rsidP="009578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44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ru-RU" w:eastAsia="ru-RU"/>
              </w:rPr>
            </w:pPr>
          </w:p>
          <w:p w:rsidR="002D1448" w:rsidRPr="0095783E" w:rsidRDefault="002D1448" w:rsidP="009578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BD028F" w:rsidRPr="002D1448" w:rsidRDefault="00BD028F" w:rsidP="002D1448">
      <w:pPr>
        <w:tabs>
          <w:tab w:val="center" w:pos="4915"/>
          <w:tab w:val="left" w:pos="8010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1448">
        <w:rPr>
          <w:rFonts w:ascii="Times New Roman" w:hAnsi="Times New Roman" w:cs="Times New Roman"/>
          <w:lang w:val="uk-UA"/>
        </w:rPr>
        <w:br/>
      </w:r>
    </w:p>
    <w:p w:rsidR="00BD028F" w:rsidRPr="002D1448" w:rsidRDefault="00BD028F" w:rsidP="00BD028F">
      <w:pPr>
        <w:jc w:val="center"/>
        <w:rPr>
          <w:rFonts w:ascii="Times New Roman" w:hAnsi="Times New Roman" w:cs="Times New Roman"/>
          <w:lang w:val="uk-UA"/>
        </w:rPr>
      </w:pPr>
    </w:p>
    <w:p w:rsidR="00BD028F" w:rsidRPr="002D1448" w:rsidRDefault="00BD028F" w:rsidP="00BD028F">
      <w:pPr>
        <w:rPr>
          <w:rFonts w:ascii="Times New Roman" w:hAnsi="Times New Roman" w:cs="Times New Roman"/>
          <w:lang w:val="uk-UA"/>
        </w:rPr>
      </w:pPr>
      <w:r w:rsidRPr="00F340B8">
        <w:rPr>
          <w:rFonts w:ascii="Times New Roman" w:hAnsi="Times New Roman" w:cs="Times New Roman"/>
        </w:rPr>
        <w:t>             </w:t>
      </w:r>
      <w:r w:rsidRPr="002D1448">
        <w:rPr>
          <w:rFonts w:ascii="Times New Roman" w:hAnsi="Times New Roman" w:cs="Times New Roman"/>
          <w:lang w:val="uk-UA"/>
        </w:rPr>
        <w:t xml:space="preserve"> </w:t>
      </w:r>
      <w:r w:rsidRPr="00F340B8">
        <w:rPr>
          <w:rFonts w:ascii="Times New Roman" w:hAnsi="Times New Roman" w:cs="Times New Roman"/>
        </w:rPr>
        <w:t>                               </w:t>
      </w:r>
    </w:p>
    <w:p w:rsidR="00F340B8" w:rsidRPr="002D1448" w:rsidRDefault="00F340B8" w:rsidP="00BD028F">
      <w:pPr>
        <w:rPr>
          <w:rFonts w:ascii="Times New Roman" w:hAnsi="Times New Roman" w:cs="Times New Roman"/>
          <w:lang w:val="uk-UA"/>
        </w:rPr>
      </w:pPr>
    </w:p>
    <w:p w:rsidR="004261BE" w:rsidRDefault="00F340B8" w:rsidP="004261BE">
      <w:pPr>
        <w:pStyle w:val="a9"/>
        <w:spacing w:after="0"/>
        <w:ind w:firstLine="720"/>
        <w:jc w:val="both"/>
        <w:rPr>
          <w:sz w:val="28"/>
          <w:szCs w:val="28"/>
          <w:lang w:val="uk-UA"/>
        </w:rPr>
      </w:pPr>
      <w:r w:rsidRPr="002D1448">
        <w:rPr>
          <w:sz w:val="28"/>
          <w:szCs w:val="28"/>
          <w:lang w:val="uk-UA"/>
        </w:rPr>
        <w:t xml:space="preserve">  </w:t>
      </w:r>
    </w:p>
    <w:p w:rsidR="00070B85" w:rsidRDefault="00070B85" w:rsidP="004261BE">
      <w:pPr>
        <w:pStyle w:val="a9"/>
        <w:spacing w:after="0"/>
        <w:ind w:firstLine="720"/>
        <w:jc w:val="both"/>
        <w:rPr>
          <w:rFonts w:eastAsia="Times New Roman"/>
          <w:sz w:val="28"/>
          <w:szCs w:val="28"/>
          <w:lang w:val="uk-UA" w:eastAsia="uk-UA"/>
        </w:rPr>
      </w:pPr>
    </w:p>
    <w:p w:rsidR="00070B85" w:rsidRDefault="004261BE" w:rsidP="004261BE">
      <w:pPr>
        <w:pStyle w:val="a9"/>
        <w:spacing w:after="0"/>
        <w:ind w:firstLine="720"/>
        <w:jc w:val="both"/>
        <w:rPr>
          <w:rFonts w:eastAsia="Times New Roman"/>
          <w:sz w:val="28"/>
          <w:szCs w:val="28"/>
          <w:lang w:val="uk-UA" w:eastAsia="uk-UA"/>
        </w:rPr>
      </w:pPr>
      <w:r w:rsidRPr="004261BE">
        <w:rPr>
          <w:rFonts w:eastAsia="Times New Roman"/>
          <w:sz w:val="28"/>
          <w:szCs w:val="28"/>
          <w:lang w:val="uk-UA" w:eastAsia="uk-UA"/>
        </w:rPr>
        <w:t>Керуючись Бюджетним кодексом України, Законом України «Про місцеве самоврядування в Україні»</w:t>
      </w:r>
      <w:r w:rsidR="005C00CF">
        <w:rPr>
          <w:rFonts w:eastAsia="Times New Roman"/>
          <w:sz w:val="28"/>
          <w:szCs w:val="28"/>
          <w:lang w:val="uk-UA" w:eastAsia="uk-UA"/>
        </w:rPr>
        <w:t>,</w:t>
      </w:r>
      <w:r w:rsidRPr="004261BE">
        <w:rPr>
          <w:rFonts w:eastAsia="Times New Roman"/>
          <w:sz w:val="28"/>
          <w:szCs w:val="28"/>
          <w:lang w:val="uk-UA" w:eastAsia="uk-UA"/>
        </w:rPr>
        <w:t xml:space="preserve"> сільська рада </w:t>
      </w:r>
    </w:p>
    <w:p w:rsidR="004261BE" w:rsidRPr="004261BE" w:rsidRDefault="00070B85" w:rsidP="00070B85">
      <w:pPr>
        <w:pStyle w:val="a9"/>
        <w:spacing w:after="0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b/>
          <w:bCs/>
          <w:sz w:val="28"/>
          <w:szCs w:val="28"/>
          <w:lang w:val="uk-UA" w:eastAsia="uk-UA"/>
        </w:rPr>
        <w:t>ВИРІШИЛА:</w:t>
      </w:r>
    </w:p>
    <w:p w:rsidR="004261BE" w:rsidRPr="004261BE" w:rsidRDefault="004261BE" w:rsidP="00443AAC">
      <w:pPr>
        <w:tabs>
          <w:tab w:val="left" w:pos="38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4261BE" w:rsidRPr="004261BE" w:rsidRDefault="004261BE" w:rsidP="004261BE">
      <w:pPr>
        <w:tabs>
          <w:tab w:val="center" w:pos="4915"/>
          <w:tab w:val="left" w:pos="8010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  Внести зміни </w:t>
      </w:r>
      <w:r w:rsidR="00070B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доповнення до п. 1 рішення Піщанської сільської ради</w:t>
      </w:r>
      <w:r w:rsidR="006A5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6A5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291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–VІІI </w:t>
      </w:r>
      <w:r w:rsidR="00070B85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</w:t>
      </w:r>
      <w:r w:rsidR="00070B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5C00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грудня </w:t>
      </w:r>
      <w:r w:rsidR="00070B85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070B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070B85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бюджет Піщанської сільської територіальної громади на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рік»: </w:t>
      </w:r>
    </w:p>
    <w:p w:rsidR="004261BE" w:rsidRPr="004261BE" w:rsidRDefault="004261BE" w:rsidP="004261BE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слова і цифри «доходи бюджету  Піщанської сільської територіальної громади у сумі </w:t>
      </w:r>
      <w:r w:rsidR="008F34E6" w:rsidRPr="008F3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42 471 875,00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гривень, у тому числі доходи загального  фонду бюджету Піщанської сільської територіальної громади  у сумі </w:t>
      </w:r>
      <w:r w:rsidR="008F34E6" w:rsidRPr="008F3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41 587 773,00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гривень та доходи спеціального фонду у сумі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884</w:t>
      </w:r>
      <w:r w:rsidR="00691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102</w:t>
      </w:r>
      <w:r w:rsidR="00691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,00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гривень» </w:t>
      </w:r>
      <w:r w:rsidRPr="005635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замінити на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«доходи бюджету  Піщанської сільської територіальної громади у сумі </w:t>
      </w:r>
      <w:r w:rsidR="00691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42 </w:t>
      </w:r>
      <w:r w:rsidR="008F3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538</w:t>
      </w:r>
      <w:r w:rsidR="00691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8F3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968</w:t>
      </w:r>
      <w:r w:rsidR="00691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,00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гривень, у тому числі доходи загального  фонду бюджету Піщанської сільської територіальної громади  у сумі </w:t>
      </w:r>
      <w:r w:rsidR="00691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41 </w:t>
      </w:r>
      <w:r w:rsidR="008F3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654</w:t>
      </w:r>
      <w:r w:rsidR="00691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8F3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866</w:t>
      </w:r>
      <w:r w:rsidR="00691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,00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 та доходи спеціального фонду у сумі </w:t>
      </w:r>
      <w:r w:rsidR="008F34E6" w:rsidRPr="008F3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884 102,00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гривень»;</w:t>
      </w:r>
    </w:p>
    <w:p w:rsidR="004261BE" w:rsidRDefault="004261BE" w:rsidP="004261BE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 слова і цифри «видатки бюджету  Піщанської сільської</w:t>
      </w:r>
      <w:r w:rsidRPr="004261B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територіальної громади у сумі </w:t>
      </w:r>
      <w:r w:rsidR="00563524" w:rsidRPr="005635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45 795 692,60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гривень, у тому числі видатки загального  фонду бюджету Піщанської сільської територіальної громади  у сумі </w:t>
      </w:r>
      <w:r w:rsidR="00563524" w:rsidRPr="005635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44 611 690,60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гривень та видатки спеціального фонду у сумі </w:t>
      </w:r>
      <w:r w:rsidR="00563524" w:rsidRPr="005635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1 184 002,00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гривень» </w:t>
      </w:r>
      <w:r w:rsidRPr="004261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замінити на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«видатки бюджету  Піщанської сільської</w:t>
      </w:r>
      <w:r w:rsidRPr="004261B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територіальної громади у сумі </w:t>
      </w:r>
      <w:r w:rsidR="005D42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45 </w:t>
      </w:r>
      <w:r w:rsidR="005E5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872</w:t>
      </w:r>
      <w:r w:rsidR="005D42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E5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785</w:t>
      </w:r>
      <w:r w:rsidR="005D42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,60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гривень, у тому числі видатки загального  фонду бюджету Піщанської сільської територіальної громади  у сумі </w:t>
      </w:r>
      <w:r w:rsidR="009358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44 </w:t>
      </w:r>
      <w:r w:rsidR="00C15B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5E5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88</w:t>
      </w:r>
      <w:r w:rsidR="00000F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5E5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783</w:t>
      </w:r>
      <w:r w:rsidR="00000F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,6</w:t>
      </w:r>
      <w:r w:rsidR="009358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 та видатки спеціального фонду у сумі</w:t>
      </w:r>
      <w:r w:rsidR="005D42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1 184 002</w:t>
      </w:r>
      <w:r w:rsidR="009358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,00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гривень»</w:t>
      </w:r>
    </w:p>
    <w:p w:rsidR="004261BE" w:rsidRPr="004261BE" w:rsidRDefault="00751603" w:rsidP="005D42D2">
      <w:pPr>
        <w:autoSpaceDE w:val="0"/>
        <w:autoSpaceDN w:val="0"/>
        <w:spacing w:after="0" w:line="240" w:lineRule="auto"/>
        <w:ind w:left="720" w:hanging="43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4261BE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5D42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261BE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Внести зміни</w:t>
      </w:r>
      <w:r w:rsidR="004261BE" w:rsidRPr="004261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головним розпорядникам коштів</w:t>
      </w:r>
      <w:r w:rsidR="004261BE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 Піщанської   сільської</w:t>
      </w:r>
      <w:r w:rsidR="004261BE" w:rsidRPr="004261B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4261BE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 на 2021 рік у розрізі відповідальних виконавців за бюджетними програмами згідно з додатком № 3 до цього рішення</w:t>
      </w:r>
    </w:p>
    <w:p w:rsidR="004261BE" w:rsidRPr="004261BE" w:rsidRDefault="004261BE" w:rsidP="004261BE">
      <w:pPr>
        <w:autoSpaceDE w:val="0"/>
        <w:autoSpaceDN w:val="0"/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7516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D42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Викласти в н</w:t>
      </w:r>
      <w:r w:rsidR="007516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овій редакцій додатки № </w:t>
      </w:r>
      <w:r w:rsidR="005E5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1, </w:t>
      </w:r>
      <w:r w:rsidR="00CA5E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2,</w:t>
      </w:r>
      <w:r w:rsidR="006A5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A5E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3,</w:t>
      </w:r>
      <w:r w:rsidR="006A5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A5E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рішення Піщанської сільської ради № </w:t>
      </w:r>
      <w:r w:rsidR="002E67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291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-VIІІ </w:t>
      </w:r>
      <w:r w:rsidR="006A5A0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</w:t>
      </w:r>
      <w:r w:rsidR="006A5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5C00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грудня </w:t>
      </w:r>
      <w:r w:rsidR="006A5A0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6A5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6A5A0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5C00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бюджет Піщанської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сільської територіальної громади на 202</w:t>
      </w:r>
      <w:r w:rsidR="002E67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5C00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рік», які є невід'ємною частиною цього рішення</w:t>
      </w:r>
    </w:p>
    <w:p w:rsidR="004261BE" w:rsidRPr="004261BE" w:rsidRDefault="004261BE" w:rsidP="004261BE">
      <w:pPr>
        <w:autoSpaceDE w:val="0"/>
        <w:autoSpaceDN w:val="0"/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7516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4261B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uk-UA" w:eastAsia="ru-RU"/>
        </w:rPr>
        <w:t xml:space="preserve">. Контроль за виконанням рішення покласти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постійну комісію</w:t>
      </w:r>
      <w:r w:rsidRPr="004261BE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сільської ради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фінансових питань, бюджету, інвестиційної діяльності, економіки та регуляторної політики</w:t>
      </w:r>
    </w:p>
    <w:p w:rsidR="004261BE" w:rsidRPr="004261BE" w:rsidRDefault="004261BE" w:rsidP="004261BE">
      <w:pPr>
        <w:tabs>
          <w:tab w:val="left" w:pos="851"/>
          <w:tab w:val="left" w:pos="1000"/>
        </w:tabs>
        <w:spacing w:after="0" w:line="256" w:lineRule="auto"/>
        <w:ind w:left="142" w:right="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4261BE" w:rsidRPr="004261BE" w:rsidRDefault="004261BE" w:rsidP="004261BE">
      <w:pPr>
        <w:tabs>
          <w:tab w:val="left" w:pos="851"/>
          <w:tab w:val="left" w:pos="1000"/>
        </w:tabs>
        <w:spacing w:after="0" w:line="256" w:lineRule="auto"/>
        <w:ind w:left="142" w:right="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4261BE" w:rsidRPr="00DA1FD7" w:rsidRDefault="007C6CA0" w:rsidP="005D42D2">
      <w:pPr>
        <w:autoSpaceDE w:val="0"/>
        <w:autoSpaceDN w:val="0"/>
        <w:spacing w:before="120" w:after="0" w:line="240" w:lineRule="auto"/>
        <w:ind w:left="709" w:hanging="709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i/>
          <w:lang w:val="uk-UA" w:eastAsia="uk-UA"/>
        </w:rPr>
        <w:t xml:space="preserve">             </w:t>
      </w:r>
      <w:r w:rsidR="00DA1FD7" w:rsidRPr="00DA1FD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Сільський голова                                                           Олексій ПАНТІЛЄЄВ</w:t>
      </w:r>
    </w:p>
    <w:p w:rsidR="004261BE" w:rsidRPr="004261BE" w:rsidRDefault="004261BE" w:rsidP="004261BE">
      <w:pPr>
        <w:tabs>
          <w:tab w:val="num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05B87" w:rsidRPr="002D1448" w:rsidRDefault="00F340B8" w:rsidP="00BD028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D144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bookmarkStart w:id="0" w:name="_GoBack"/>
      <w:bookmarkEnd w:id="0"/>
    </w:p>
    <w:sectPr w:rsidR="00505B87" w:rsidRPr="002D1448" w:rsidSect="00AB4DB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720A4"/>
    <w:rsid w:val="00000F4B"/>
    <w:rsid w:val="00044A5B"/>
    <w:rsid w:val="00046E04"/>
    <w:rsid w:val="00070B85"/>
    <w:rsid w:val="000741E8"/>
    <w:rsid w:val="000B65BC"/>
    <w:rsid w:val="00126E2B"/>
    <w:rsid w:val="001F2F92"/>
    <w:rsid w:val="002126D8"/>
    <w:rsid w:val="0021462F"/>
    <w:rsid w:val="00262294"/>
    <w:rsid w:val="002D1448"/>
    <w:rsid w:val="002E672C"/>
    <w:rsid w:val="003151AF"/>
    <w:rsid w:val="0040344D"/>
    <w:rsid w:val="004070E6"/>
    <w:rsid w:val="004261BE"/>
    <w:rsid w:val="00443AAC"/>
    <w:rsid w:val="004F61EF"/>
    <w:rsid w:val="00505B87"/>
    <w:rsid w:val="00542DB1"/>
    <w:rsid w:val="00563524"/>
    <w:rsid w:val="005C00CF"/>
    <w:rsid w:val="005D42D2"/>
    <w:rsid w:val="005E500D"/>
    <w:rsid w:val="0060734C"/>
    <w:rsid w:val="00611E36"/>
    <w:rsid w:val="00614E4F"/>
    <w:rsid w:val="00676E2B"/>
    <w:rsid w:val="006910E8"/>
    <w:rsid w:val="006A5A02"/>
    <w:rsid w:val="006C0A7D"/>
    <w:rsid w:val="00711E8D"/>
    <w:rsid w:val="00751603"/>
    <w:rsid w:val="0076509E"/>
    <w:rsid w:val="007C392A"/>
    <w:rsid w:val="007C42F7"/>
    <w:rsid w:val="007C6CA0"/>
    <w:rsid w:val="00821134"/>
    <w:rsid w:val="008727A0"/>
    <w:rsid w:val="008F34E6"/>
    <w:rsid w:val="0093582F"/>
    <w:rsid w:val="0095783E"/>
    <w:rsid w:val="009D50C9"/>
    <w:rsid w:val="00A605A0"/>
    <w:rsid w:val="00A829AC"/>
    <w:rsid w:val="00AB4DBD"/>
    <w:rsid w:val="00AC1A31"/>
    <w:rsid w:val="00B63C87"/>
    <w:rsid w:val="00B64D26"/>
    <w:rsid w:val="00B7233F"/>
    <w:rsid w:val="00B75781"/>
    <w:rsid w:val="00B87630"/>
    <w:rsid w:val="00BD028F"/>
    <w:rsid w:val="00C15B0A"/>
    <w:rsid w:val="00CA5EC6"/>
    <w:rsid w:val="00D04009"/>
    <w:rsid w:val="00DA1FD7"/>
    <w:rsid w:val="00DC063B"/>
    <w:rsid w:val="00DD2CDD"/>
    <w:rsid w:val="00E2114E"/>
    <w:rsid w:val="00E53761"/>
    <w:rsid w:val="00E55ABF"/>
    <w:rsid w:val="00E60671"/>
    <w:rsid w:val="00E720A4"/>
    <w:rsid w:val="00F214C9"/>
    <w:rsid w:val="00F340B8"/>
    <w:rsid w:val="00FE451A"/>
    <w:rsid w:val="00FF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E90834-3BC1-424A-A8C5-D402951D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28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4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0B8"/>
    <w:rPr>
      <w:rFonts w:ascii="Tahoma" w:hAnsi="Tahoma" w:cs="Tahoma"/>
      <w:sz w:val="16"/>
      <w:szCs w:val="16"/>
    </w:rPr>
  </w:style>
  <w:style w:type="paragraph" w:customStyle="1" w:styleId="a6">
    <w:qFormat/>
    <w:rsid w:val="00F340B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paragraph" w:styleId="a7">
    <w:name w:val="Title"/>
    <w:basedOn w:val="a"/>
    <w:next w:val="a"/>
    <w:link w:val="a8"/>
    <w:uiPriority w:val="10"/>
    <w:qFormat/>
    <w:rsid w:val="00F340B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F340B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9">
    <w:name w:val="Normal (Web)"/>
    <w:basedOn w:val="a"/>
    <w:uiPriority w:val="99"/>
    <w:semiHidden/>
    <w:unhideWhenUsed/>
    <w:rsid w:val="004261B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60</cp:revision>
  <cp:lastPrinted>2022-02-25T08:34:00Z</cp:lastPrinted>
  <dcterms:created xsi:type="dcterms:W3CDTF">2020-12-16T08:42:00Z</dcterms:created>
  <dcterms:modified xsi:type="dcterms:W3CDTF">2022-04-26T07:24:00Z</dcterms:modified>
</cp:coreProperties>
</file>