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9D" w:rsidRPr="006143E7" w:rsidRDefault="00AC4C9D" w:rsidP="00AC4C9D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uk-UA"/>
        </w:rPr>
      </w:pPr>
      <w:r w:rsidRPr="006143E7">
        <w:rPr>
          <w:rFonts w:ascii="Times New Roman" w:eastAsia="Times New Roman" w:hAnsi="Times New Roman"/>
          <w:sz w:val="28"/>
          <w:szCs w:val="28"/>
          <w:lang w:eastAsia="uk-UA"/>
        </w:rPr>
        <w:t xml:space="preserve">Додаток </w:t>
      </w:r>
      <w:r w:rsidR="006143E7" w:rsidRPr="006143E7">
        <w:rPr>
          <w:rFonts w:ascii="Times New Roman" w:eastAsia="Times New Roman" w:hAnsi="Times New Roman"/>
          <w:sz w:val="28"/>
          <w:szCs w:val="28"/>
          <w:lang w:eastAsia="uk-UA"/>
        </w:rPr>
        <w:t>2</w:t>
      </w:r>
    </w:p>
    <w:p w:rsidR="00AC4C9D" w:rsidRPr="006143E7" w:rsidRDefault="00AC4C9D" w:rsidP="00AC4C9D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uk-UA"/>
        </w:rPr>
      </w:pPr>
      <w:r w:rsidRPr="006143E7">
        <w:rPr>
          <w:rFonts w:ascii="Times New Roman" w:eastAsia="Times New Roman" w:hAnsi="Times New Roman"/>
          <w:sz w:val="28"/>
          <w:szCs w:val="28"/>
          <w:lang w:eastAsia="uk-UA"/>
        </w:rPr>
        <w:t xml:space="preserve">до рішення сільської ради </w:t>
      </w:r>
    </w:p>
    <w:p w:rsidR="00AC4C9D" w:rsidRPr="006143E7" w:rsidRDefault="00AC4C9D" w:rsidP="00AC4C9D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6143E7">
        <w:rPr>
          <w:rFonts w:ascii="Times New Roman" w:eastAsia="Times New Roman" w:hAnsi="Times New Roman"/>
          <w:sz w:val="28"/>
          <w:szCs w:val="28"/>
          <w:lang w:eastAsia="uk-UA"/>
        </w:rPr>
        <w:t>від 2</w:t>
      </w:r>
      <w:r w:rsidR="00144B1C" w:rsidRPr="006143E7">
        <w:rPr>
          <w:rFonts w:ascii="Times New Roman" w:eastAsia="Times New Roman" w:hAnsi="Times New Roman"/>
          <w:sz w:val="28"/>
          <w:szCs w:val="28"/>
          <w:lang w:eastAsia="uk-UA"/>
        </w:rPr>
        <w:t>0.05</w:t>
      </w:r>
      <w:r w:rsidRPr="006143E7">
        <w:rPr>
          <w:rFonts w:ascii="Times New Roman" w:eastAsia="Times New Roman" w:hAnsi="Times New Roman"/>
          <w:sz w:val="28"/>
          <w:szCs w:val="28"/>
          <w:lang w:eastAsia="uk-UA"/>
        </w:rPr>
        <w:t xml:space="preserve">.2021 р. № </w:t>
      </w:r>
      <w:r w:rsidR="0038384F">
        <w:rPr>
          <w:rFonts w:ascii="Times New Roman" w:eastAsia="Times New Roman" w:hAnsi="Times New Roman"/>
          <w:sz w:val="28"/>
          <w:szCs w:val="28"/>
          <w:lang w:eastAsia="uk-UA"/>
        </w:rPr>
        <w:t>127</w:t>
      </w:r>
      <w:r w:rsidRPr="006143E7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Pr="006143E7">
        <w:rPr>
          <w:rFonts w:ascii="Times New Roman" w:eastAsia="Times New Roman" w:hAnsi="Times New Roman"/>
          <w:sz w:val="28"/>
          <w:szCs w:val="28"/>
          <w:lang w:val="en-US" w:eastAsia="uk-UA"/>
        </w:rPr>
        <w:t>VIII</w:t>
      </w:r>
    </w:p>
    <w:p w:rsidR="00AC4C9D" w:rsidRPr="00EC45E6" w:rsidRDefault="00AC4C9D" w:rsidP="00AC4C9D">
      <w:pPr>
        <w:spacing w:after="0" w:line="240" w:lineRule="auto"/>
        <w:ind w:left="6521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AC4C9D" w:rsidRPr="00EC45E6" w:rsidRDefault="00AC4C9D" w:rsidP="00AC4C9D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C4C9D" w:rsidRPr="00AC4C9D" w:rsidRDefault="00AC4C9D" w:rsidP="00AC4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C9D">
        <w:rPr>
          <w:rFonts w:ascii="Times New Roman" w:hAnsi="Times New Roman"/>
          <w:b/>
          <w:sz w:val="28"/>
          <w:szCs w:val="28"/>
        </w:rPr>
        <w:t>РЕГЛАМЕНТ</w:t>
      </w:r>
    </w:p>
    <w:p w:rsidR="00AC4C9D" w:rsidRPr="00AC4C9D" w:rsidRDefault="00435DE7" w:rsidP="00AC4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відділу «</w:t>
      </w:r>
      <w:r w:rsidR="00AC4C9D" w:rsidRPr="00AC4C9D">
        <w:rPr>
          <w:rFonts w:ascii="Times New Roman" w:hAnsi="Times New Roman"/>
          <w:b/>
          <w:sz w:val="28"/>
          <w:szCs w:val="28"/>
        </w:rPr>
        <w:t>Центр надання адміністративних послуг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C4C9D" w:rsidRPr="00AC4C9D" w:rsidRDefault="00AC4C9D" w:rsidP="00AC4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C9D">
        <w:rPr>
          <w:rFonts w:ascii="Times New Roman" w:eastAsia="Times New Roman" w:hAnsi="Times New Roman"/>
          <w:b/>
          <w:sz w:val="28"/>
          <w:szCs w:val="28"/>
          <w:lang w:eastAsia="uk-UA"/>
        </w:rPr>
        <w:t>Піщанської сільської</w:t>
      </w:r>
      <w:r w:rsidRPr="00AC4C9D"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 xml:space="preserve"> </w:t>
      </w:r>
      <w:r w:rsidRPr="00AC4C9D">
        <w:rPr>
          <w:rFonts w:ascii="Times New Roman" w:hAnsi="Times New Roman"/>
          <w:b/>
          <w:sz w:val="28"/>
          <w:szCs w:val="28"/>
        </w:rPr>
        <w:t>ради Одеської області</w:t>
      </w:r>
    </w:p>
    <w:p w:rsidR="00AC4C9D" w:rsidRPr="00AC4C9D" w:rsidRDefault="00AC4C9D" w:rsidP="00AC4C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C9D" w:rsidRPr="00AC4C9D" w:rsidRDefault="00AC4C9D" w:rsidP="00AC4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C9D">
        <w:rPr>
          <w:rFonts w:ascii="Times New Roman" w:hAnsi="Times New Roman"/>
          <w:b/>
          <w:sz w:val="28"/>
          <w:szCs w:val="28"/>
        </w:rPr>
        <w:t>Загальна частина</w:t>
      </w:r>
    </w:p>
    <w:p w:rsidR="00AC4C9D" w:rsidRPr="00AC4C9D" w:rsidRDefault="00AC4C9D" w:rsidP="00AC4C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1. Регламент </w:t>
      </w:r>
      <w:r w:rsidR="00435DE7">
        <w:rPr>
          <w:rFonts w:ascii="Times New Roman" w:hAnsi="Times New Roman"/>
          <w:sz w:val="28"/>
          <w:szCs w:val="28"/>
        </w:rPr>
        <w:t>відділу «</w:t>
      </w:r>
      <w:r w:rsidRPr="00AC4C9D">
        <w:rPr>
          <w:rFonts w:ascii="Times New Roman" w:hAnsi="Times New Roman"/>
          <w:sz w:val="28"/>
          <w:szCs w:val="28"/>
        </w:rPr>
        <w:t>Центр надання адміністративних послуг</w:t>
      </w:r>
      <w:r w:rsidR="00435DE7">
        <w:rPr>
          <w:rFonts w:ascii="Times New Roman" w:hAnsi="Times New Roman"/>
          <w:sz w:val="28"/>
          <w:szCs w:val="28"/>
        </w:rPr>
        <w:t>»</w:t>
      </w:r>
      <w:r w:rsidRPr="00AC4C9D">
        <w:rPr>
          <w:rFonts w:ascii="Times New Roman" w:hAnsi="Times New Roman"/>
          <w:sz w:val="28"/>
          <w:szCs w:val="28"/>
        </w:rPr>
        <w:t xml:space="preserve"> </w:t>
      </w:r>
      <w:r w:rsidRPr="00AC4C9D">
        <w:rPr>
          <w:rFonts w:ascii="Times New Roman" w:eastAsia="Times New Roman" w:hAnsi="Times New Roman"/>
          <w:sz w:val="28"/>
          <w:szCs w:val="28"/>
          <w:lang w:eastAsia="uk-UA"/>
        </w:rPr>
        <w:t>Піщанської сільської</w:t>
      </w:r>
      <w:r w:rsidRPr="00AC4C9D"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 xml:space="preserve"> </w:t>
      </w:r>
      <w:r w:rsidRPr="00AC4C9D">
        <w:rPr>
          <w:rFonts w:ascii="Times New Roman" w:hAnsi="Times New Roman"/>
          <w:sz w:val="28"/>
          <w:szCs w:val="28"/>
        </w:rPr>
        <w:t xml:space="preserve">ради Одеської області (далі - </w:t>
      </w:r>
      <w:r w:rsidRPr="00435DE7">
        <w:rPr>
          <w:rFonts w:ascii="Times New Roman" w:hAnsi="Times New Roman"/>
          <w:sz w:val="28"/>
          <w:szCs w:val="28"/>
        </w:rPr>
        <w:t>Регламент) визначає порядок організації роботи</w:t>
      </w:r>
      <w:r w:rsidR="00435DE7">
        <w:rPr>
          <w:rFonts w:ascii="Times New Roman" w:hAnsi="Times New Roman"/>
          <w:sz w:val="28"/>
          <w:szCs w:val="28"/>
        </w:rPr>
        <w:t xml:space="preserve"> відділу «</w:t>
      </w:r>
      <w:r w:rsidRPr="00435DE7">
        <w:rPr>
          <w:rFonts w:ascii="Times New Roman" w:hAnsi="Times New Roman"/>
          <w:sz w:val="28"/>
          <w:szCs w:val="28"/>
        </w:rPr>
        <w:t>Центр надання адміністративних послуг</w:t>
      </w:r>
      <w:r w:rsidR="00435DE7">
        <w:rPr>
          <w:rFonts w:ascii="Times New Roman" w:hAnsi="Times New Roman"/>
          <w:sz w:val="28"/>
          <w:szCs w:val="28"/>
        </w:rPr>
        <w:t>»</w:t>
      </w:r>
      <w:r w:rsidRPr="00435DE7">
        <w:rPr>
          <w:rFonts w:ascii="Times New Roman" w:hAnsi="Times New Roman"/>
          <w:sz w:val="28"/>
          <w:szCs w:val="28"/>
        </w:rPr>
        <w:t xml:space="preserve"> </w:t>
      </w:r>
      <w:r w:rsidRPr="00435DE7">
        <w:rPr>
          <w:rFonts w:ascii="Times New Roman" w:eastAsia="Times New Roman" w:hAnsi="Times New Roman"/>
          <w:sz w:val="28"/>
          <w:szCs w:val="28"/>
          <w:lang w:eastAsia="uk-UA"/>
        </w:rPr>
        <w:t xml:space="preserve">Піщанської сільської </w:t>
      </w:r>
      <w:r w:rsidRPr="00435DE7">
        <w:rPr>
          <w:rFonts w:ascii="Times New Roman" w:hAnsi="Times New Roman"/>
          <w:sz w:val="28"/>
          <w:szCs w:val="28"/>
        </w:rPr>
        <w:t>ради Одеської області (далі - Центр), його територіальних підрозділів, віддалених робочих місць адміністраторів, порядок дій адміністраторів Центру</w:t>
      </w:r>
      <w:r w:rsidRPr="00AC4C9D">
        <w:rPr>
          <w:rFonts w:ascii="Times New Roman" w:hAnsi="Times New Roman"/>
          <w:sz w:val="28"/>
          <w:szCs w:val="28"/>
        </w:rPr>
        <w:t xml:space="preserve"> та їх взаємодії із суб’єктами надання адміністративних послуг.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2. У цьому Регламенті терміни вживаються у значенні, наведеному в Законі України «Про адміністративні послуги».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3. Надання адміністративних послуг у Центрі здійснюється з дотриманням таких принципів: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>- верховенства права, у тому числі законності та юридичної визначеності;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>- стабільності;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>- рівності перед законом;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>- відкритості та прозорості;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>- оперативності та своєчасності;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>- доступності інформації про надання адміністративних послуг;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>- захищеності персональних даних;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>- раціональної мінімізації кількості документів та процедурних дій, що вимагаються для отримання адміністративних послуг;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>- неупередженості та справедливості;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>- доступності та зручності для суб’єктів звернення.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4. Центр у своїй діяльності керується Конституцією та законами України, актами Президента України і Кабінету Міністрів України, актами центральних та місцевих органів виконавчої влади, органів місцевого самоврядування, положенням та регламентом про Центр надання адміністративних послуг </w:t>
      </w:r>
      <w:r w:rsidR="00144B1C">
        <w:rPr>
          <w:rFonts w:ascii="Times New Roman" w:hAnsi="Times New Roman"/>
          <w:sz w:val="28"/>
          <w:szCs w:val="28"/>
        </w:rPr>
        <w:t>Піщанської</w:t>
      </w:r>
      <w:r w:rsidRPr="00AC4C9D">
        <w:rPr>
          <w:rFonts w:ascii="Times New Roman" w:hAnsi="Times New Roman"/>
          <w:sz w:val="28"/>
          <w:szCs w:val="28"/>
        </w:rPr>
        <w:t xml:space="preserve"> </w:t>
      </w:r>
      <w:r w:rsidR="00144B1C">
        <w:rPr>
          <w:rFonts w:ascii="Times New Roman" w:hAnsi="Times New Roman"/>
          <w:sz w:val="28"/>
          <w:szCs w:val="28"/>
        </w:rPr>
        <w:t>сільської</w:t>
      </w:r>
      <w:r w:rsidRPr="00AC4C9D">
        <w:rPr>
          <w:rFonts w:ascii="Times New Roman" w:hAnsi="Times New Roman"/>
          <w:sz w:val="28"/>
          <w:szCs w:val="28"/>
        </w:rPr>
        <w:t xml:space="preserve"> ради.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C9D" w:rsidRPr="00AC4C9D" w:rsidRDefault="00AC4C9D" w:rsidP="00AC4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C9D">
        <w:rPr>
          <w:rFonts w:ascii="Times New Roman" w:hAnsi="Times New Roman"/>
          <w:b/>
          <w:sz w:val="28"/>
          <w:szCs w:val="28"/>
        </w:rPr>
        <w:t>Вимоги до приміщення, в якому розміщується центр</w:t>
      </w:r>
    </w:p>
    <w:p w:rsidR="00AC4C9D" w:rsidRPr="00AC4C9D" w:rsidRDefault="00AC4C9D" w:rsidP="00AC4C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5. Центр розміщується в центральній частині села Піщана з розвинутою транспортною інфраструктурою.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>На вході до приміщення (будівлі) розміщується інформаційна вивіска з найменуванням Центру та графіком його роботи.</w:t>
      </w:r>
    </w:p>
    <w:p w:rsidR="00AC4C9D" w:rsidRPr="00435DE7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5DE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Графік роботи Центру визначений з урахуванням потреб суб’єктів звернення та відповідно до вимог </w:t>
      </w:r>
      <w:r w:rsidRPr="00435DE7">
        <w:rPr>
          <w:rFonts w:ascii="Times New Roman" w:hAnsi="Times New Roman"/>
          <w:sz w:val="28"/>
          <w:szCs w:val="28"/>
        </w:rPr>
        <w:t>Закону України «Про адміністративні послуги»:</w:t>
      </w:r>
      <w:r w:rsidRPr="00435DE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eastAsia="Times New Roman" w:hAnsi="Times New Roman"/>
          <w:color w:val="010000"/>
          <w:sz w:val="28"/>
          <w:szCs w:val="28"/>
          <w:lang w:eastAsia="ru-RU"/>
        </w:rPr>
      </w:pPr>
      <w:r w:rsidRPr="00AC4C9D">
        <w:rPr>
          <w:rFonts w:ascii="Times New Roman" w:eastAsia="Times New Roman" w:hAnsi="Times New Roman"/>
          <w:color w:val="010000"/>
          <w:sz w:val="28"/>
          <w:szCs w:val="28"/>
          <w:lang w:eastAsia="ru-RU"/>
        </w:rPr>
        <w:t>Понеділок  з 8.00 год. до 16.00 год.</w:t>
      </w:r>
    </w:p>
    <w:p w:rsidR="00AC4C9D" w:rsidRPr="00144B1C" w:rsidRDefault="00AC4C9D" w:rsidP="00AC4C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B1C">
        <w:rPr>
          <w:rFonts w:ascii="Times New Roman" w:eastAsia="Times New Roman" w:hAnsi="Times New Roman"/>
          <w:sz w:val="28"/>
          <w:szCs w:val="28"/>
          <w:lang w:eastAsia="ru-RU"/>
        </w:rPr>
        <w:t xml:space="preserve">Вівторок  з  </w:t>
      </w:r>
      <w:r w:rsidR="00144B1C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144B1C">
        <w:rPr>
          <w:rFonts w:ascii="Times New Roman" w:eastAsia="Times New Roman" w:hAnsi="Times New Roman"/>
          <w:sz w:val="28"/>
          <w:szCs w:val="28"/>
          <w:lang w:eastAsia="ru-RU"/>
        </w:rPr>
        <w:t xml:space="preserve">.00 год. до </w:t>
      </w:r>
      <w:r w:rsidR="00144B1C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144B1C">
        <w:rPr>
          <w:rFonts w:ascii="Times New Roman" w:eastAsia="Times New Roman" w:hAnsi="Times New Roman"/>
          <w:sz w:val="28"/>
          <w:szCs w:val="28"/>
          <w:lang w:eastAsia="ru-RU"/>
        </w:rPr>
        <w:t>.00 год.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eastAsia="Times New Roman" w:hAnsi="Times New Roman"/>
          <w:color w:val="010000"/>
          <w:sz w:val="28"/>
          <w:szCs w:val="28"/>
          <w:lang w:eastAsia="ru-RU"/>
        </w:rPr>
      </w:pPr>
      <w:r w:rsidRPr="00AC4C9D">
        <w:rPr>
          <w:rFonts w:ascii="Times New Roman" w:eastAsia="Times New Roman" w:hAnsi="Times New Roman"/>
          <w:color w:val="010000"/>
          <w:sz w:val="28"/>
          <w:szCs w:val="28"/>
          <w:lang w:eastAsia="ru-RU"/>
        </w:rPr>
        <w:t xml:space="preserve">Середа з </w:t>
      </w:r>
      <w:r w:rsidR="00144B1C">
        <w:rPr>
          <w:rFonts w:ascii="Times New Roman" w:eastAsia="Times New Roman" w:hAnsi="Times New Roman"/>
          <w:color w:val="010000"/>
          <w:sz w:val="28"/>
          <w:szCs w:val="28"/>
          <w:lang w:val="ru-RU" w:eastAsia="ru-RU"/>
        </w:rPr>
        <w:t>8.</w:t>
      </w:r>
      <w:r w:rsidRPr="00AC4C9D">
        <w:rPr>
          <w:rFonts w:ascii="Times New Roman" w:eastAsia="Times New Roman" w:hAnsi="Times New Roman"/>
          <w:color w:val="010000"/>
          <w:sz w:val="28"/>
          <w:szCs w:val="28"/>
          <w:lang w:eastAsia="ru-RU"/>
        </w:rPr>
        <w:t>00 год. до 16.00 год.</w:t>
      </w:r>
    </w:p>
    <w:p w:rsidR="00AC4C9D" w:rsidRPr="00AC4C9D" w:rsidRDefault="00144B1C" w:rsidP="00AC4C9D">
      <w:pPr>
        <w:spacing w:after="0" w:line="240" w:lineRule="auto"/>
        <w:jc w:val="both"/>
        <w:rPr>
          <w:rFonts w:ascii="Times New Roman" w:eastAsia="Times New Roman" w:hAnsi="Times New Roman"/>
          <w:color w:val="01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000"/>
          <w:sz w:val="28"/>
          <w:szCs w:val="28"/>
          <w:lang w:eastAsia="ru-RU"/>
        </w:rPr>
        <w:t>Четвер з 8</w:t>
      </w:r>
      <w:r w:rsidR="00AC4C9D" w:rsidRPr="00AC4C9D">
        <w:rPr>
          <w:rFonts w:ascii="Times New Roman" w:eastAsia="Times New Roman" w:hAnsi="Times New Roman"/>
          <w:color w:val="010000"/>
          <w:sz w:val="28"/>
          <w:szCs w:val="28"/>
          <w:lang w:eastAsia="ru-RU"/>
        </w:rPr>
        <w:t>.00 год. до 16.00 год.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eastAsia="Times New Roman" w:hAnsi="Times New Roman"/>
          <w:color w:val="010000"/>
          <w:sz w:val="28"/>
          <w:szCs w:val="28"/>
          <w:lang w:eastAsia="ru-RU"/>
        </w:rPr>
      </w:pPr>
      <w:r w:rsidRPr="00AC4C9D">
        <w:rPr>
          <w:rFonts w:ascii="Times New Roman" w:eastAsia="Times New Roman" w:hAnsi="Times New Roman"/>
          <w:color w:val="010000"/>
          <w:sz w:val="28"/>
          <w:szCs w:val="28"/>
          <w:lang w:eastAsia="ru-RU"/>
        </w:rPr>
        <w:t xml:space="preserve">П′ятниця з </w:t>
      </w:r>
      <w:r w:rsidR="00144B1C">
        <w:rPr>
          <w:rFonts w:ascii="Times New Roman" w:eastAsia="Times New Roman" w:hAnsi="Times New Roman"/>
          <w:color w:val="010000"/>
          <w:sz w:val="28"/>
          <w:szCs w:val="28"/>
          <w:lang w:eastAsia="ru-RU"/>
        </w:rPr>
        <w:t>8</w:t>
      </w:r>
      <w:r w:rsidRPr="00AC4C9D">
        <w:rPr>
          <w:rFonts w:ascii="Times New Roman" w:eastAsia="Times New Roman" w:hAnsi="Times New Roman"/>
          <w:color w:val="010000"/>
          <w:sz w:val="28"/>
          <w:szCs w:val="28"/>
          <w:lang w:eastAsia="ru-RU"/>
        </w:rPr>
        <w:t>.00 год. до 16.00 год.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AC4C9D">
        <w:rPr>
          <w:rFonts w:ascii="Times New Roman" w:eastAsia="Times New Roman" w:hAnsi="Times New Roman"/>
          <w:color w:val="010000"/>
          <w:sz w:val="28"/>
          <w:szCs w:val="28"/>
          <w:lang w:eastAsia="ru-RU"/>
        </w:rPr>
        <w:t>Субота, Неділя - вихідний</w:t>
      </w:r>
    </w:p>
    <w:p w:rsidR="00AC4C9D" w:rsidRPr="00144B1C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B1C">
        <w:rPr>
          <w:rFonts w:ascii="Times New Roman" w:hAnsi="Times New Roman"/>
          <w:sz w:val="28"/>
          <w:szCs w:val="28"/>
          <w:shd w:val="clear" w:color="auto" w:fill="FFFFFF"/>
        </w:rPr>
        <w:t xml:space="preserve">У разі утворення територіальних підрозділів, віддалених робочих місць адміністраторів Центру (у тому числі пересувних) графік їх роботи затверджується окремими рішеннями </w:t>
      </w:r>
      <w:r w:rsidRPr="00144B1C">
        <w:rPr>
          <w:rFonts w:ascii="Times New Roman" w:eastAsia="Times New Roman" w:hAnsi="Times New Roman"/>
          <w:sz w:val="28"/>
          <w:szCs w:val="28"/>
          <w:lang w:eastAsia="uk-UA"/>
        </w:rPr>
        <w:t xml:space="preserve">Піщанської сільської </w:t>
      </w:r>
      <w:r w:rsidRPr="00144B1C">
        <w:rPr>
          <w:rFonts w:ascii="Times New Roman" w:hAnsi="Times New Roman"/>
          <w:sz w:val="28"/>
          <w:szCs w:val="28"/>
          <w:shd w:val="clear" w:color="auto" w:fill="FFFFFF"/>
        </w:rPr>
        <w:t>ради.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Вхід до приміщень Центру, облаштовується пандусом та поручнями з обох боків для осіб з інвалідністю та інших </w:t>
      </w:r>
      <w:proofErr w:type="spellStart"/>
      <w:r w:rsidRPr="00AC4C9D">
        <w:rPr>
          <w:rFonts w:ascii="Times New Roman" w:hAnsi="Times New Roman"/>
          <w:sz w:val="28"/>
          <w:szCs w:val="28"/>
        </w:rPr>
        <w:t>маломобільних</w:t>
      </w:r>
      <w:proofErr w:type="spellEnd"/>
      <w:r w:rsidRPr="00AC4C9D">
        <w:rPr>
          <w:rFonts w:ascii="Times New Roman" w:hAnsi="Times New Roman"/>
          <w:sz w:val="28"/>
          <w:szCs w:val="28"/>
        </w:rPr>
        <w:t xml:space="preserve"> груп населення, а також місцями для тимчасового розміщення дитячих колясок.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У приміщенні Центру облаштовується санітарна кімната з урахуванням потреб осіб з інвалідністю, зокрема тих, що пересуваються на кріслах колісних, та інших мало мобільних груп населення.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На прилеглій до центру території передбачається місце для безоплатної стоянки автомобільного транспорту суб’єктів звернення. Будівлі, приміщення та стоянки центру облаштовуються з урахуванням потреб осіб з інвалідністю та інших </w:t>
      </w:r>
      <w:proofErr w:type="spellStart"/>
      <w:r w:rsidRPr="00AC4C9D">
        <w:rPr>
          <w:rFonts w:ascii="Times New Roman" w:hAnsi="Times New Roman"/>
          <w:sz w:val="28"/>
          <w:szCs w:val="28"/>
        </w:rPr>
        <w:t>маломобільних</w:t>
      </w:r>
      <w:proofErr w:type="spellEnd"/>
      <w:r w:rsidRPr="00AC4C9D">
        <w:rPr>
          <w:rFonts w:ascii="Times New Roman" w:hAnsi="Times New Roman"/>
          <w:sz w:val="28"/>
          <w:szCs w:val="28"/>
        </w:rPr>
        <w:t xml:space="preserve"> груп населення. На прилеглих вулицях розміщуються вказівники, на яких зазначається місце розташування центру.</w:t>
      </w:r>
    </w:p>
    <w:p w:rsidR="00AC4C9D" w:rsidRPr="00AC4C9D" w:rsidRDefault="00AC4C9D" w:rsidP="00AC4C9D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>Приміщення Центру поділяється на відкриту та закриту частини.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У відкритій частині здійснюється прийом, консультування, інформування та обслуговування суб’єктів звернення працівниками Центру. Суб’єкти звернення мають безперешкодний доступ до такої частини Центру.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>Відкрита частина включає: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сектор прийому;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сектор інформування;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сектор очікування;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сектор обслуговування.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Відкрита частина розміщується на першому  поверсі будівлі.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Закрита частина призначена виключно для опрацювання документів, пошти, надання консультацій з використанням телефонного зв’язку, а також збереження документів, справ, журналів обліку/реєстрації (розміщення архіву).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Вхід до закритої частини Центру суб’єктам звернення забороняється.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Закрита частина розміщується на інших поверхах, ніж відкрита частина</w:t>
      </w:r>
      <w:r w:rsidRPr="00AC4C9D">
        <w:rPr>
          <w:rFonts w:ascii="Times New Roman" w:hAnsi="Times New Roman"/>
          <w:color w:val="FF0000"/>
          <w:sz w:val="28"/>
          <w:szCs w:val="28"/>
        </w:rPr>
        <w:t>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7. Сектор прийому облаштовується при вході до приміщення Центру. У ньому здійснюється загальне інформування та консультування суб’єктів звернення з питань роботи Центру.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8. Сектор інформування облаштовується з метою ознайомлення суб’єктів звернення з порядком та умовами надання адміністративних послуг.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У секторі інформування розміщуються інформаційні стенди, а також у разі наявності - інформаційні термінали в зручному для перегляду місці, що </w:t>
      </w:r>
      <w:r w:rsidRPr="00AC4C9D">
        <w:rPr>
          <w:rFonts w:ascii="Times New Roman" w:hAnsi="Times New Roman"/>
          <w:sz w:val="28"/>
          <w:szCs w:val="28"/>
        </w:rPr>
        <w:lastRenderedPageBreak/>
        <w:t>містять актуальну, вичерпну інформацію, необхідну для одержання адміністративних послуг.</w:t>
      </w:r>
    </w:p>
    <w:p w:rsidR="00AC4C9D" w:rsidRPr="00144B1C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Сектор інформування облаштовується столами, стільцями, комп’ютерною технікою з вільним доступом до Інтернету та забезпечується канцелярськими </w:t>
      </w:r>
      <w:r w:rsidRPr="00144B1C">
        <w:rPr>
          <w:rFonts w:ascii="Times New Roman" w:hAnsi="Times New Roman"/>
          <w:sz w:val="28"/>
          <w:szCs w:val="28"/>
        </w:rPr>
        <w:t>товарами для заповнення суб’єктами звернення необхідних документів.</w:t>
      </w:r>
    </w:p>
    <w:p w:rsidR="00AC4C9D" w:rsidRPr="00144B1C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B1C">
        <w:rPr>
          <w:rFonts w:ascii="Times New Roman" w:hAnsi="Times New Roman"/>
          <w:sz w:val="28"/>
          <w:szCs w:val="28"/>
          <w:shd w:val="clear" w:color="auto" w:fill="FFFFFF"/>
        </w:rPr>
        <w:t>Для висловлення суб’єктами звернень зауважень і пропозицій щодо якості надання адміністративних послуг приміщення, де розміщені сектор інформування Центру, територіальний підрозділ Центру, віддалене робоче місце адміністратора, облаштовуються відповідними засобами (зокрема скринькою) та/або в них розміщується в доступному місці книга відгуків і пропозицій.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B1C">
        <w:rPr>
          <w:rFonts w:ascii="Times New Roman" w:hAnsi="Times New Roman"/>
          <w:sz w:val="28"/>
          <w:szCs w:val="28"/>
        </w:rPr>
        <w:t xml:space="preserve"> 9. Сектор очікування розміщується в просторому приміщенні, площа якого</w:t>
      </w:r>
      <w:r w:rsidRPr="00AC4C9D">
        <w:rPr>
          <w:rFonts w:ascii="Times New Roman" w:hAnsi="Times New Roman"/>
          <w:sz w:val="28"/>
          <w:szCs w:val="28"/>
        </w:rPr>
        <w:t xml:space="preserve"> визначається залежно від кількості осіб, які звертаються до Центру протягом дня, та облаштовується в достатній кількості стільцями, кріслами тощо.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Сектор очікування у разі потреби обладнується автоматизованою системою керування чергою, системою звукового інформування осіб похилого віку та тих, що мають проблеми із зором.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У секторі очікування облаштовується не менше ніж 10 місць для суб’єктів звернень.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У приміщеннях Центру, його територіальних підрозділів, у приміщеннях, де розміщені віддалені робочі місця адміністраторів, створюються умови для оплати суб’єктами звернень адміністративного збору (зокрема, розміщуються банкомати, платіжні термінали у тому числі РО</w:t>
      </w:r>
      <w:r w:rsidRPr="00AC4C9D">
        <w:rPr>
          <w:rFonts w:ascii="Times New Roman" w:hAnsi="Times New Roman"/>
          <w:sz w:val="28"/>
          <w:szCs w:val="28"/>
          <w:lang w:val="en-US"/>
        </w:rPr>
        <w:t>S</w:t>
      </w:r>
      <w:r w:rsidRPr="00AC4C9D">
        <w:rPr>
          <w:rFonts w:ascii="Times New Roman" w:hAnsi="Times New Roman"/>
          <w:sz w:val="28"/>
          <w:szCs w:val="28"/>
        </w:rPr>
        <w:t xml:space="preserve">- термінали, програмно – технічні комплекси самообслуговування).  </w:t>
      </w:r>
    </w:p>
    <w:p w:rsidR="00AC4C9D" w:rsidRPr="00144B1C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B1C">
        <w:rPr>
          <w:rFonts w:ascii="Times New Roman" w:hAnsi="Times New Roman"/>
          <w:sz w:val="28"/>
          <w:szCs w:val="28"/>
        </w:rPr>
        <w:t xml:space="preserve"> 10. Сектор обслуговування  утворюється за принципом відкритості розміщення робочих місць. </w:t>
      </w:r>
      <w:r w:rsidRPr="00144B1C">
        <w:rPr>
          <w:rFonts w:ascii="Times New Roman" w:hAnsi="Times New Roman"/>
          <w:sz w:val="28"/>
          <w:szCs w:val="28"/>
          <w:shd w:val="clear" w:color="auto" w:fill="FFFFFF"/>
        </w:rPr>
        <w:t>Для швидкого обслуговування суб’єктів звернень робочі місця адміністраторів можуть розподілятися за принципом прийому і видачі документів.</w:t>
      </w:r>
      <w:r w:rsidRPr="00144B1C">
        <w:rPr>
          <w:rFonts w:ascii="Times New Roman" w:hAnsi="Times New Roman"/>
          <w:sz w:val="28"/>
          <w:szCs w:val="28"/>
        </w:rPr>
        <w:t xml:space="preserve"> Кожне робоче місце для прийому суб’єктів звернення повинно мати інформаційну табличку із зазначенням номера такого місця, прізвища, імені, по батькові та посади адміністратора Центру.</w:t>
      </w:r>
    </w:p>
    <w:p w:rsidR="00AC4C9D" w:rsidRPr="00144B1C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B1C">
        <w:rPr>
          <w:rFonts w:ascii="Times New Roman" w:hAnsi="Times New Roman"/>
          <w:sz w:val="28"/>
          <w:szCs w:val="28"/>
        </w:rPr>
        <w:t xml:space="preserve"> 11. Площа секторів очікування та обслуговування Центру повинна бути достатньою для забезпечення зручних та комфортних умов для прийому суб’єктів звернення і роботи адміністраторів Центру.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B1C">
        <w:rPr>
          <w:rFonts w:ascii="Times New Roman" w:hAnsi="Times New Roman"/>
          <w:sz w:val="28"/>
          <w:szCs w:val="28"/>
        </w:rPr>
        <w:t>Загальна площа секторів очікування та обслуговування становить не менше</w:t>
      </w:r>
      <w:r w:rsidRPr="00AC4C9D">
        <w:rPr>
          <w:rFonts w:ascii="Times New Roman" w:hAnsi="Times New Roman"/>
          <w:sz w:val="28"/>
          <w:szCs w:val="28"/>
        </w:rPr>
        <w:t xml:space="preserve"> ніж 50 кв.м.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12. На інформаційних стендах та інформаційних терміналах (у разі наявності)  розміщується інформація, зокрема, про: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>- найменування Центру, його місцезнаходження, номери телефонів для довідок, факсу, адресу веб-сайту, електронної пошти;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>- графік роботи Центру (прийомні дні та години, вихідні дні);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>- перелік адміністративних послуг, які надаються через Центр та відповідні інформаційні картки адміністративних послуг;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>- строки надання адміністративних послуг;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>- бланки заяв та інших документів, необхідних для звернення за отриманням адміністративних послуг, а також зразки їх заповнення;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lastRenderedPageBreak/>
        <w:t>- платіжні реквізити для оплати платних адміністративних послуг;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>-  супутні послуги, які надаються в приміщенні центру;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>- прізвище, ім’я, по батькові керівника центру, контактні телефони, адресу електронної пошти;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>- користування інформаційними терміналами (у разі їх наявності);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>користування автоматизованою системою керування чергою (у разі її наявності);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>- положення про Центр;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>- регламент Центру.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13. Перелік адміністративних послуг, які надаються в Центрі, повинен розміщуватися у доступному та зручному для суб’єктів звернення місці, у тому числі на інформаційному терміналі (у разі його наявності). Адміністративні послуги в переліку групуються за моделлю життєвих ситуацій суб’єктів звернення та/або сферами правовідносин (законодавства), та/або суб’єктами надання адміністративних послуг.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14. Бланки заяв, необхідні для замовлення адміністративних послуг, розміщуються у секторі інформування на стендах-накопичувачах або стелажах із вільним доступом до них суб’єктів звернення.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15. Особам з обмеженими фізичними можливостями забезпечується вільний доступ до інформації, зазначеної в цьому розділі, шляхом розміщення буклетів, інформаційних листів на стендах, інших необхідних матеріалів, надрукованих шрифтом </w:t>
      </w:r>
      <w:proofErr w:type="spellStart"/>
      <w:r w:rsidRPr="00AC4C9D">
        <w:rPr>
          <w:rFonts w:ascii="Times New Roman" w:hAnsi="Times New Roman"/>
          <w:sz w:val="28"/>
          <w:szCs w:val="28"/>
        </w:rPr>
        <w:t>Брайля</w:t>
      </w:r>
      <w:proofErr w:type="spellEnd"/>
      <w:r w:rsidRPr="00AC4C9D">
        <w:rPr>
          <w:rFonts w:ascii="Times New Roman" w:hAnsi="Times New Roman"/>
          <w:sz w:val="28"/>
          <w:szCs w:val="28"/>
        </w:rPr>
        <w:t xml:space="preserve"> (у разі наявності). У разі можливості на інформаційних терміналах розміщується голосова інформація та відеоінформація, а також здійснюється інформування іншими способами, які є зручними для осіб з обмеженими фізичними можливостями.</w:t>
      </w:r>
    </w:p>
    <w:p w:rsidR="00AC4C9D" w:rsidRPr="00144B1C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B1C">
        <w:rPr>
          <w:rFonts w:ascii="Times New Roman" w:hAnsi="Times New Roman"/>
          <w:sz w:val="28"/>
          <w:szCs w:val="28"/>
          <w:shd w:val="clear" w:color="auto" w:fill="FFFFFF"/>
        </w:rPr>
        <w:t>У разі необхідності, для забезпечення надання адміністративних послуг суб’єктам звернення, які є глухими, німими або глухонімими, до роботи центру може залучатися перекладач жестової мови.</w:t>
      </w:r>
    </w:p>
    <w:p w:rsidR="00AC4C9D" w:rsidRPr="00144B1C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B1C">
        <w:rPr>
          <w:rFonts w:ascii="Times New Roman" w:hAnsi="Times New Roman"/>
          <w:sz w:val="28"/>
          <w:szCs w:val="28"/>
        </w:rPr>
        <w:t xml:space="preserve"> 16. </w:t>
      </w:r>
      <w:r w:rsidRPr="00144B1C">
        <w:rPr>
          <w:rFonts w:ascii="Times New Roman" w:hAnsi="Times New Roman"/>
          <w:sz w:val="28"/>
          <w:szCs w:val="28"/>
          <w:shd w:val="clear" w:color="auto" w:fill="FFFFFF"/>
        </w:rPr>
        <w:t xml:space="preserve">У виняткових випадках (якщо послуги у центрі надання адміністративних послуг не можуть бути надані адміністратором або таке їх надання є значно гіршим для інтересів суб’єктів звернення та/або публічних інтересів) окремі адміністративні послуги можуть надаватися в Центрі надання адміністративних послуг посадовими особами суб’єктів надання адміністративних послуг на підставі узгоджених рішень з </w:t>
      </w:r>
      <w:r w:rsidRPr="00144B1C">
        <w:rPr>
          <w:rFonts w:ascii="Times New Roman" w:eastAsia="Times New Roman" w:hAnsi="Times New Roman"/>
          <w:sz w:val="28"/>
          <w:szCs w:val="28"/>
          <w:lang w:eastAsia="uk-UA"/>
        </w:rPr>
        <w:t xml:space="preserve">Піщанською сільською </w:t>
      </w:r>
      <w:r w:rsidRPr="00144B1C">
        <w:rPr>
          <w:rFonts w:ascii="Times New Roman" w:hAnsi="Times New Roman"/>
          <w:sz w:val="28"/>
          <w:szCs w:val="28"/>
          <w:shd w:val="clear" w:color="auto" w:fill="FFFFFF"/>
        </w:rPr>
        <w:t>радою.</w:t>
      </w:r>
    </w:p>
    <w:p w:rsidR="00AC4C9D" w:rsidRPr="00AC4C9D" w:rsidRDefault="00AC4C9D" w:rsidP="00AC4C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b/>
          <w:sz w:val="28"/>
          <w:szCs w:val="28"/>
        </w:rPr>
        <w:t>Інформаційна та технологічна картки адміністративних послуг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17. </w:t>
      </w:r>
      <w:r w:rsidRPr="00AC4C9D">
        <w:rPr>
          <w:rFonts w:ascii="Times New Roman" w:eastAsia="Times New Roman" w:hAnsi="Times New Roman"/>
          <w:sz w:val="28"/>
          <w:szCs w:val="28"/>
          <w:lang w:eastAsia="uk-UA"/>
        </w:rPr>
        <w:t>Піщанськ</w:t>
      </w:r>
      <w:r w:rsidR="00144B1C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Pr="00AC4C9D"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</w:t>
      </w:r>
      <w:r w:rsidR="00144B1C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Pr="00AC4C9D"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 xml:space="preserve"> </w:t>
      </w:r>
      <w:r w:rsidRPr="00AC4C9D">
        <w:rPr>
          <w:rFonts w:ascii="Times New Roman" w:hAnsi="Times New Roman"/>
          <w:sz w:val="28"/>
          <w:szCs w:val="28"/>
        </w:rPr>
        <w:t>рада, а також керівник Центру може вносити суб’єктові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(у тому числі для документів дозвільного характеру у сфері господарської діяльності).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18. У разі внесення змін до законодавства щодо надання адміністративної послуги суб’єкт її надання своєчасно інформує про це </w:t>
      </w:r>
      <w:r w:rsidRPr="00AC4C9D">
        <w:rPr>
          <w:rFonts w:ascii="Times New Roman" w:eastAsia="Times New Roman" w:hAnsi="Times New Roman"/>
          <w:sz w:val="28"/>
          <w:szCs w:val="28"/>
          <w:lang w:eastAsia="uk-UA"/>
        </w:rPr>
        <w:t>Піщанську сільську</w:t>
      </w:r>
      <w:r w:rsidRPr="00AC4C9D"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 xml:space="preserve"> </w:t>
      </w:r>
      <w:r w:rsidRPr="00AC4C9D">
        <w:rPr>
          <w:rFonts w:ascii="Times New Roman" w:hAnsi="Times New Roman"/>
          <w:sz w:val="28"/>
          <w:szCs w:val="28"/>
        </w:rPr>
        <w:t>раду, а також керівника центру, готує пропозиції щодо внесення змін до інформаційних та/або технологічних карток згідно із законодавством.</w:t>
      </w:r>
    </w:p>
    <w:p w:rsidR="00AC4C9D" w:rsidRPr="00AC4C9D" w:rsidRDefault="00AC4C9D" w:rsidP="00AC4C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b/>
          <w:sz w:val="28"/>
          <w:szCs w:val="28"/>
        </w:rPr>
        <w:lastRenderedPageBreak/>
        <w:t>Робота інформаційного підрозділу центру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19. У разі необхідності та для надання допомоги суб’єктам звернення у користуванні інформаційними терміналами та автоматизованою системою керування чергою (у разі їх наявності), консультування із загальних питань організації роботи Центру та порядку прийому суб’єктів звернення у центрі може утворюватися інформаційний підрозділ.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Інформаційний підрозділ Центру також: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>- інформує за усним клопотанням суб’єкта звернення про належність порушеного ним питання до компетенції Центру;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- консультує суб’єктів звернення щодо порядку внесення плати (адміністративного збору) за надання платних адміністративних послуг, надає інформацію про платіжні реквізити для сплати адміністративного збору;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>- надає іншу інформацію та допомогу, що необхідні суб’єктам звернення до прийому їх адміністратором.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20.</w:t>
      </w:r>
      <w:r w:rsidRPr="00AC4C9D">
        <w:rPr>
          <w:rFonts w:ascii="Times New Roman" w:eastAsia="Times New Roman" w:hAnsi="Times New Roman"/>
          <w:sz w:val="28"/>
          <w:szCs w:val="28"/>
          <w:lang w:eastAsia="uk-UA"/>
        </w:rPr>
        <w:t xml:space="preserve"> Піщанської сільської</w:t>
      </w:r>
      <w:r w:rsidRPr="00AC4C9D">
        <w:rPr>
          <w:rFonts w:ascii="Times New Roman" w:hAnsi="Times New Roman"/>
          <w:sz w:val="28"/>
          <w:szCs w:val="28"/>
        </w:rPr>
        <w:t xml:space="preserve"> рада створює та забезпечує роботу веб-сайту центру або окремого розділу на своєму веб-сайті, де розміщується інформація, зазначена в пункті 12 цього  Регламенту, а також відомості про місце розташування Центру, найближчі зупинки громадського транспорту, під’їзні шляхи, місця паркування, інша корисна для суб’єктів звернення інформація.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21. Інформація, яка розміщується в приміщенні Центру та на веб-сайті, повинна бути актуальною і повною. 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Інформація на веб-сайті центру має бути зручною для пошуку та копіювання. 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22. Суб’єктам звернення, які звернулися до центру з використанням засобів телекомунікаційного зв’язку (телефону, електронної пошти, інших засобів зв’язку), забезпечується можливість отримання інформації про надання адміністративних послуг Центром у спосіб, аналогічний способу звернення.</w:t>
      </w:r>
    </w:p>
    <w:p w:rsidR="00AC4C9D" w:rsidRPr="00AC4C9D" w:rsidRDefault="00AC4C9D" w:rsidP="00AC4C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b/>
          <w:sz w:val="28"/>
          <w:szCs w:val="28"/>
        </w:rPr>
        <w:t>Керування чергою в Центрі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23. З метою забезпечення зручності та оперативності обслуговування суб’єктів звернення у Центрі вживаються заходи для запобігання утворенню черги, а у разі її утворення - для керування чергою.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24. У разі запровадження автоматизованої системи керування чергою суб’єкт звернення реєструється за допомогою термінала в такій системі, отримує відповідний номер у черзі та очікує на прийом. Автоматизована система керування чергою може передбачати персоніфіковану реєстрацію суб’єкта звернення (із зазначенням його прізвища та імені).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25. У центрі може здійснюватися попередній запис суб’єктів звернення на прийом на визначену дату та час. Попередній запис може здійснюватися шляхом особистого звернення до центру та/або електронної реєстрації на веб-сайті Центру (за можливості). Прийом суб’єктів звернення, які зареєструвалися шляхом попереднього запису, здійснюється у визначені керівником центру години. 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lastRenderedPageBreak/>
        <w:t xml:space="preserve"> 26. Центр може здійснювати керування чергою в інший спосіб, гарантуючи дотримання принципу рівності суб’єктів звернення.</w:t>
      </w:r>
    </w:p>
    <w:p w:rsidR="00AC4C9D" w:rsidRPr="00AC4C9D" w:rsidRDefault="00AC4C9D" w:rsidP="00AC4C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C9D">
        <w:rPr>
          <w:rFonts w:ascii="Times New Roman" w:hAnsi="Times New Roman"/>
          <w:b/>
          <w:sz w:val="28"/>
          <w:szCs w:val="28"/>
        </w:rPr>
        <w:t>Прийняття заяви та інших документів у Центрі</w:t>
      </w:r>
    </w:p>
    <w:p w:rsidR="00AC4C9D" w:rsidRPr="00144B1C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27. Прийняття від суб’єкта звернення заяви та інших документів, необхідних </w:t>
      </w:r>
      <w:r w:rsidRPr="00144B1C">
        <w:rPr>
          <w:rFonts w:ascii="Times New Roman" w:hAnsi="Times New Roman"/>
          <w:sz w:val="28"/>
          <w:szCs w:val="28"/>
        </w:rPr>
        <w:t>для надання адміністративної послуги (далі - вхідний пакет документів), та повернення документів з результатом надання адміністративної послуги (далі - вихідний пакет документів) здійснюється виключно в Центрі або його територіальних підрозділах, віддалених робочих місцях адміністраторів (у разі їх утворення).</w:t>
      </w:r>
    </w:p>
    <w:p w:rsidR="00AC4C9D" w:rsidRPr="00144B1C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4B1C">
        <w:rPr>
          <w:rFonts w:ascii="Times New Roman" w:hAnsi="Times New Roman"/>
          <w:sz w:val="28"/>
          <w:szCs w:val="28"/>
          <w:shd w:val="clear" w:color="auto" w:fill="FFFFFF"/>
        </w:rPr>
        <w:t>Прийняття заяв для отримання адміністративних послуг від фізичних осіб, у тому числі фізичних осіб - підприємців, здійснюється незалежно від реєстрації їх місця проживання, крім випадків, передбачених законом.</w:t>
      </w:r>
    </w:p>
    <w:p w:rsidR="00AC4C9D" w:rsidRPr="00144B1C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B1C">
        <w:rPr>
          <w:rFonts w:ascii="Times New Roman" w:hAnsi="Times New Roman"/>
          <w:sz w:val="28"/>
          <w:szCs w:val="28"/>
          <w:shd w:val="clear" w:color="auto" w:fill="FFFFFF"/>
        </w:rPr>
        <w:t>Заяви від юридичних осіб приймаються за місцезнаходженням таких осіб або у випадках, передбачених законом, за місцем провадження діяльності або місцезнаходженням відповідних об’єктів, якщо інше не встановлено законом.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B1C">
        <w:rPr>
          <w:rFonts w:ascii="Times New Roman" w:hAnsi="Times New Roman"/>
          <w:sz w:val="28"/>
          <w:szCs w:val="28"/>
        </w:rPr>
        <w:t xml:space="preserve"> 28. Прийняття від суб’єктів господарювання заяви про видачу документів дозвільного характеру та документів, що додаються до неї, декларації відповідності матеріально-технічної бази вимогам законодавства, видача (переоформлення, видача дублікатів, анулювання) документів дозвільного характеру, які оформлені регіональними та місцевими дозвільними органами,</w:t>
      </w:r>
      <w:r w:rsidRPr="00AC4C9D">
        <w:rPr>
          <w:rFonts w:ascii="Times New Roman" w:hAnsi="Times New Roman"/>
          <w:sz w:val="28"/>
          <w:szCs w:val="28"/>
        </w:rPr>
        <w:t xml:space="preserve"> та зареєстрованих декларацій здійснюються відповідно до Закону України “Про дозвільну систему у сфері господарської діяльності”.</w:t>
      </w:r>
    </w:p>
    <w:p w:rsidR="00AC4C9D" w:rsidRPr="00144B1C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B1C">
        <w:rPr>
          <w:rFonts w:ascii="Times New Roman" w:hAnsi="Times New Roman"/>
          <w:sz w:val="28"/>
          <w:szCs w:val="28"/>
        </w:rPr>
        <w:t xml:space="preserve"> 29. Суб’єкт звернення має право подати вхідний пакет документів у Центрі </w:t>
      </w:r>
      <w:r w:rsidRPr="00144B1C">
        <w:rPr>
          <w:rFonts w:ascii="Times New Roman" w:hAnsi="Times New Roman"/>
          <w:sz w:val="28"/>
          <w:szCs w:val="28"/>
          <w:shd w:val="clear" w:color="auto" w:fill="FFFFFF"/>
        </w:rPr>
        <w:t>(його територіальному підрозділі, віддаленому робочому місці адміністратора (в разі їх утворення)</w:t>
      </w:r>
      <w:r w:rsidRPr="00144B1C">
        <w:rPr>
          <w:rFonts w:ascii="Times New Roman" w:hAnsi="Times New Roman"/>
          <w:sz w:val="28"/>
          <w:szCs w:val="28"/>
        </w:rPr>
        <w:t xml:space="preserve"> особисто, через уповноваженого представника, надіслати його поштою (рекомендованим листом з описом вкладення) або в передбачених законом випадках за допомогою засобів телекомунікаційного зв’язку.</w:t>
      </w:r>
    </w:p>
    <w:p w:rsidR="00AC4C9D" w:rsidRPr="00144B1C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B1C">
        <w:rPr>
          <w:rFonts w:ascii="Times New Roman" w:hAnsi="Times New Roman"/>
          <w:sz w:val="28"/>
          <w:szCs w:val="28"/>
          <w:shd w:val="clear" w:color="auto" w:fill="FFFFFF"/>
        </w:rPr>
        <w:t>Заява для отримання адміністративної послуги в електронній формі подається через Єдиний державний портал адміністративних послуг, у тому числі через інтегровані з ним інформаційні системи державних органів та органів місцевого самоврядування.</w:t>
      </w:r>
    </w:p>
    <w:p w:rsidR="00AC4C9D" w:rsidRPr="00144B1C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30. У разі коли вхідний пакет документів подається уповноваженим представником суб’єкта звернення, пред’являються документи, що </w:t>
      </w:r>
      <w:r w:rsidRPr="00144B1C">
        <w:rPr>
          <w:rFonts w:ascii="Times New Roman" w:hAnsi="Times New Roman"/>
          <w:sz w:val="28"/>
          <w:szCs w:val="28"/>
        </w:rPr>
        <w:t>посвідчують особу представника та засвідчують його повноваження.</w:t>
      </w:r>
    </w:p>
    <w:p w:rsidR="00AC4C9D" w:rsidRPr="00144B1C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B1C">
        <w:rPr>
          <w:rFonts w:ascii="Times New Roman" w:hAnsi="Times New Roman"/>
          <w:sz w:val="28"/>
          <w:szCs w:val="28"/>
        </w:rPr>
        <w:t xml:space="preserve"> 31. Адміністратор Центру перевіряє відповідність вхідного пакета документів інформаційній картці адміністративної послуги, у разі потреби надає допомогу суб’єктові звернення в заповненні бланка заяви. У разі коли суб’єкт звернення припустився неточності або помилки під час заповнення бланка заяви, адміністратор повідомляє суб’єктові звернення про відповідні недоліки та надає необхідну допомогу в їх усуненні.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32. Адміністратор Центру складає опис вхідного пакета документів, у якому зазначаються інформація про заяву та перелік документів, поданих суб’єктом звернення до неї, у двох примірниках.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lastRenderedPageBreak/>
        <w:t xml:space="preserve"> 33. Суб’єктові звернення надається примірник опису вхідного пакета документів за підписом і з проставленням печатки (штампа) відповідного адміністратора Центру, а також відмітки про дату та час його складення. Другий примірник опису вхідного пакета документів зберігається в матеріалах справи, а у разі здійснення в центрі електронного документообігу - в електронній формі.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34. Адміністратор Центру під час отримання вхідного пакета документів зобов’язаний з’ясувати прийнятний для суб’єкта звернення спосіб його повідомлення про результат надання адміністративної послуги, а також спосіб передачі суб’єктові звернення вихідного пакета документів (особисто, засобами поштового або телекомунікаційного зв’язку), про що зазначається в описі вхідного пакета документів у паперовій та/або електронній формі.</w:t>
      </w:r>
    </w:p>
    <w:p w:rsidR="00AC4C9D" w:rsidRPr="00017D17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D17">
        <w:rPr>
          <w:rFonts w:ascii="Times New Roman" w:hAnsi="Times New Roman"/>
          <w:sz w:val="28"/>
          <w:szCs w:val="28"/>
        </w:rPr>
        <w:t xml:space="preserve"> 35. Адміністратор Центру здійснює реєстрацію вхідного пакета документів шляхом внесення даних до журналу реєстрації (у паперовій та/або електронній формі). Після внесення даних справі присвоюється номер, за яким здійснюється її ідентифікація та який фіксується на бланку заяви і в описі вхідного пакета документів.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36. У разі коли вхідний пакет документів отримано засобами поштового зв’язку і він не містить інформації про прийнятний для суб’єкта звернення спосіб його повідомлення, адміністратор Центру не пізніше наступного робочого дня надсилає суб’єктові звернення опис вхідного пакета документів електронною поштою (та/або його </w:t>
      </w:r>
      <w:proofErr w:type="spellStart"/>
      <w:r w:rsidRPr="00AC4C9D">
        <w:rPr>
          <w:rFonts w:ascii="Times New Roman" w:hAnsi="Times New Roman"/>
          <w:sz w:val="28"/>
          <w:szCs w:val="28"/>
        </w:rPr>
        <w:t>відскановану</w:t>
      </w:r>
      <w:proofErr w:type="spellEnd"/>
      <w:r w:rsidRPr="00AC4C9D">
        <w:rPr>
          <w:rFonts w:ascii="Times New Roman" w:hAnsi="Times New Roman"/>
          <w:sz w:val="28"/>
          <w:szCs w:val="28"/>
        </w:rPr>
        <w:t xml:space="preserve"> копію) чи іншими засобами телекомунікаційного зв’язку.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37. Після реєстрації вхідного пакета документів адміністратор Центру формує справу у паперовій та/або електронній формі та в разі потреби здійснює її копіювання та/або сканування.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38. Інформацію про вчинені дії адміністратор Центру вносить до листа про проходження справи у паперовій та/або електронній формі (крім випадків, коли адміністратор є суб’єктом надання адміністративної послуги). Лист про проходження справи також містить відомості про послідовність дій (етапів), необхідних для надання адміністративної послуги, та залучених суб’єктів надання адміністративних послуг.</w:t>
      </w:r>
    </w:p>
    <w:p w:rsidR="00AC4C9D" w:rsidRPr="00AC4C9D" w:rsidRDefault="00AC4C9D" w:rsidP="00AC4C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b/>
          <w:sz w:val="28"/>
          <w:szCs w:val="28"/>
        </w:rPr>
        <w:t>Опрацювання справи (вхідного пакета документів)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39. Після вчинення дій, передбачених пунктами 27-38 цього  Регламенту, адміністратор Центру зобов’язаний невідкладно, але не пізніше наступного робочого дня, надіслати (передати) вхідний пакет документів суб’єктові надання адміністративної послуги, до компетенції якого належить питання прийняття рішення у справі, про що робиться відмітка в листі про проходження справи із зазначенням часу, дати та найменування суб’єкта надання адміністративної послуги, до якого її надіслано, та проставленням печатки (штампа) адміністратора, що передав відповідні документи.</w:t>
      </w:r>
    </w:p>
    <w:p w:rsidR="00AC4C9D" w:rsidRPr="00017D17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D17">
        <w:rPr>
          <w:rFonts w:ascii="Times New Roman" w:hAnsi="Times New Roman"/>
          <w:sz w:val="28"/>
          <w:szCs w:val="28"/>
        </w:rPr>
        <w:t xml:space="preserve"> 40. Передача справ у паперовій формі від центру</w:t>
      </w:r>
      <w:r w:rsidRPr="00017D17">
        <w:rPr>
          <w:rFonts w:ascii="Times New Roman" w:hAnsi="Times New Roman"/>
          <w:sz w:val="28"/>
          <w:szCs w:val="28"/>
          <w:shd w:val="clear" w:color="auto" w:fill="FFFFFF"/>
        </w:rPr>
        <w:t xml:space="preserve"> (його територіального підрозділу, віддаленого робочого місця адміністратора (в разі їх утворення)</w:t>
      </w:r>
      <w:r w:rsidRPr="00017D17">
        <w:rPr>
          <w:rFonts w:ascii="Times New Roman" w:hAnsi="Times New Roman"/>
          <w:sz w:val="28"/>
          <w:szCs w:val="28"/>
        </w:rPr>
        <w:t xml:space="preserve"> до суб’єкта надання адміністративної послуги здійснюється в порядку, визначеному цим Регламентом, але не менше ніж один раз протягом </w:t>
      </w:r>
      <w:r w:rsidRPr="00017D17">
        <w:rPr>
          <w:rFonts w:ascii="Times New Roman" w:hAnsi="Times New Roman"/>
          <w:sz w:val="28"/>
          <w:szCs w:val="28"/>
        </w:rPr>
        <w:lastRenderedPageBreak/>
        <w:t xml:space="preserve">робочого дня, шляхом доставки працівником Центру, надсилання </w:t>
      </w:r>
      <w:proofErr w:type="spellStart"/>
      <w:r w:rsidRPr="00017D17">
        <w:rPr>
          <w:rFonts w:ascii="Times New Roman" w:hAnsi="Times New Roman"/>
          <w:sz w:val="28"/>
          <w:szCs w:val="28"/>
        </w:rPr>
        <w:t>відсканованих</w:t>
      </w:r>
      <w:proofErr w:type="spellEnd"/>
      <w:r w:rsidRPr="00017D17">
        <w:rPr>
          <w:rFonts w:ascii="Times New Roman" w:hAnsi="Times New Roman"/>
          <w:sz w:val="28"/>
          <w:szCs w:val="28"/>
        </w:rPr>
        <w:t xml:space="preserve"> документів з використанням засобів телекомунікаційного зв’язку або в інший спосіб.</w:t>
      </w:r>
    </w:p>
    <w:p w:rsidR="00AC4C9D" w:rsidRPr="00017D17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D17">
        <w:rPr>
          <w:rFonts w:ascii="Times New Roman" w:hAnsi="Times New Roman"/>
          <w:sz w:val="28"/>
          <w:szCs w:val="28"/>
        </w:rPr>
        <w:t xml:space="preserve"> 41. Після отримання справи суб’єкт надання адміністративної послуги зобов’язаний внести запис про її отримання із зазначенням дати та часу, прізвища, імені, по батькові відповідальної посадової особи до листа про проходження справи.</w:t>
      </w:r>
    </w:p>
    <w:p w:rsidR="00AC4C9D" w:rsidRPr="00017D17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D17">
        <w:rPr>
          <w:rFonts w:ascii="Times New Roman" w:hAnsi="Times New Roman"/>
          <w:sz w:val="28"/>
          <w:szCs w:val="28"/>
        </w:rPr>
        <w:t xml:space="preserve"> 42. Контроль за дотриманням суб’єктами надання адміністративних послуг строків розгляду справ та прийняття рішень здійснюється адміністраторами Центру відповідно до розподілу обов’язків за рішенням керівника центру.</w:t>
      </w:r>
    </w:p>
    <w:p w:rsidR="00AC4C9D" w:rsidRPr="00017D17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D17">
        <w:rPr>
          <w:rFonts w:ascii="Times New Roman" w:hAnsi="Times New Roman"/>
          <w:sz w:val="28"/>
          <w:szCs w:val="28"/>
        </w:rPr>
        <w:t xml:space="preserve"> 43. Суб’єкт надання адміністративної послуги зобов’язаний:</w:t>
      </w:r>
    </w:p>
    <w:p w:rsidR="00AC4C9D" w:rsidRPr="00017D17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D17">
        <w:rPr>
          <w:rFonts w:ascii="Times New Roman" w:hAnsi="Times New Roman"/>
          <w:sz w:val="28"/>
          <w:szCs w:val="28"/>
        </w:rPr>
        <w:t xml:space="preserve"> - своєчасно інформувати Центр про перешкоди у дотриманні строку розгляду справи та прийнятті рішення, інші проблеми, що виникають під час розгляду справи;</w:t>
      </w:r>
    </w:p>
    <w:p w:rsidR="00AC4C9D" w:rsidRPr="00017D17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D17">
        <w:rPr>
          <w:rFonts w:ascii="Times New Roman" w:hAnsi="Times New Roman"/>
          <w:sz w:val="28"/>
          <w:szCs w:val="28"/>
        </w:rPr>
        <w:t xml:space="preserve"> - надавати інформацію на усний або письмовий запит (у тому числі шляхом надсилання на адресу електронної пошти) адміністратора Центру про хід розгляду справи.</w:t>
      </w:r>
    </w:p>
    <w:p w:rsidR="00AC4C9D" w:rsidRPr="00017D17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D17">
        <w:rPr>
          <w:rFonts w:ascii="Times New Roman" w:hAnsi="Times New Roman"/>
          <w:sz w:val="28"/>
          <w:szCs w:val="28"/>
        </w:rPr>
        <w:t xml:space="preserve"> У разі виявлення факту порушення вимог законодавства щодо розгляду справи (строків надання адміністративної послуги тощо) адміністратор Центру невідкладно інформує про це керівника центру.</w:t>
      </w:r>
    </w:p>
    <w:p w:rsidR="00AC4C9D" w:rsidRPr="00AC4C9D" w:rsidRDefault="00AC4C9D" w:rsidP="00AC4C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b/>
          <w:sz w:val="28"/>
          <w:szCs w:val="28"/>
        </w:rPr>
        <w:t>Передача вихідного пакета документів суб’єктові звернення</w:t>
      </w:r>
    </w:p>
    <w:p w:rsidR="00AC4C9D" w:rsidRPr="00017D17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44. Суб’єкт надання адміністративної послуги невідкладно, але не пізніше наступного робочого дня після оформлення результату надання адміністративної послуги, формує вихідний пакет документів та передає його </w:t>
      </w:r>
      <w:r w:rsidRPr="00017D17">
        <w:rPr>
          <w:rFonts w:ascii="Times New Roman" w:hAnsi="Times New Roman"/>
          <w:sz w:val="28"/>
          <w:szCs w:val="28"/>
        </w:rPr>
        <w:t>до Центру</w:t>
      </w:r>
      <w:r w:rsidRPr="00017D17">
        <w:rPr>
          <w:rFonts w:ascii="Times New Roman" w:hAnsi="Times New Roman"/>
          <w:sz w:val="28"/>
          <w:szCs w:val="28"/>
          <w:shd w:val="clear" w:color="auto" w:fill="FFFFFF"/>
        </w:rPr>
        <w:t xml:space="preserve"> (його територіального підрозділу, віддаленого робочого місця адміністратора (в разі їх утворення)</w:t>
      </w:r>
      <w:r w:rsidRPr="00017D17">
        <w:rPr>
          <w:rFonts w:ascii="Times New Roman" w:hAnsi="Times New Roman"/>
          <w:sz w:val="28"/>
          <w:szCs w:val="28"/>
        </w:rPr>
        <w:t>, про що зазначається в листі про проходження справи.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45. Адміністратор Центру невідкладно у день надходження вихідного пакета документів повідомляє про результат надання адміністративної послуги суб’єктові звернення у спосіб, зазначений в описі вхідного пакета документів, здійснює реєстрацію вихідного пакета документів шляхом внесення відповідних відомостей до листа про проходження справи, а також до відповідного реєстру в паперовій та/або електронній формі.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46. Вихідний пакет документів передається суб’єктові звернення особисто під розписку (у тому числі його уповноваженому представникові) у разі пред’явлення документа, що посвідчує особу та/або засвідчує його повноваження, або у випадках, передбачених законодавством, передається в інший прийнятний для суб’єкта звернення спосіб.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Інформація про дату отримання вихідного пакета документів суб’єктом звернення зберігається в матеріалах справи.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47. У разі не зазначення суб’єктом звернення зручного для нього способу отримання вихідного пакета документів або його неотримання в Центрі протягом двох місяців відповідні документи надсилаються суб’єктові звернення засобами поштового зв’язку. У разі відсутності відомостей про місце проживання (місцезнаходження) суб’єкта звернення та іншої </w:t>
      </w:r>
      <w:r w:rsidRPr="00AC4C9D">
        <w:rPr>
          <w:rFonts w:ascii="Times New Roman" w:hAnsi="Times New Roman"/>
          <w:sz w:val="28"/>
          <w:szCs w:val="28"/>
        </w:rPr>
        <w:lastRenderedPageBreak/>
        <w:t>контактної інформації вихідний пакет документів зберігається протягом тримісячного строку в Центрі, а потім передається для архівного зберігання.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48. У разі коли адміністративна послуга надається невідкладно, адміністратор Центру реєструє інформацію про результат розгляду справи в журналі (у паперовій та/або електронній формі), негайно формує вихідний пакет документів та передає його суб’єктові звернення.</w:t>
      </w:r>
    </w:p>
    <w:p w:rsidR="00AC4C9D" w:rsidRPr="00AC4C9D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sz w:val="28"/>
          <w:szCs w:val="28"/>
        </w:rPr>
        <w:t xml:space="preserve"> 49. Відповідальність за несвоєчасне та неналежне надання адміністративних послуг несуть суб’єкти надання таких послуг та в межах повноважень адміністратори і керівник Центру.</w:t>
      </w:r>
    </w:p>
    <w:p w:rsidR="00AC4C9D" w:rsidRPr="00017D17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17D17">
        <w:rPr>
          <w:rFonts w:ascii="Times New Roman" w:hAnsi="Times New Roman"/>
          <w:sz w:val="28"/>
          <w:szCs w:val="28"/>
        </w:rPr>
        <w:t xml:space="preserve"> 50. </w:t>
      </w:r>
      <w:r w:rsidRPr="00017D17">
        <w:rPr>
          <w:rFonts w:ascii="Times New Roman" w:hAnsi="Times New Roman"/>
          <w:sz w:val="28"/>
          <w:szCs w:val="28"/>
          <w:shd w:val="clear" w:color="auto" w:fill="FFFFFF"/>
        </w:rPr>
        <w:t>Інформація про кожну надану адміністративну послугу та справу в паперовій (копія документів) та/або електронній (скановані копії документів) формі (заява суб’єкта звернення та інші документи може зберігатися в приміщенні центру, його територіального підрозділу, приміщенні, де розміщено віддалене робоче місце адміністратора.</w:t>
      </w:r>
    </w:p>
    <w:p w:rsidR="00AC4C9D" w:rsidRPr="00017D17" w:rsidRDefault="00AC4C9D" w:rsidP="00AC4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</w:t>
      </w:r>
      <w:proofErr w:type="spellStart"/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>разі</w:t>
      </w:r>
      <w:proofErr w:type="spellEnd"/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>надання</w:t>
      </w:r>
      <w:proofErr w:type="spellEnd"/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>адміністративної</w:t>
      </w:r>
      <w:proofErr w:type="spellEnd"/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>послуги</w:t>
      </w:r>
      <w:proofErr w:type="spellEnd"/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>допомогою</w:t>
      </w:r>
      <w:proofErr w:type="spellEnd"/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>державних</w:t>
      </w:r>
      <w:proofErr w:type="spellEnd"/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>реє</w:t>
      </w:r>
      <w:proofErr w:type="gramStart"/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>стр</w:t>
      </w:r>
      <w:proofErr w:type="gramEnd"/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>ів</w:t>
      </w:r>
      <w:proofErr w:type="spellEnd"/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>інформація</w:t>
      </w:r>
      <w:proofErr w:type="spellEnd"/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>послугу</w:t>
      </w:r>
      <w:proofErr w:type="spellEnd"/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>зберігається</w:t>
      </w:r>
      <w:proofErr w:type="spellEnd"/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відповідному</w:t>
      </w:r>
      <w:proofErr w:type="spellEnd"/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>реєстрі</w:t>
      </w:r>
      <w:proofErr w:type="spellEnd"/>
      <w:r w:rsidRPr="00017D1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bookmarkStart w:id="1" w:name="n370"/>
      <w:bookmarkEnd w:id="1"/>
    </w:p>
    <w:p w:rsidR="00AC4C9D" w:rsidRPr="00017D17" w:rsidRDefault="00AC4C9D" w:rsidP="00AC4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D17">
        <w:rPr>
          <w:rFonts w:ascii="Times New Roman" w:eastAsia="Times New Roman" w:hAnsi="Times New Roman"/>
          <w:sz w:val="28"/>
          <w:szCs w:val="28"/>
          <w:lang w:eastAsia="ru-RU"/>
        </w:rPr>
        <w:t>Інформація про адміністративні послуги, надані територіальним підрозділом, адміністратором Центру, що працює на віддаленому робочому місці, подається Центру для узагальнення.</w:t>
      </w:r>
    </w:p>
    <w:p w:rsidR="00AC4C9D" w:rsidRPr="00017D17" w:rsidRDefault="00AC4C9D" w:rsidP="00AC4C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D17">
        <w:rPr>
          <w:rFonts w:ascii="Times New Roman" w:hAnsi="Times New Roman"/>
          <w:sz w:val="28"/>
          <w:szCs w:val="28"/>
        </w:rPr>
        <w:t xml:space="preserve"> Усі матеріали справи зберігаються у суб’єкта надання адміністративної послуги.</w:t>
      </w:r>
    </w:p>
    <w:p w:rsidR="00AC4C9D" w:rsidRPr="00AC4C9D" w:rsidRDefault="00AC4C9D" w:rsidP="00AC4C9D">
      <w:pPr>
        <w:spacing w:before="113" w:after="113" w:line="240" w:lineRule="auto"/>
        <w:ind w:left="170" w:right="170"/>
        <w:jc w:val="center"/>
        <w:rPr>
          <w:rFonts w:ascii="Times New Roman" w:hAnsi="Times New Roman"/>
          <w:sz w:val="28"/>
          <w:szCs w:val="28"/>
        </w:rPr>
      </w:pPr>
      <w:r w:rsidRPr="00AC4C9D">
        <w:rPr>
          <w:rFonts w:ascii="Times New Roman" w:hAnsi="Times New Roman"/>
          <w:b/>
          <w:bCs/>
          <w:sz w:val="28"/>
          <w:szCs w:val="28"/>
        </w:rPr>
        <w:t>Особливості діяльності територіального підрозділу центру, адміністратора центру, що працює на віддаленому робочому місці</w:t>
      </w:r>
    </w:p>
    <w:p w:rsidR="00AC4C9D" w:rsidRPr="00AC4C9D" w:rsidRDefault="00AC4C9D" w:rsidP="00AC4C9D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bookmarkStart w:id="2" w:name="n354"/>
      <w:bookmarkEnd w:id="2"/>
      <w:r w:rsidRPr="00AC4C9D">
        <w:rPr>
          <w:rFonts w:ascii="Times New Roman" w:hAnsi="Times New Roman"/>
          <w:sz w:val="28"/>
          <w:szCs w:val="28"/>
        </w:rPr>
        <w:t xml:space="preserve">51. Рішення про утворення та розміщення територіального підрозділу, віддаленого робочого місця адміністратора приймається </w:t>
      </w:r>
      <w:r w:rsidRPr="00AC4C9D">
        <w:rPr>
          <w:rFonts w:ascii="Times New Roman" w:eastAsia="Times New Roman" w:hAnsi="Times New Roman"/>
          <w:sz w:val="28"/>
          <w:szCs w:val="28"/>
          <w:lang w:eastAsia="uk-UA"/>
        </w:rPr>
        <w:t>Піщанською сільською</w:t>
      </w:r>
      <w:r w:rsidRPr="00AC4C9D"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 xml:space="preserve"> </w:t>
      </w:r>
      <w:r w:rsidRPr="00AC4C9D">
        <w:rPr>
          <w:rFonts w:ascii="Times New Roman" w:hAnsi="Times New Roman"/>
          <w:sz w:val="28"/>
          <w:szCs w:val="28"/>
        </w:rPr>
        <w:t>радою, відповідно до вимог, зазначених у пунктах 5 і 8 цього Регламенту, та з урахуванням потреб суб’єктів звернення, кількості населення, що буде ними обслуговуватися, та обсягу послуг, що надаватимуться.</w:t>
      </w:r>
    </w:p>
    <w:p w:rsidR="00AC4C9D" w:rsidRPr="00AC4C9D" w:rsidRDefault="00AC4C9D" w:rsidP="00AC4C9D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bookmarkStart w:id="3" w:name="n355"/>
      <w:bookmarkEnd w:id="3"/>
      <w:r w:rsidRPr="00AC4C9D">
        <w:rPr>
          <w:rFonts w:ascii="Times New Roman" w:hAnsi="Times New Roman"/>
          <w:sz w:val="28"/>
          <w:szCs w:val="28"/>
        </w:rPr>
        <w:t xml:space="preserve">Територіальний підрозділ, віддалене робоче місце адміністратора розміщується на першому  поверсі будівлі за умови створення належних умов для безперешкодного доступу для осіб з інвалідністю та інших </w:t>
      </w:r>
      <w:proofErr w:type="spellStart"/>
      <w:r w:rsidRPr="00AC4C9D">
        <w:rPr>
          <w:rFonts w:ascii="Times New Roman" w:hAnsi="Times New Roman"/>
          <w:sz w:val="28"/>
          <w:szCs w:val="28"/>
        </w:rPr>
        <w:t>маломобільних</w:t>
      </w:r>
      <w:proofErr w:type="spellEnd"/>
      <w:r w:rsidRPr="00AC4C9D">
        <w:rPr>
          <w:rFonts w:ascii="Times New Roman" w:hAnsi="Times New Roman"/>
          <w:sz w:val="28"/>
          <w:szCs w:val="28"/>
        </w:rPr>
        <w:t xml:space="preserve"> груп населення до такої будівлі.</w:t>
      </w:r>
    </w:p>
    <w:p w:rsidR="00AC4C9D" w:rsidRPr="00AC4C9D" w:rsidRDefault="00AC4C9D" w:rsidP="00AC4C9D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bookmarkStart w:id="4" w:name="n356"/>
      <w:bookmarkEnd w:id="4"/>
      <w:r w:rsidRPr="00AC4C9D">
        <w:rPr>
          <w:rFonts w:ascii="Times New Roman" w:hAnsi="Times New Roman"/>
          <w:sz w:val="28"/>
          <w:szCs w:val="28"/>
        </w:rPr>
        <w:t>Віддалене робоче місце адміністратора може бути пересувним, що передбачає наявність відповідного комплекту технічних засобів (комп’ютерної техніки та оргтехніки), оснащених відповідним програмним забезпеченням та вільним доступом до Інтернету.</w:t>
      </w:r>
    </w:p>
    <w:p w:rsidR="00AC4C9D" w:rsidRPr="00AC4C9D" w:rsidRDefault="00AC4C9D" w:rsidP="00AC4C9D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bookmarkStart w:id="5" w:name="n357"/>
      <w:bookmarkEnd w:id="5"/>
      <w:r w:rsidRPr="00AC4C9D">
        <w:rPr>
          <w:rFonts w:ascii="Times New Roman" w:hAnsi="Times New Roman"/>
          <w:sz w:val="28"/>
          <w:szCs w:val="28"/>
        </w:rPr>
        <w:t xml:space="preserve">Робота пересувного віддаленого місця адміністратора забезпечується шляхом проведення виїзних прийомів адміністратора за місцем проживання/перебування (місцезнаходженням) суб’єкта звернення або за іншою адресою, зазначеною ним, у межах відповідної адміністративно-територіальної одиниці. Перелік категорій суб’єктів звернення, яким можуть надаватися адміністративні послуги за допомогою пересувного віддаленого </w:t>
      </w:r>
      <w:r w:rsidRPr="00AC4C9D">
        <w:rPr>
          <w:rFonts w:ascii="Times New Roman" w:hAnsi="Times New Roman"/>
          <w:sz w:val="28"/>
          <w:szCs w:val="28"/>
        </w:rPr>
        <w:lastRenderedPageBreak/>
        <w:t xml:space="preserve">місця адміністратора, та порядок роботи адміністратора пересувного віддаленого місця визначається  </w:t>
      </w:r>
      <w:r w:rsidRPr="00AC4C9D">
        <w:rPr>
          <w:rFonts w:ascii="Times New Roman" w:eastAsia="Times New Roman" w:hAnsi="Times New Roman"/>
          <w:sz w:val="28"/>
          <w:szCs w:val="28"/>
          <w:lang w:eastAsia="uk-UA"/>
        </w:rPr>
        <w:t>Піщанською сільською</w:t>
      </w:r>
      <w:r w:rsidRPr="00AC4C9D"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 xml:space="preserve"> </w:t>
      </w:r>
      <w:r w:rsidRPr="00AC4C9D">
        <w:rPr>
          <w:rFonts w:ascii="Times New Roman" w:hAnsi="Times New Roman"/>
          <w:sz w:val="28"/>
          <w:szCs w:val="28"/>
        </w:rPr>
        <w:t>радою.</w:t>
      </w:r>
    </w:p>
    <w:p w:rsidR="00AC4C9D" w:rsidRPr="00AC4C9D" w:rsidRDefault="00AC4C9D" w:rsidP="00AC4C9D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bookmarkStart w:id="6" w:name="n358"/>
      <w:bookmarkEnd w:id="6"/>
      <w:r w:rsidRPr="00AC4C9D">
        <w:rPr>
          <w:rFonts w:ascii="Times New Roman" w:hAnsi="Times New Roman"/>
          <w:sz w:val="28"/>
          <w:szCs w:val="28"/>
        </w:rPr>
        <w:t>До обов’язкової категорії суб’єктів звернення, яким адміністративні послуги надаються за допомогою пересувного віддаленого місця адміністратора, належать особи з інвалідністю I групи та інші особи, які за висновком лікарсько-консультативної комісії, не здатні до самообслуговування і потребують постійної сторонньої допомоги.</w:t>
      </w:r>
    </w:p>
    <w:p w:rsidR="00AC4C9D" w:rsidRPr="00AC4C9D" w:rsidRDefault="00AC4C9D" w:rsidP="00AC4C9D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bookmarkStart w:id="7" w:name="n359"/>
      <w:bookmarkEnd w:id="7"/>
      <w:r w:rsidRPr="00AC4C9D">
        <w:rPr>
          <w:rFonts w:ascii="Times New Roman" w:hAnsi="Times New Roman"/>
          <w:sz w:val="28"/>
          <w:szCs w:val="28"/>
        </w:rPr>
        <w:t>52. У приміщенні територіального підрозділу, приміщенні, де розміщене віддалене робоче місце адміністратора, забезпечується розміщення актуальної, вичерпної інформації, необхідної для одержання адміністративних послуг, з дотриманням вимог, встановлених пунктом 8 Регламенту.</w:t>
      </w:r>
    </w:p>
    <w:p w:rsidR="00AC4C9D" w:rsidRPr="00AC4C9D" w:rsidRDefault="00AC4C9D" w:rsidP="00AC4C9D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bookmarkStart w:id="8" w:name="n360"/>
      <w:bookmarkEnd w:id="8"/>
      <w:r w:rsidRPr="00AC4C9D">
        <w:rPr>
          <w:rFonts w:ascii="Times New Roman" w:hAnsi="Times New Roman"/>
          <w:sz w:val="28"/>
          <w:szCs w:val="28"/>
        </w:rPr>
        <w:t>53. Територіальний підрозділ, приміщення, де розміщено віддалене робоче місце адміністратора (крім пересувного віддаленого робочого місця адміністратора), облаштовуються місцями для очікування суб’єктами звернень.</w:t>
      </w:r>
    </w:p>
    <w:p w:rsidR="00AC4C9D" w:rsidRPr="00AC4C9D" w:rsidRDefault="00AC4C9D" w:rsidP="00AC4C9D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bookmarkStart w:id="9" w:name="n364"/>
      <w:bookmarkStart w:id="10" w:name="n361"/>
      <w:bookmarkStart w:id="11" w:name="n362"/>
      <w:bookmarkEnd w:id="9"/>
      <w:bookmarkEnd w:id="10"/>
      <w:bookmarkEnd w:id="11"/>
      <w:r w:rsidRPr="00AC4C9D">
        <w:rPr>
          <w:rFonts w:ascii="Times New Roman" w:hAnsi="Times New Roman"/>
          <w:sz w:val="28"/>
          <w:szCs w:val="28"/>
        </w:rPr>
        <w:t xml:space="preserve">54. Територіальний підрозділ центру, адміністратор центру, що працює на віддаленому робочому місці, можуть обслуговувати жителів одного або декількох населених пунктів </w:t>
      </w:r>
      <w:r w:rsidRPr="00AC4C9D">
        <w:rPr>
          <w:rFonts w:ascii="Times New Roman" w:eastAsia="Times New Roman" w:hAnsi="Times New Roman"/>
          <w:sz w:val="28"/>
          <w:szCs w:val="28"/>
          <w:lang w:eastAsia="uk-UA"/>
        </w:rPr>
        <w:t>Піщанської сільської</w:t>
      </w:r>
      <w:r w:rsidRPr="00AC4C9D"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 xml:space="preserve"> </w:t>
      </w:r>
      <w:r w:rsidRPr="00AC4C9D">
        <w:rPr>
          <w:rFonts w:ascii="Times New Roman" w:hAnsi="Times New Roman"/>
          <w:sz w:val="28"/>
          <w:szCs w:val="28"/>
        </w:rPr>
        <w:t>ради.</w:t>
      </w:r>
    </w:p>
    <w:p w:rsidR="00AC4C9D" w:rsidRPr="00AC4C9D" w:rsidRDefault="00AC4C9D" w:rsidP="00AC4C9D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bookmarkStart w:id="12" w:name="n363"/>
      <w:bookmarkEnd w:id="12"/>
      <w:r w:rsidRPr="00AC4C9D">
        <w:rPr>
          <w:rFonts w:ascii="Times New Roman" w:hAnsi="Times New Roman"/>
          <w:sz w:val="28"/>
          <w:szCs w:val="28"/>
        </w:rPr>
        <w:t xml:space="preserve">55. За рішенням </w:t>
      </w:r>
      <w:r w:rsidRPr="00AC4C9D">
        <w:rPr>
          <w:rFonts w:ascii="Times New Roman" w:eastAsia="Times New Roman" w:hAnsi="Times New Roman"/>
          <w:sz w:val="28"/>
          <w:szCs w:val="28"/>
          <w:lang w:eastAsia="uk-UA"/>
        </w:rPr>
        <w:t>Піщанської сільської</w:t>
      </w:r>
      <w:r w:rsidRPr="00AC4C9D"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 xml:space="preserve"> </w:t>
      </w:r>
      <w:r w:rsidRPr="00AC4C9D">
        <w:rPr>
          <w:rFonts w:ascii="Times New Roman" w:hAnsi="Times New Roman"/>
          <w:sz w:val="28"/>
          <w:szCs w:val="28"/>
        </w:rPr>
        <w:t>ради,  окремі функції адміністратора, пов’язані з отриманням заяви та вхідного пакета документів, видачею результатів надання адміністративних послуг або наданням адміністративних послуг, можуть здійснюватися старос</w:t>
      </w:r>
      <w:bookmarkStart w:id="13" w:name="n365"/>
      <w:bookmarkEnd w:id="13"/>
      <w:r w:rsidRPr="00AC4C9D">
        <w:rPr>
          <w:rFonts w:ascii="Times New Roman" w:hAnsi="Times New Roman"/>
          <w:sz w:val="28"/>
          <w:szCs w:val="28"/>
        </w:rPr>
        <w:t>тами.</w:t>
      </w:r>
    </w:p>
    <w:p w:rsidR="00AC4C9D" w:rsidRPr="00AC4C9D" w:rsidRDefault="00AC4C9D" w:rsidP="00AC4C9D">
      <w:pPr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C4C9D" w:rsidRPr="00AC4C9D" w:rsidRDefault="00AC4C9D" w:rsidP="00AC4C9D">
      <w:pPr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C4C9D" w:rsidRPr="00AC4C9D" w:rsidRDefault="00AC4C9D" w:rsidP="00AC4C9D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AC4C9D">
        <w:rPr>
          <w:rFonts w:ascii="Times New Roman" w:eastAsia="Times New Roman" w:hAnsi="Times New Roman"/>
          <w:sz w:val="28"/>
          <w:szCs w:val="28"/>
          <w:lang w:eastAsia="uk-UA"/>
        </w:rPr>
        <w:t>Секретар сільської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ради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AC4C9D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</w:t>
      </w:r>
      <w:r w:rsidR="00017D17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</w:t>
      </w:r>
      <w:r w:rsidRPr="00AC4C9D">
        <w:rPr>
          <w:rFonts w:ascii="Times New Roman" w:eastAsia="Times New Roman" w:hAnsi="Times New Roman"/>
          <w:sz w:val="28"/>
          <w:szCs w:val="28"/>
          <w:lang w:eastAsia="uk-UA"/>
        </w:rPr>
        <w:t xml:space="preserve"> Валентина ГУЛЛА   </w:t>
      </w:r>
    </w:p>
    <w:p w:rsidR="00F01130" w:rsidRPr="00AC4C9D" w:rsidRDefault="00F01130">
      <w:pPr>
        <w:rPr>
          <w:rFonts w:ascii="Times New Roman" w:hAnsi="Times New Roman"/>
          <w:sz w:val="28"/>
          <w:szCs w:val="28"/>
        </w:rPr>
      </w:pPr>
    </w:p>
    <w:sectPr w:rsidR="00F01130" w:rsidRPr="00AC4C9D" w:rsidSect="00FA1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2A6A"/>
    <w:multiLevelType w:val="hybridMultilevel"/>
    <w:tmpl w:val="88B2A034"/>
    <w:lvl w:ilvl="0" w:tplc="73DC260A">
      <w:start w:val="1"/>
      <w:numFmt w:val="decimal"/>
      <w:lvlText w:val="%1."/>
      <w:lvlJc w:val="left"/>
      <w:pPr>
        <w:ind w:left="106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98A"/>
    <w:rsid w:val="00017D17"/>
    <w:rsid w:val="000C4932"/>
    <w:rsid w:val="00144B1C"/>
    <w:rsid w:val="0019298A"/>
    <w:rsid w:val="0038384F"/>
    <w:rsid w:val="00435DE7"/>
    <w:rsid w:val="006143E7"/>
    <w:rsid w:val="00942FFF"/>
    <w:rsid w:val="00AC4C9D"/>
    <w:rsid w:val="00E11AE2"/>
    <w:rsid w:val="00F01130"/>
    <w:rsid w:val="00FA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3779</Words>
  <Characters>21541</Characters>
  <Application>Microsoft Office Word</Application>
  <DocSecurity>0</DocSecurity>
  <Lines>179</Lines>
  <Paragraphs>50</Paragraphs>
  <ScaleCrop>false</ScaleCrop>
  <Company/>
  <LinksUpToDate>false</LinksUpToDate>
  <CharactersWithSpaces>25270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HPNAT</cp:lastModifiedBy>
  <cp:revision>8</cp:revision>
  <dcterms:created xsi:type="dcterms:W3CDTF">2021-05-14T12:07:00Z</dcterms:created>
  <dcterms:modified xsi:type="dcterms:W3CDTF">2021-08-11T08:34:00Z</dcterms:modified>
</cp:coreProperties>
</file>